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2DF6" w14:textId="0203C1DE" w:rsidR="004F5C0B" w:rsidRPr="004F5C0B" w:rsidRDefault="004379C9" w:rsidP="00112C2F">
      <w:pPr>
        <w:pStyle w:val="Title"/>
      </w:pPr>
      <w:r>
        <w:t>“</w:t>
      </w:r>
      <w:proofErr w:type="spellStart"/>
      <w:r w:rsidR="003242FD">
        <w:t>UBeingSafe</w:t>
      </w:r>
      <w:proofErr w:type="spellEnd"/>
      <w:r>
        <w:t>”</w:t>
      </w:r>
    </w:p>
    <w:p w14:paraId="3A381B25" w14:textId="77777777" w:rsidR="004F5C0B" w:rsidRPr="004F5C0B" w:rsidRDefault="003A2E02" w:rsidP="00FF68A9">
      <w:pPr>
        <w:ind w:right="3402"/>
      </w:pPr>
      <w:r>
        <w:t xml:space="preserve">System </w:t>
      </w:r>
      <w:r w:rsidR="00576791">
        <w:t>Request</w:t>
      </w:r>
      <w:r w:rsidR="00905A18">
        <w:t xml:space="preserve"> </w:t>
      </w:r>
      <w:r w:rsidR="000264C2">
        <w:t>Statement</w:t>
      </w:r>
      <w:r w:rsidR="002608D4">
        <w:t xml:space="preserve"> </w:t>
      </w:r>
      <w:r w:rsidR="00A54205">
        <w:t xml:space="preserve">/ </w:t>
      </w:r>
      <w:r w:rsidR="00FF68A9">
        <w:t xml:space="preserve">Planning </w:t>
      </w:r>
      <w:r w:rsidR="00112C2F">
        <w:t xml:space="preserve">Phase </w:t>
      </w:r>
      <w:r w:rsidR="003D2D13">
        <w:br/>
      </w:r>
      <w:r w:rsidR="002608D4">
        <w:t>(Homework No.</w:t>
      </w:r>
      <w:r w:rsidR="00774F56">
        <w:t>1</w:t>
      </w:r>
      <w:r w:rsidR="000264C2">
        <w:t>A</w:t>
      </w:r>
      <w:r w:rsidR="002608D4">
        <w:t>)</w:t>
      </w:r>
    </w:p>
    <w:p w14:paraId="1576400C" w14:textId="77777777" w:rsidR="00A910A0" w:rsidRDefault="00A910A0" w:rsidP="00BD3C08">
      <w:pPr>
        <w:ind w:right="3402"/>
      </w:pPr>
    </w:p>
    <w:p w14:paraId="7483CB85" w14:textId="107A565F" w:rsidR="004F5C0B" w:rsidRPr="004F5C0B" w:rsidRDefault="000264C2" w:rsidP="00A910A0">
      <w:pPr>
        <w:tabs>
          <w:tab w:val="left" w:pos="567"/>
        </w:tabs>
        <w:ind w:right="3402"/>
      </w:pPr>
      <w:r>
        <w:t>Student</w:t>
      </w:r>
      <w:r w:rsidR="00044045">
        <w:t xml:space="preserve">: </w:t>
      </w:r>
      <w:proofErr w:type="spellStart"/>
      <w:r w:rsidR="00ED3430">
        <w:t>Ulviyya</w:t>
      </w:r>
      <w:proofErr w:type="spellEnd"/>
      <w:r w:rsidR="00ED3430">
        <w:t xml:space="preserve"> </w:t>
      </w:r>
      <w:proofErr w:type="spellStart"/>
      <w:r w:rsidR="00ED3430">
        <w:t>Mammadova</w:t>
      </w:r>
      <w:proofErr w:type="spellEnd"/>
      <w:r w:rsidR="00044045">
        <w:t xml:space="preserve"> </w:t>
      </w:r>
    </w:p>
    <w:p w14:paraId="7F23B23C" w14:textId="77777777" w:rsidR="004F5C0B" w:rsidRPr="004F5C0B" w:rsidRDefault="000873EA" w:rsidP="00A910A0">
      <w:pPr>
        <w:ind w:right="3402"/>
      </w:pPr>
      <w:r>
        <w:t>Instructor</w:t>
      </w:r>
      <w:r w:rsidR="004F5C0B" w:rsidRPr="004F5C0B">
        <w:t xml:space="preserve">: </w:t>
      </w:r>
      <w:r w:rsidR="00A910A0">
        <w:t>Dr. Araz Yusubov</w:t>
      </w:r>
    </w:p>
    <w:p w14:paraId="1779B0FE" w14:textId="77777777" w:rsidR="004F5C0B" w:rsidRPr="004F5C0B" w:rsidRDefault="004F5C0B" w:rsidP="00BD3C08">
      <w:pPr>
        <w:ind w:right="3402"/>
      </w:pPr>
    </w:p>
    <w:p w14:paraId="3287CA3B" w14:textId="7F7F9E95" w:rsidR="004F5C0B" w:rsidRPr="004F5C0B" w:rsidRDefault="004F5C0B" w:rsidP="00777A3C">
      <w:pPr>
        <w:ind w:right="3402"/>
      </w:pPr>
      <w:r w:rsidRPr="004F5C0B">
        <w:t>Submitted in partial fulfillment</w:t>
      </w:r>
      <w:r w:rsidR="00BD3C08">
        <w:t xml:space="preserve"> o</w:t>
      </w:r>
      <w:r w:rsidRPr="004F5C0B">
        <w:t xml:space="preserve">f the requirements of </w:t>
      </w:r>
      <w:r w:rsidR="00A910A0">
        <w:t xml:space="preserve">the </w:t>
      </w:r>
      <w:r w:rsidR="00774F56" w:rsidRPr="00774F56">
        <w:t>I</w:t>
      </w:r>
      <w:r w:rsidR="00777A3C">
        <w:t>N</w:t>
      </w:r>
      <w:r w:rsidR="00774F56" w:rsidRPr="00774F56">
        <w:t>FT 23</w:t>
      </w:r>
      <w:r w:rsidR="00777A3C">
        <w:t>03</w:t>
      </w:r>
      <w:r w:rsidR="00774F56" w:rsidRPr="00774F56">
        <w:t xml:space="preserve">: Systems Analysis and Design </w:t>
      </w:r>
      <w:r w:rsidRPr="004F5C0B">
        <w:t xml:space="preserve">course </w:t>
      </w:r>
      <w:r w:rsidR="001A28FF" w:rsidRPr="004F5C0B">
        <w:t>project.</w:t>
      </w:r>
    </w:p>
    <w:p w14:paraId="1E65F7A0" w14:textId="77777777" w:rsidR="004F5C0B" w:rsidRDefault="004F5C0B" w:rsidP="004F5C0B"/>
    <w:p w14:paraId="48D985D3" w14:textId="77777777" w:rsidR="002608D4" w:rsidRDefault="002608D4" w:rsidP="004F5C0B"/>
    <w:p w14:paraId="5BEFBB2E" w14:textId="77777777" w:rsidR="002608D4" w:rsidRDefault="002608D4" w:rsidP="004F5C0B"/>
    <w:p w14:paraId="16ECB126" w14:textId="77777777" w:rsidR="002608D4" w:rsidRDefault="002608D4" w:rsidP="004F5C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7973"/>
      </w:tblGrid>
      <w:tr w:rsidR="00905A18" w:rsidRPr="00D57B11" w14:paraId="75E8D115" w14:textId="77777777" w:rsidTr="00C851EB">
        <w:tc>
          <w:tcPr>
            <w:tcW w:w="1668" w:type="dxa"/>
          </w:tcPr>
          <w:p w14:paraId="1154C5B1" w14:textId="77777777" w:rsidR="00905A18" w:rsidRDefault="007E13CC" w:rsidP="00C851EB">
            <w:r>
              <w:t>GitHub r</w:t>
            </w:r>
            <w:r w:rsidR="00905A18">
              <w:t>epository</w:t>
            </w:r>
          </w:p>
        </w:tc>
        <w:tc>
          <w:tcPr>
            <w:tcW w:w="8187" w:type="dxa"/>
          </w:tcPr>
          <w:p w14:paraId="7C30C454" w14:textId="1995C78F" w:rsidR="00905A18" w:rsidRPr="00D57B11" w:rsidRDefault="007E13CC" w:rsidP="00F12647">
            <w:r w:rsidRPr="007E13CC">
              <w:t>https://github.com/ADA-SITE-INFT2303-202</w:t>
            </w:r>
            <w:r w:rsidR="00F12647">
              <w:t>3</w:t>
            </w:r>
            <w:r w:rsidRPr="007E13CC">
              <w:t>-Spring</w:t>
            </w:r>
            <w:r w:rsidR="00D00F14">
              <w:t>/homework-1a-UlviyyaMammadova</w:t>
            </w:r>
            <w:r w:rsidR="00D00F14" w:rsidRPr="00D57B11">
              <w:t xml:space="preserve"> </w:t>
            </w:r>
          </w:p>
        </w:tc>
      </w:tr>
      <w:tr w:rsidR="002608D4" w:rsidRPr="00D57B11" w14:paraId="501A7260" w14:textId="77777777" w:rsidTr="00C851EB">
        <w:tc>
          <w:tcPr>
            <w:tcW w:w="1668" w:type="dxa"/>
          </w:tcPr>
          <w:p w14:paraId="7FAA1B85" w14:textId="77777777" w:rsidR="002608D4" w:rsidRPr="00D57B11" w:rsidRDefault="002608D4" w:rsidP="00C851EB">
            <w:r>
              <w:t>Version d</w:t>
            </w:r>
            <w:r w:rsidRPr="00D57B11">
              <w:t>ate</w:t>
            </w:r>
          </w:p>
        </w:tc>
        <w:tc>
          <w:tcPr>
            <w:tcW w:w="8187" w:type="dxa"/>
          </w:tcPr>
          <w:p w14:paraId="3BEEB820" w14:textId="77777777" w:rsidR="002608D4" w:rsidRPr="00D57B11" w:rsidRDefault="002608D4" w:rsidP="00C851EB">
            <w:r w:rsidRPr="00D57B11">
              <w:t>Version information</w:t>
            </w:r>
          </w:p>
        </w:tc>
      </w:tr>
      <w:tr w:rsidR="002608D4" w:rsidRPr="00D57B11" w14:paraId="2DAD48EB" w14:textId="77777777" w:rsidTr="00C851EB">
        <w:tc>
          <w:tcPr>
            <w:tcW w:w="1668" w:type="dxa"/>
          </w:tcPr>
          <w:p w14:paraId="21A2A30B" w14:textId="243D6148" w:rsidR="002608D4" w:rsidRPr="00D57B11" w:rsidRDefault="00A9149B" w:rsidP="00C851EB">
            <w:r>
              <w:t>11.</w:t>
            </w:r>
            <w:r w:rsidR="00F8265F">
              <w:t>02.2023</w:t>
            </w:r>
          </w:p>
        </w:tc>
        <w:tc>
          <w:tcPr>
            <w:tcW w:w="8187" w:type="dxa"/>
          </w:tcPr>
          <w:p w14:paraId="7755B27C" w14:textId="77777777" w:rsidR="002608D4" w:rsidRPr="00D57B11" w:rsidRDefault="002608D4" w:rsidP="00C851EB">
            <w:r w:rsidRPr="00D57B11">
              <w:t>Initial draft</w:t>
            </w:r>
          </w:p>
        </w:tc>
      </w:tr>
      <w:tr w:rsidR="002608D4" w:rsidRPr="00D57B11" w14:paraId="5F2DE228" w14:textId="77777777" w:rsidTr="00C851EB">
        <w:tc>
          <w:tcPr>
            <w:tcW w:w="1668" w:type="dxa"/>
          </w:tcPr>
          <w:p w14:paraId="6BD31B3D" w14:textId="2A184422" w:rsidR="002608D4" w:rsidRPr="00D57B11" w:rsidRDefault="00F8265F" w:rsidP="00C851EB">
            <w:r>
              <w:t>12.02.2023</w:t>
            </w:r>
          </w:p>
        </w:tc>
        <w:tc>
          <w:tcPr>
            <w:tcW w:w="8187" w:type="dxa"/>
          </w:tcPr>
          <w:p w14:paraId="1CC8D206" w14:textId="74AE8C8B" w:rsidR="002608D4" w:rsidRPr="00D57B11" w:rsidRDefault="001C0A5C" w:rsidP="00C851EB">
            <w:r>
              <w:t>Final Draft</w:t>
            </w:r>
          </w:p>
        </w:tc>
      </w:tr>
    </w:tbl>
    <w:p w14:paraId="7E49F849" w14:textId="77777777" w:rsidR="00EA6E12" w:rsidRDefault="00EA6E12" w:rsidP="004F5C0B"/>
    <w:p w14:paraId="76C70DF7" w14:textId="77777777" w:rsidR="004F5C0B" w:rsidRPr="004F5C0B" w:rsidRDefault="004F5C0B" w:rsidP="004F5C0B"/>
    <w:p w14:paraId="4D6FA9E7" w14:textId="77777777" w:rsidR="004F5C0B" w:rsidRDefault="004F5C0B" w:rsidP="004F5C0B">
      <w:pPr>
        <w:rPr>
          <w:b/>
          <w:bCs/>
        </w:rPr>
        <w:sectPr w:rsidR="004F5C0B" w:rsidSect="00BD3C08">
          <w:headerReference w:type="default" r:id="rId8"/>
          <w:footerReference w:type="default" r:id="rId9"/>
          <w:pgSz w:w="11907" w:h="16839" w:code="9"/>
          <w:pgMar w:top="5671" w:right="1134" w:bottom="851" w:left="1134" w:header="720" w:footer="720" w:gutter="0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0264C2" w14:paraId="5883272B" w14:textId="77777777" w:rsidTr="007B615E">
        <w:tc>
          <w:tcPr>
            <w:tcW w:w="5000" w:type="pct"/>
          </w:tcPr>
          <w:p w14:paraId="4FD5CF6B" w14:textId="77777777" w:rsidR="000264C2" w:rsidRDefault="000264C2" w:rsidP="007B615E"/>
        </w:tc>
      </w:tr>
      <w:tr w:rsidR="000264C2" w14:paraId="3AA8574C" w14:textId="77777777" w:rsidTr="007B615E">
        <w:tc>
          <w:tcPr>
            <w:tcW w:w="5000" w:type="pct"/>
          </w:tcPr>
          <w:p w14:paraId="3A827AA8" w14:textId="77777777" w:rsidR="000264C2" w:rsidRDefault="000264C2" w:rsidP="007B615E">
            <w:pPr>
              <w:pStyle w:val="Heading1"/>
              <w:ind w:left="426" w:hanging="426"/>
            </w:pPr>
            <w:r>
              <w:t>Project sponsor</w:t>
            </w:r>
          </w:p>
        </w:tc>
      </w:tr>
      <w:tr w:rsidR="000264C2" w14:paraId="2D52EDC0" w14:textId="77777777" w:rsidTr="007B615E">
        <w:tc>
          <w:tcPr>
            <w:tcW w:w="5000" w:type="pct"/>
          </w:tcPr>
          <w:p w14:paraId="55FCD42D" w14:textId="77777777" w:rsidR="000264C2" w:rsidRDefault="00CC00D1" w:rsidP="007B615E">
            <w:proofErr w:type="spellStart"/>
            <w:r>
              <w:t>Ulviyya</w:t>
            </w:r>
            <w:proofErr w:type="spellEnd"/>
            <w:r>
              <w:t xml:space="preserve"> </w:t>
            </w:r>
            <w:proofErr w:type="spellStart"/>
            <w:r>
              <w:t>Mammadova</w:t>
            </w:r>
            <w:proofErr w:type="spellEnd"/>
            <w:r w:rsidR="006F3809">
              <w:t xml:space="preserve">, on behalf of </w:t>
            </w:r>
            <w:r w:rsidR="00355D34">
              <w:t>Prosecutor General</w:t>
            </w:r>
            <w:r w:rsidR="00E91D71">
              <w:t>’s Office of the Republic of Azerbaijan</w:t>
            </w:r>
          </w:p>
          <w:p w14:paraId="0327EA44" w14:textId="1E9BB1B3" w:rsidR="00E91D71" w:rsidRPr="00E91D71" w:rsidRDefault="00E91D71" w:rsidP="00E91D71"/>
        </w:tc>
      </w:tr>
      <w:tr w:rsidR="000264C2" w14:paraId="43F51AF3" w14:textId="77777777" w:rsidTr="007B615E">
        <w:tc>
          <w:tcPr>
            <w:tcW w:w="5000" w:type="pct"/>
          </w:tcPr>
          <w:p w14:paraId="61779752" w14:textId="77777777" w:rsidR="000264C2" w:rsidRDefault="000264C2" w:rsidP="007B615E">
            <w:pPr>
              <w:pStyle w:val="Heading1"/>
              <w:ind w:left="426" w:hanging="426"/>
            </w:pPr>
            <w:r>
              <w:t>Business Need</w:t>
            </w:r>
          </w:p>
        </w:tc>
      </w:tr>
      <w:tr w:rsidR="000264C2" w14:paraId="2FEB705B" w14:textId="77777777" w:rsidTr="007B615E">
        <w:tc>
          <w:tcPr>
            <w:tcW w:w="5000" w:type="pct"/>
          </w:tcPr>
          <w:p w14:paraId="74AFAAA1" w14:textId="33875B46" w:rsidR="00B304DC" w:rsidRDefault="00420E0B" w:rsidP="00F12647">
            <w:r w:rsidRPr="00420E0B">
              <w:t xml:space="preserve">For centuries, it has been a </w:t>
            </w:r>
            <w:r w:rsidR="00CD2983">
              <w:t xml:space="preserve">very </w:t>
            </w:r>
            <w:r w:rsidRPr="00420E0B">
              <w:t>difficult issue to ensure the safety of women and children both in our country and</w:t>
            </w:r>
            <w:r w:rsidR="00CD2983">
              <w:t xml:space="preserve"> around</w:t>
            </w:r>
            <w:r w:rsidRPr="00420E0B">
              <w:t xml:space="preserve"> the world.</w:t>
            </w:r>
            <w:r>
              <w:t xml:space="preserve"> </w:t>
            </w:r>
            <w:r w:rsidR="0036256C" w:rsidRPr="0036256C">
              <w:t>Currently, due to lack of security</w:t>
            </w:r>
            <w:r w:rsidR="003459AA">
              <w:t xml:space="preserve"> cameras</w:t>
            </w:r>
            <w:r w:rsidR="0036256C" w:rsidRPr="0036256C">
              <w:t xml:space="preserve"> in our country, the number of children who are </w:t>
            </w:r>
            <w:r w:rsidR="00BC7813">
              <w:t>sexually assaulted</w:t>
            </w:r>
            <w:r w:rsidR="0036256C" w:rsidRPr="0036256C">
              <w:t>, who are tricked into using and selling drugs</w:t>
            </w:r>
            <w:r w:rsidR="001801D7">
              <w:rPr>
                <w:rStyle w:val="FootnoteReference"/>
              </w:rPr>
              <w:footnoteReference w:id="1"/>
            </w:r>
            <w:r w:rsidR="0036256C" w:rsidRPr="0036256C">
              <w:t>, who are stolen by deception</w:t>
            </w:r>
            <w:r w:rsidR="00470C20">
              <w:t xml:space="preserve"> </w:t>
            </w:r>
            <w:r w:rsidR="00470C20" w:rsidRPr="0036256C">
              <w:t>in school exits and parks</w:t>
            </w:r>
            <w:r w:rsidR="001801D7">
              <w:rPr>
                <w:rStyle w:val="FootnoteReference"/>
              </w:rPr>
              <w:footnoteReference w:id="2"/>
            </w:r>
            <w:r w:rsidR="0036256C" w:rsidRPr="0036256C">
              <w:t xml:space="preserve">, and the number of women who are </w:t>
            </w:r>
            <w:r w:rsidR="00470C20">
              <w:t>assaulted</w:t>
            </w:r>
            <w:r w:rsidR="0036256C" w:rsidRPr="0036256C">
              <w:t xml:space="preserve"> in lonely areas late at night is quite high.</w:t>
            </w:r>
            <w:r w:rsidR="00470C20">
              <w:t xml:space="preserve"> </w:t>
            </w:r>
            <w:r w:rsidR="0033641D" w:rsidRPr="0033641D">
              <w:t>It is well known that parents and women always worry about this</w:t>
            </w:r>
            <w:r w:rsidR="009F7720">
              <w:t xml:space="preserve"> issue for a long time. </w:t>
            </w:r>
            <w:r w:rsidR="004F784C">
              <w:t xml:space="preserve">For solving this </w:t>
            </w:r>
            <w:r w:rsidR="009824E3">
              <w:t>problem</w:t>
            </w:r>
            <w:r w:rsidR="004F784C">
              <w:t xml:space="preserve">, </w:t>
            </w:r>
            <w:r w:rsidR="00E80157">
              <w:t>we</w:t>
            </w:r>
            <w:r w:rsidR="004F784C">
              <w:t xml:space="preserve"> introduce an application called “</w:t>
            </w:r>
            <w:proofErr w:type="spellStart"/>
            <w:r w:rsidR="007C0886">
              <w:t>UBeingSafe</w:t>
            </w:r>
            <w:proofErr w:type="spellEnd"/>
            <w:r w:rsidR="007C0886">
              <w:t>”</w:t>
            </w:r>
            <w:r w:rsidR="006C2E78">
              <w:t xml:space="preserve"> which will help</w:t>
            </w:r>
            <w:r w:rsidR="007C0886">
              <w:t>:</w:t>
            </w:r>
          </w:p>
          <w:p w14:paraId="618C5106" w14:textId="77777777" w:rsidR="007C0886" w:rsidRDefault="006C2E78" w:rsidP="00415AFF">
            <w:pPr>
              <w:pStyle w:val="ListParagraph"/>
              <w:numPr>
                <w:ilvl w:val="0"/>
                <w:numId w:val="19"/>
              </w:numPr>
            </w:pPr>
            <w:r>
              <w:t xml:space="preserve">Parents who send their children </w:t>
            </w:r>
            <w:r w:rsidR="000F3DFE">
              <w:t>to certain places alone</w:t>
            </w:r>
          </w:p>
          <w:p w14:paraId="3EACFD5D" w14:textId="77777777" w:rsidR="000F3DFE" w:rsidRDefault="000F3DFE" w:rsidP="00415AFF">
            <w:pPr>
              <w:pStyle w:val="ListParagraph"/>
              <w:numPr>
                <w:ilvl w:val="0"/>
                <w:numId w:val="19"/>
              </w:numPr>
            </w:pPr>
            <w:r>
              <w:t>Women who</w:t>
            </w:r>
            <w:r w:rsidR="008806C1">
              <w:t xml:space="preserve"> return home late at night</w:t>
            </w:r>
          </w:p>
          <w:p w14:paraId="0B96B6B2" w14:textId="78401908" w:rsidR="008806C1" w:rsidRDefault="008806C1" w:rsidP="00415AFF">
            <w:pPr>
              <w:pStyle w:val="ListParagraph"/>
              <w:numPr>
                <w:ilvl w:val="0"/>
                <w:numId w:val="19"/>
              </w:numPr>
            </w:pPr>
            <w:r>
              <w:t xml:space="preserve">Children </w:t>
            </w:r>
            <w:r w:rsidR="00E80157">
              <w:t xml:space="preserve">who are afraid of </w:t>
            </w:r>
            <w:r w:rsidR="005E11BD">
              <w:t>being alone</w:t>
            </w:r>
          </w:p>
        </w:tc>
      </w:tr>
      <w:tr w:rsidR="000264C2" w14:paraId="601B0F41" w14:textId="77777777" w:rsidTr="007B615E">
        <w:tc>
          <w:tcPr>
            <w:tcW w:w="5000" w:type="pct"/>
          </w:tcPr>
          <w:p w14:paraId="7642148B" w14:textId="77777777" w:rsidR="000264C2" w:rsidRDefault="000264C2" w:rsidP="007B615E">
            <w:pPr>
              <w:pStyle w:val="Heading1"/>
              <w:ind w:left="426" w:hanging="426"/>
            </w:pPr>
            <w:r>
              <w:t>Business Requirements</w:t>
            </w:r>
          </w:p>
        </w:tc>
      </w:tr>
      <w:tr w:rsidR="000264C2" w14:paraId="7565CD9E" w14:textId="77777777" w:rsidTr="007B615E">
        <w:tc>
          <w:tcPr>
            <w:tcW w:w="5000" w:type="pct"/>
          </w:tcPr>
          <w:p w14:paraId="5FFD3D9B" w14:textId="6116A451" w:rsidR="008A2671" w:rsidRDefault="00A33A9B" w:rsidP="005411D2">
            <w:r>
              <w:t>“</w:t>
            </w:r>
            <w:proofErr w:type="spellStart"/>
            <w:r>
              <w:t>UBeingSafe</w:t>
            </w:r>
            <w:proofErr w:type="spellEnd"/>
            <w:r>
              <w:t xml:space="preserve">” is </w:t>
            </w:r>
            <w:r w:rsidR="001A7C3A">
              <w:t>an application which is monitored by</w:t>
            </w:r>
            <w:r w:rsidR="00F35324">
              <w:t xml:space="preserve"> the</w:t>
            </w:r>
            <w:r w:rsidR="001A7C3A">
              <w:t xml:space="preserve"> government and </w:t>
            </w:r>
            <w:r w:rsidR="003A4485">
              <w:t xml:space="preserve">the </w:t>
            </w:r>
            <w:r w:rsidR="003F15DB">
              <w:t xml:space="preserve">police </w:t>
            </w:r>
            <w:r w:rsidR="005979B9">
              <w:t xml:space="preserve">departments. It is based on the </w:t>
            </w:r>
            <w:r w:rsidR="00CF23B5">
              <w:t>system called “electronic tagging</w:t>
            </w:r>
            <w:r w:rsidR="00260803">
              <w:t>”</w:t>
            </w:r>
            <w:r w:rsidR="005F5AC3">
              <w:rPr>
                <w:rStyle w:val="FootnoteReference"/>
              </w:rPr>
              <w:footnoteReference w:id="3"/>
            </w:r>
            <w:r w:rsidR="005F5AC3">
              <w:t xml:space="preserve"> which is also widely used in Azerbaijan </w:t>
            </w:r>
            <w:r w:rsidR="003C5CEE">
              <w:t>on criminals</w:t>
            </w:r>
            <w:r w:rsidR="00500F52">
              <w:rPr>
                <w:rStyle w:val="FootnoteReference"/>
              </w:rPr>
              <w:footnoteReference w:id="4"/>
            </w:r>
            <w:r w:rsidR="00C006BA">
              <w:t xml:space="preserve"> by police </w:t>
            </w:r>
            <w:r w:rsidR="00656425">
              <w:t>to</w:t>
            </w:r>
            <w:r w:rsidR="00C006BA">
              <w:t xml:space="preserve"> track them. </w:t>
            </w:r>
            <w:r w:rsidR="001C00E3">
              <w:t xml:space="preserve">The system </w:t>
            </w:r>
            <w:r w:rsidR="0008617B">
              <w:t xml:space="preserve">works with </w:t>
            </w:r>
            <w:r w:rsidR="008170E4">
              <w:t>G</w:t>
            </w:r>
            <w:r w:rsidR="00EC3DC2">
              <w:t>PS</w:t>
            </w:r>
            <w:r w:rsidR="001E1678">
              <w:t>,</w:t>
            </w:r>
            <w:r w:rsidR="00EC3DC2">
              <w:t xml:space="preserve"> and criminals</w:t>
            </w:r>
            <w:r w:rsidR="001E1678">
              <w:t xml:space="preserve"> must carry</w:t>
            </w:r>
            <w:r w:rsidR="00EC3DC2">
              <w:t xml:space="preserve"> little, pocket size </w:t>
            </w:r>
            <w:r w:rsidR="001E1678">
              <w:t xml:space="preserve">PTD and electron </w:t>
            </w:r>
            <w:r w:rsidR="00013D29">
              <w:t>bracelet</w:t>
            </w:r>
            <w:r w:rsidR="00B02029">
              <w:rPr>
                <w:rStyle w:val="FootnoteReference"/>
              </w:rPr>
              <w:footnoteReference w:id="5"/>
            </w:r>
            <w:r w:rsidR="00725163">
              <w:t>; however,</w:t>
            </w:r>
            <w:r w:rsidR="00F00EC6">
              <w:t xml:space="preserve"> as We </w:t>
            </w:r>
            <w:r w:rsidR="0024761B">
              <w:t>mentioned, it</w:t>
            </w:r>
            <w:r w:rsidR="00725163">
              <w:t xml:space="preserve"> is only </w:t>
            </w:r>
            <w:r w:rsidR="003A4485">
              <w:t>tracked</w:t>
            </w:r>
            <w:r w:rsidR="00725163">
              <w:t xml:space="preserve"> by the police. </w:t>
            </w:r>
            <w:r w:rsidR="008A2671">
              <w:t>This applicati</w:t>
            </w:r>
            <w:r w:rsidR="00C66361">
              <w:t>on allows citizens t</w:t>
            </w:r>
            <w:r w:rsidR="00812CF8">
              <w:t xml:space="preserve">o take advantage of this tracking system. </w:t>
            </w:r>
            <w:r w:rsidR="00D56172">
              <w:t>“</w:t>
            </w:r>
            <w:proofErr w:type="spellStart"/>
            <w:r w:rsidR="00D56172">
              <w:t>UBeingSafe</w:t>
            </w:r>
            <w:proofErr w:type="spellEnd"/>
            <w:r w:rsidR="00D56172">
              <w:t>” provides the user with:</w:t>
            </w:r>
          </w:p>
          <w:p w14:paraId="698B951A" w14:textId="5349D0D0" w:rsidR="00D56172" w:rsidRDefault="00EE06E0" w:rsidP="00D56172">
            <w:pPr>
              <w:pStyle w:val="ListParagraph"/>
              <w:numPr>
                <w:ilvl w:val="0"/>
                <w:numId w:val="23"/>
              </w:numPr>
              <w:rPr>
                <w:lang w:val="az-Latn-AZ"/>
              </w:rPr>
            </w:pPr>
            <w:r>
              <w:rPr>
                <w:lang w:val="az-Latn-AZ"/>
              </w:rPr>
              <w:t>Entering, searching the location or using the current location</w:t>
            </w:r>
            <w:r w:rsidR="000C64E7">
              <w:rPr>
                <w:lang w:val="az-Latn-AZ"/>
              </w:rPr>
              <w:t xml:space="preserve"> while </w:t>
            </w:r>
            <w:r w:rsidR="001E7A5C">
              <w:rPr>
                <w:lang w:val="az-Latn-AZ"/>
              </w:rPr>
              <w:t>running</w:t>
            </w:r>
            <w:r w:rsidR="000C64E7">
              <w:rPr>
                <w:lang w:val="az-Latn-AZ"/>
              </w:rPr>
              <w:t xml:space="preserve"> the app</w:t>
            </w:r>
          </w:p>
          <w:p w14:paraId="627A494E" w14:textId="7473F6A5" w:rsidR="003C7CBC" w:rsidRDefault="00A02139" w:rsidP="003C7CBC">
            <w:pPr>
              <w:pStyle w:val="ListParagraph"/>
              <w:numPr>
                <w:ilvl w:val="0"/>
                <w:numId w:val="23"/>
              </w:numPr>
              <w:rPr>
                <w:lang w:val="az-Latn-AZ"/>
              </w:rPr>
            </w:pPr>
            <w:r>
              <w:rPr>
                <w:lang w:val="az-Latn-AZ"/>
              </w:rPr>
              <w:t>Being able to see</w:t>
            </w:r>
            <w:r w:rsidR="005E31C5">
              <w:rPr>
                <w:lang w:val="az-Latn-AZ"/>
              </w:rPr>
              <w:t xml:space="preserve"> people</w:t>
            </w:r>
            <w:r w:rsidR="001E7A5C">
              <w:rPr>
                <w:lang w:val="az-Latn-AZ"/>
              </w:rPr>
              <w:t xml:space="preserve"> (without their data)</w:t>
            </w:r>
            <w:r w:rsidR="005E31C5">
              <w:rPr>
                <w:lang w:val="az-Latn-AZ"/>
              </w:rPr>
              <w:t xml:space="preserve"> with</w:t>
            </w:r>
            <w:r>
              <w:rPr>
                <w:lang w:val="az-Latn-AZ"/>
              </w:rPr>
              <w:t xml:space="preserve"> </w:t>
            </w:r>
            <w:r w:rsidR="00BD2AE5">
              <w:rPr>
                <w:lang w:val="az-Latn-AZ"/>
              </w:rPr>
              <w:t>post-impris</w:t>
            </w:r>
            <w:r w:rsidR="005E31C5">
              <w:rPr>
                <w:lang w:val="az-Latn-AZ"/>
              </w:rPr>
              <w:t>onment</w:t>
            </w:r>
            <w:r w:rsidR="00BD2AE5">
              <w:rPr>
                <w:lang w:val="az-Latn-AZ"/>
              </w:rPr>
              <w:t xml:space="preserve">, </w:t>
            </w:r>
            <w:r w:rsidR="005E31C5">
              <w:rPr>
                <w:lang w:val="az-Latn-AZ"/>
              </w:rPr>
              <w:t>suspended sentence, parole,</w:t>
            </w:r>
            <w:r w:rsidR="00484BFF">
              <w:rPr>
                <w:lang w:val="az-Latn-AZ"/>
              </w:rPr>
              <w:t xml:space="preserve"> conditional releases (criminal records of child kidnapping, drug dealing, </w:t>
            </w:r>
            <w:r w:rsidR="00145682">
              <w:rPr>
                <w:lang w:val="az-Latn-AZ"/>
              </w:rPr>
              <w:t xml:space="preserve">high </w:t>
            </w:r>
            <w:r w:rsidR="00484BFF">
              <w:rPr>
                <w:lang w:val="az-Latn-AZ"/>
              </w:rPr>
              <w:t>sex offend</w:t>
            </w:r>
            <w:r w:rsidR="00145682">
              <w:rPr>
                <w:lang w:val="az-Latn-AZ"/>
              </w:rPr>
              <w:t>ing</w:t>
            </w:r>
            <w:r w:rsidR="00A65B8A">
              <w:rPr>
                <w:lang w:val="az-Latn-AZ"/>
              </w:rPr>
              <w:t>, robbery) within 50</w:t>
            </w:r>
            <w:r w:rsidR="003C7CBC">
              <w:rPr>
                <w:lang w:val="az-Latn-AZ"/>
              </w:rPr>
              <w:t xml:space="preserve"> meters</w:t>
            </w:r>
          </w:p>
          <w:p w14:paraId="580713B9" w14:textId="2E7E9168" w:rsidR="005E7FFC" w:rsidRDefault="005E7FFC" w:rsidP="003C7CBC">
            <w:pPr>
              <w:pStyle w:val="ListParagraph"/>
              <w:numPr>
                <w:ilvl w:val="0"/>
                <w:numId w:val="23"/>
              </w:numPr>
              <w:rPr>
                <w:lang w:val="az-Latn-AZ"/>
              </w:rPr>
            </w:pPr>
            <w:r>
              <w:rPr>
                <w:lang w:val="az-Latn-AZ"/>
              </w:rPr>
              <w:t>Alerting the nearest police department</w:t>
            </w:r>
            <w:r w:rsidR="000073A5">
              <w:rPr>
                <w:lang w:val="az-Latn-AZ"/>
              </w:rPr>
              <w:t xml:space="preserve"> immidiately</w:t>
            </w:r>
            <w:r>
              <w:rPr>
                <w:lang w:val="az-Latn-AZ"/>
              </w:rPr>
              <w:t xml:space="preserve"> if any of the crimes above happen</w:t>
            </w:r>
            <w:r w:rsidR="000073A5">
              <w:rPr>
                <w:lang w:val="az-Latn-AZ"/>
              </w:rPr>
              <w:t>ed</w:t>
            </w:r>
          </w:p>
          <w:p w14:paraId="489D17F9" w14:textId="305B4E05" w:rsidR="00831570" w:rsidRDefault="00831570" w:rsidP="003C7CBC">
            <w:pPr>
              <w:pStyle w:val="ListParagraph"/>
              <w:numPr>
                <w:ilvl w:val="0"/>
                <w:numId w:val="23"/>
              </w:numPr>
              <w:rPr>
                <w:lang w:val="az-Latn-AZ"/>
              </w:rPr>
            </w:pPr>
            <w:r>
              <w:rPr>
                <w:lang w:val="az-Latn-AZ"/>
              </w:rPr>
              <w:t xml:space="preserve">High volumed alarm system that is </w:t>
            </w:r>
            <w:r w:rsidR="001309A5">
              <w:rPr>
                <w:lang w:val="az-Latn-AZ"/>
              </w:rPr>
              <w:t xml:space="preserve">started </w:t>
            </w:r>
            <w:r w:rsidR="001309A5">
              <w:t>when the user shake</w:t>
            </w:r>
            <w:r w:rsidR="00311981">
              <w:t>s</w:t>
            </w:r>
            <w:r w:rsidR="001309A5">
              <w:t xml:space="preserve"> three times</w:t>
            </w:r>
            <w:r w:rsidR="00574AF8">
              <w:t xml:space="preserve"> while the application is running.</w:t>
            </w:r>
          </w:p>
          <w:p w14:paraId="6FDDF9EA" w14:textId="0B7ED492" w:rsidR="00EE06E0" w:rsidRDefault="00D51A11" w:rsidP="00F05154">
            <w:pPr>
              <w:rPr>
                <w:lang w:val="az-Latn-AZ"/>
              </w:rPr>
            </w:pPr>
            <w:r>
              <w:rPr>
                <w:lang w:val="az-Latn-AZ"/>
              </w:rPr>
              <w:t>This application also has a premium</w:t>
            </w:r>
            <w:r w:rsidR="004B6435">
              <w:rPr>
                <w:lang w:val="az-Latn-AZ"/>
              </w:rPr>
              <w:t>(user should pay</w:t>
            </w:r>
            <w:r w:rsidR="005E7523">
              <w:rPr>
                <w:lang w:val="az-Latn-AZ"/>
              </w:rPr>
              <w:t>)</w:t>
            </w:r>
            <w:r>
              <w:rPr>
                <w:lang w:val="az-Latn-AZ"/>
              </w:rPr>
              <w:t xml:space="preserve"> version with additional features which provides citizens</w:t>
            </w:r>
            <w:r w:rsidR="00826AC1">
              <w:rPr>
                <w:lang w:val="az-Latn-AZ"/>
              </w:rPr>
              <w:t xml:space="preserve"> the features that are listed below:</w:t>
            </w:r>
          </w:p>
          <w:p w14:paraId="17D1E0C7" w14:textId="0D89C1F8" w:rsidR="00956834" w:rsidRPr="00E67DC1" w:rsidRDefault="00956834" w:rsidP="00956834">
            <w:pPr>
              <w:pStyle w:val="ListParagraph"/>
              <w:numPr>
                <w:ilvl w:val="0"/>
                <w:numId w:val="24"/>
              </w:numPr>
              <w:rPr>
                <w:lang w:val="az-Latn-AZ"/>
              </w:rPr>
            </w:pPr>
            <w:r>
              <w:t xml:space="preserve">User can see the list of </w:t>
            </w:r>
            <w:r w:rsidR="00E67DC1">
              <w:t xml:space="preserve">the lawyers that the government </w:t>
            </w:r>
            <w:r w:rsidR="00826AC1">
              <w:t>provides.</w:t>
            </w:r>
          </w:p>
          <w:p w14:paraId="70407F70" w14:textId="65B10918" w:rsidR="00E67DC1" w:rsidRPr="00D52E18" w:rsidRDefault="00E67DC1" w:rsidP="00D52E18">
            <w:pPr>
              <w:pStyle w:val="ListParagraph"/>
              <w:numPr>
                <w:ilvl w:val="0"/>
                <w:numId w:val="24"/>
              </w:numPr>
              <w:rPr>
                <w:lang w:val="az-Latn-AZ"/>
              </w:rPr>
            </w:pPr>
            <w:r>
              <w:t>In case of any of the crimes that I listed happens, user is able to contact one of the lawyers.</w:t>
            </w:r>
          </w:p>
        </w:tc>
      </w:tr>
      <w:tr w:rsidR="000264C2" w14:paraId="2E01DB02" w14:textId="77777777" w:rsidTr="007B615E">
        <w:tc>
          <w:tcPr>
            <w:tcW w:w="5000" w:type="pct"/>
          </w:tcPr>
          <w:p w14:paraId="5D8E0FD2" w14:textId="77777777" w:rsidR="000264C2" w:rsidRDefault="000264C2" w:rsidP="007B615E">
            <w:pPr>
              <w:pStyle w:val="Heading1"/>
              <w:ind w:left="426" w:hanging="426"/>
            </w:pPr>
            <w:r>
              <w:lastRenderedPageBreak/>
              <w:t>Business Value</w:t>
            </w:r>
          </w:p>
        </w:tc>
      </w:tr>
      <w:tr w:rsidR="000264C2" w14:paraId="67765873" w14:textId="77777777" w:rsidTr="007B615E">
        <w:tc>
          <w:tcPr>
            <w:tcW w:w="5000" w:type="pct"/>
          </w:tcPr>
          <w:p w14:paraId="051C188B" w14:textId="54B87C55" w:rsidR="00FB031D" w:rsidRDefault="005F5C95" w:rsidP="00350FAC">
            <w:r>
              <w:t xml:space="preserve">We expect </w:t>
            </w:r>
            <w:r w:rsidR="00FF0B9D">
              <w:t>“</w:t>
            </w:r>
            <w:proofErr w:type="spellStart"/>
            <w:r w:rsidR="00FF0B9D">
              <w:t>UBeingSafe</w:t>
            </w:r>
            <w:proofErr w:type="spellEnd"/>
            <w:r w:rsidR="00FF0B9D">
              <w:t>” provides users</w:t>
            </w:r>
            <w:r w:rsidR="00E6244A">
              <w:t xml:space="preserve"> with</w:t>
            </w:r>
            <w:r w:rsidR="00FF0B9D">
              <w:t xml:space="preserve"> the safe environment that they wish for. It </w:t>
            </w:r>
            <w:r w:rsidR="00E6244A">
              <w:t xml:space="preserve">can </w:t>
            </w:r>
            <w:r w:rsidR="00FF0B9D">
              <w:t>eliminate the number of crimes</w:t>
            </w:r>
            <w:r w:rsidR="00DD7590">
              <w:t xml:space="preserve"> that is redone</w:t>
            </w:r>
            <w:r w:rsidR="00E6244A">
              <w:t xml:space="preserve">. </w:t>
            </w:r>
            <w:r w:rsidR="006A7FE0">
              <w:t>Parent</w:t>
            </w:r>
            <w:r w:rsidR="00CE32A8">
              <w:t xml:space="preserve">s of underage people can track and ensure that if their children </w:t>
            </w:r>
            <w:r w:rsidR="005B41CB">
              <w:t>are</w:t>
            </w:r>
            <w:r w:rsidR="00CE32A8">
              <w:t xml:space="preserve"> safe or not.</w:t>
            </w:r>
            <w:r w:rsidR="005B41CB">
              <w:t xml:space="preserve"> </w:t>
            </w:r>
            <w:r w:rsidR="00311981">
              <w:t>Also,</w:t>
            </w:r>
            <w:r w:rsidR="007C4446">
              <w:t xml:space="preserve"> after</w:t>
            </w:r>
            <w:r w:rsidR="005B41CB">
              <w:t xml:space="preserve"> being able to see </w:t>
            </w:r>
            <w:r w:rsidR="007C4446">
              <w:t xml:space="preserve">nearby criminals, women can decide </w:t>
            </w:r>
            <w:r w:rsidR="00436201">
              <w:t>whether the</w:t>
            </w:r>
            <w:r w:rsidR="007C4446">
              <w:t xml:space="preserve"> way or time is safe to return </w:t>
            </w:r>
            <w:r w:rsidR="00436201">
              <w:t xml:space="preserve">or not. </w:t>
            </w:r>
            <w:r w:rsidR="00237F34">
              <w:t>The application also</w:t>
            </w:r>
            <w:r w:rsidR="003333DA">
              <w:t xml:space="preserve"> </w:t>
            </w:r>
            <w:r w:rsidR="00AB5C78">
              <w:t>assists</w:t>
            </w:r>
            <w:r w:rsidR="003333DA">
              <w:t xml:space="preserve"> the police officers to take an immediate action without losing time. </w:t>
            </w:r>
          </w:p>
          <w:p w14:paraId="44B178DC" w14:textId="5245E72C" w:rsidR="005D6EAA" w:rsidRDefault="009B38D9" w:rsidP="00350FAC">
            <w:r>
              <w:t>T</w:t>
            </w:r>
            <w:r w:rsidR="003333DA">
              <w:t>he premium version</w:t>
            </w:r>
            <w:r>
              <w:t xml:space="preserve"> of the application</w:t>
            </w:r>
            <w:r w:rsidR="005274AB">
              <w:t xml:space="preserve"> increase</w:t>
            </w:r>
            <w:r>
              <w:t>s</w:t>
            </w:r>
            <w:r w:rsidR="005274AB">
              <w:t xml:space="preserve"> the</w:t>
            </w:r>
            <w:r w:rsidR="003333DA">
              <w:t xml:space="preserve"> </w:t>
            </w:r>
            <w:r w:rsidR="000D0C5D">
              <w:t xml:space="preserve">benefits </w:t>
            </w:r>
            <w:r w:rsidR="00343207">
              <w:t>for</w:t>
            </w:r>
            <w:r w:rsidR="000D0C5D">
              <w:t xml:space="preserve"> government </w:t>
            </w:r>
            <w:r w:rsidR="005274AB">
              <w:t xml:space="preserve">to </w:t>
            </w:r>
            <w:r w:rsidR="00600583">
              <w:t xml:space="preserve">cover the costs </w:t>
            </w:r>
            <w:r>
              <w:t xml:space="preserve">of </w:t>
            </w:r>
            <w:r w:rsidR="00343207">
              <w:t>using GPS, electronic bracelets which are quite expensive.</w:t>
            </w:r>
          </w:p>
        </w:tc>
      </w:tr>
      <w:tr w:rsidR="000264C2" w14:paraId="33D6013D" w14:textId="77777777" w:rsidTr="007B615E">
        <w:tc>
          <w:tcPr>
            <w:tcW w:w="5000" w:type="pct"/>
          </w:tcPr>
          <w:p w14:paraId="422C2D63" w14:textId="63479AB8" w:rsidR="005B1D67" w:rsidRPr="005B1D67" w:rsidRDefault="000264C2" w:rsidP="005B1D67">
            <w:pPr>
              <w:pStyle w:val="Heading1"/>
              <w:ind w:left="426" w:hanging="426"/>
            </w:pPr>
            <w:r>
              <w:t>Special Issues or Constraints:</w:t>
            </w:r>
          </w:p>
        </w:tc>
      </w:tr>
      <w:tr w:rsidR="000264C2" w14:paraId="2CEAB325" w14:textId="77777777" w:rsidTr="007B615E">
        <w:tc>
          <w:tcPr>
            <w:tcW w:w="5000" w:type="pct"/>
          </w:tcPr>
          <w:p w14:paraId="58EA7A39" w14:textId="54F4B86C" w:rsidR="00FB031D" w:rsidRDefault="005F78BB" w:rsidP="000264C2">
            <w:r>
              <w:t>There are few drawbacks that can be face</w:t>
            </w:r>
            <w:r w:rsidR="00BB1949">
              <w:t>d</w:t>
            </w:r>
            <w:r>
              <w:t xml:space="preserve"> while </w:t>
            </w:r>
            <w:r w:rsidR="002D59A4">
              <w:t>using the application:</w:t>
            </w:r>
          </w:p>
          <w:p w14:paraId="7A7062F9" w14:textId="55A4175C" w:rsidR="002D59A4" w:rsidRDefault="002D59A4" w:rsidP="002D59A4">
            <w:pPr>
              <w:pStyle w:val="ListParagraph"/>
              <w:numPr>
                <w:ilvl w:val="0"/>
                <w:numId w:val="25"/>
              </w:numPr>
            </w:pPr>
            <w:r>
              <w:t xml:space="preserve">The battery of PTD and </w:t>
            </w:r>
            <w:r w:rsidR="001069E0">
              <w:t xml:space="preserve">electronic bracelet can die and make </w:t>
            </w:r>
            <w:r w:rsidR="00F518DF">
              <w:t>the users unable to see the</w:t>
            </w:r>
            <w:r w:rsidR="00763F33">
              <w:t xml:space="preserve"> criminal’s</w:t>
            </w:r>
            <w:r w:rsidR="00F518DF">
              <w:t xml:space="preserve"> tracks</w:t>
            </w:r>
            <w:r w:rsidR="00763F33">
              <w:t>.</w:t>
            </w:r>
          </w:p>
          <w:p w14:paraId="7AE8A0A7" w14:textId="13210A8D" w:rsidR="00F518DF" w:rsidRDefault="0065495B" w:rsidP="002D59A4">
            <w:pPr>
              <w:pStyle w:val="ListParagraph"/>
              <w:numPr>
                <w:ilvl w:val="0"/>
                <w:numId w:val="25"/>
              </w:numPr>
            </w:pPr>
            <w:r>
              <w:t>GPS system can</w:t>
            </w:r>
            <w:r w:rsidR="00096A81">
              <w:t xml:space="preserve"> </w:t>
            </w:r>
            <w:r w:rsidR="00E5428B">
              <w:t>lag or show inaccurate location</w:t>
            </w:r>
            <w:r w:rsidR="00763F33">
              <w:t>.</w:t>
            </w:r>
          </w:p>
          <w:p w14:paraId="234BC5A9" w14:textId="59CEAF49" w:rsidR="00E5428B" w:rsidRDefault="00E5428B" w:rsidP="002D59A4">
            <w:pPr>
              <w:pStyle w:val="ListParagraph"/>
              <w:numPr>
                <w:ilvl w:val="0"/>
                <w:numId w:val="25"/>
              </w:numPr>
            </w:pPr>
            <w:r>
              <w:t xml:space="preserve">Users should get </w:t>
            </w:r>
            <w:r w:rsidR="0024761B">
              <w:t>a</w:t>
            </w:r>
            <w:r w:rsidR="009F24C0">
              <w:t xml:space="preserve"> special</w:t>
            </w:r>
            <w:r>
              <w:t xml:space="preserve"> allowance from the government before installing and using the application. It prevent</w:t>
            </w:r>
            <w:r w:rsidR="009F24C0">
              <w:t>s</w:t>
            </w:r>
            <w:r>
              <w:t xml:space="preserve"> some p</w:t>
            </w:r>
            <w:r w:rsidR="002B0642">
              <w:t xml:space="preserve">eople to deceive police officers or using it for bad </w:t>
            </w:r>
            <w:r w:rsidR="00065E27">
              <w:t>intentions</w:t>
            </w:r>
            <w:r w:rsidR="002B0642">
              <w:t xml:space="preserve">. </w:t>
            </w:r>
          </w:p>
        </w:tc>
      </w:tr>
    </w:tbl>
    <w:p w14:paraId="42E7689C" w14:textId="77777777" w:rsidR="004F5C0B" w:rsidRPr="004F5C0B" w:rsidRDefault="004F5C0B" w:rsidP="000264C2"/>
    <w:sectPr w:rsidR="004F5C0B" w:rsidRPr="004F5C0B" w:rsidSect="004F5C0B">
      <w:headerReference w:type="default" r:id="rId10"/>
      <w:footerReference w:type="default" r:id="rId11"/>
      <w:pgSz w:w="11907" w:h="16839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257D" w14:textId="77777777" w:rsidR="00B46915" w:rsidRDefault="00B46915" w:rsidP="00A027BE">
      <w:r>
        <w:separator/>
      </w:r>
    </w:p>
    <w:p w14:paraId="56E60D71" w14:textId="77777777" w:rsidR="00B46915" w:rsidRDefault="00B46915"/>
  </w:endnote>
  <w:endnote w:type="continuationSeparator" w:id="0">
    <w:p w14:paraId="27346AA1" w14:textId="77777777" w:rsidR="00B46915" w:rsidRDefault="00B46915" w:rsidP="00A027BE">
      <w:r>
        <w:continuationSeparator/>
      </w:r>
    </w:p>
    <w:p w14:paraId="20EB6E51" w14:textId="77777777" w:rsidR="00B46915" w:rsidRDefault="00B469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850AA" w14:textId="77777777"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7F9B5342" w14:textId="77777777"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B92341">
      <w:rPr>
        <w:b/>
        <w:noProof/>
      </w:rPr>
      <w:t>1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B92341">
      <w:rPr>
        <w:b/>
        <w:noProof/>
      </w:rPr>
      <w:t>3</w:t>
    </w:r>
    <w:r w:rsidR="007F1E0A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48C0D" w14:textId="77777777"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3DBD7084" w14:textId="77777777"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B92341">
      <w:rPr>
        <w:b/>
        <w:noProof/>
      </w:rPr>
      <w:t>2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B92341">
      <w:rPr>
        <w:b/>
        <w:noProof/>
      </w:rPr>
      <w:t>3</w:t>
    </w:r>
    <w:r w:rsidR="007F1E0A">
      <w:rPr>
        <w:b/>
      </w:rPr>
      <w:fldChar w:fldCharType="end"/>
    </w:r>
  </w:p>
  <w:p w14:paraId="27924EB9" w14:textId="77777777" w:rsidR="007F1E0A" w:rsidRDefault="007F1E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BE2A6" w14:textId="77777777" w:rsidR="00B46915" w:rsidRDefault="00B46915" w:rsidP="00A027BE">
      <w:r>
        <w:separator/>
      </w:r>
    </w:p>
    <w:p w14:paraId="6A92B3EC" w14:textId="77777777" w:rsidR="00B46915" w:rsidRDefault="00B46915"/>
  </w:footnote>
  <w:footnote w:type="continuationSeparator" w:id="0">
    <w:p w14:paraId="301191F1" w14:textId="77777777" w:rsidR="00B46915" w:rsidRDefault="00B46915" w:rsidP="00A027BE">
      <w:r>
        <w:continuationSeparator/>
      </w:r>
    </w:p>
    <w:p w14:paraId="2D189122" w14:textId="77777777" w:rsidR="00B46915" w:rsidRDefault="00B46915"/>
  </w:footnote>
  <w:footnote w:id="1">
    <w:p w14:paraId="1067B360" w14:textId="5EA1E839" w:rsidR="001801D7" w:rsidRDefault="001801D7" w:rsidP="005F5AC3">
      <w:r>
        <w:rPr>
          <w:rStyle w:val="FootnoteReference"/>
        </w:rPr>
        <w:footnoteRef/>
      </w:r>
      <w:r>
        <w:t xml:space="preserve"> </w:t>
      </w:r>
      <w:hyperlink r:id="rId1" w:history="1">
        <w:r w:rsidRPr="008A52C7">
          <w:rPr>
            <w:rStyle w:val="Hyperlink"/>
            <w:sz w:val="20"/>
            <w:szCs w:val="20"/>
          </w:rPr>
          <w:t>https://m.modern.az/az/news/101236</w:t>
        </w:r>
      </w:hyperlink>
    </w:p>
  </w:footnote>
  <w:footnote w:id="2">
    <w:p w14:paraId="5EB28B1A" w14:textId="78134AD2" w:rsidR="001801D7" w:rsidRDefault="001801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8A52C7" w:rsidRPr="008F4AD1">
          <w:rPr>
            <w:rStyle w:val="Hyperlink"/>
          </w:rPr>
          <w:t>http://www.anl.az/down/meqale/xalqcebhesi/2014/may/367858.htm</w:t>
        </w:r>
      </w:hyperlink>
      <w:r w:rsidR="008A52C7">
        <w:t xml:space="preserve"> </w:t>
      </w:r>
    </w:p>
  </w:footnote>
  <w:footnote w:id="3">
    <w:p w14:paraId="279BFCA5" w14:textId="661844CF" w:rsidR="005F5AC3" w:rsidRDefault="005F5A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8F4AD1">
          <w:rPr>
            <w:rStyle w:val="Hyperlink"/>
          </w:rPr>
          <w:t>https://en.wikipedia.org/wiki/Electronic_tagging</w:t>
        </w:r>
      </w:hyperlink>
    </w:p>
  </w:footnote>
  <w:footnote w:id="4">
    <w:p w14:paraId="06FA19E4" w14:textId="1E8123CE" w:rsidR="00500F52" w:rsidRDefault="00500F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C006BA" w:rsidRPr="008F4AD1">
          <w:rPr>
            <w:rStyle w:val="Hyperlink"/>
          </w:rPr>
          <w:t>https://frameworks.e-qanun.az/38/f_38559.html</w:t>
        </w:r>
      </w:hyperlink>
      <w:r w:rsidR="00C006BA">
        <w:t xml:space="preserve"> </w:t>
      </w:r>
    </w:p>
  </w:footnote>
  <w:footnote w:id="5">
    <w:p w14:paraId="4A5EE0FA" w14:textId="3DB4520D" w:rsidR="00B02029" w:rsidRDefault="00B020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8F4AD1">
          <w:rPr>
            <w:rStyle w:val="Hyperlink"/>
          </w:rPr>
          <w:t>https://www.cep-probation.org/wp-content/uploads/2018/10/WC2A-Case-Study-of-GPS-Monitoring-Program-in-South-Korea.pdf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85"/>
      <w:gridCol w:w="7554"/>
    </w:tblGrid>
    <w:tr w:rsidR="007F1E0A" w:rsidRPr="00D57B11" w14:paraId="5A5A2265" w14:textId="77777777" w:rsidTr="00D57B11">
      <w:tc>
        <w:tcPr>
          <w:tcW w:w="2093" w:type="dxa"/>
        </w:tcPr>
        <w:p w14:paraId="734CEEB0" w14:textId="5342CBC9" w:rsidR="007F1E0A" w:rsidRPr="00D57B11" w:rsidRDefault="00A2653E" w:rsidP="004F5C0B">
          <w:r w:rsidRPr="00D57B11">
            <w:rPr>
              <w:noProof/>
            </w:rPr>
            <w:drawing>
              <wp:inline distT="0" distB="0" distL="0" distR="0" wp14:anchorId="749CC23A" wp14:editId="2FB1CE44">
                <wp:extent cx="1038225" cy="676275"/>
                <wp:effectExtent l="0" t="0" r="0" b="0"/>
                <wp:docPr id="1" name="Рисунок 1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2" w:type="dxa"/>
        </w:tcPr>
        <w:p w14:paraId="696DC85A" w14:textId="77777777" w:rsidR="007F1E0A" w:rsidRPr="00D57B11" w:rsidRDefault="007F1E0A" w:rsidP="004F5C0B">
          <w:r w:rsidRPr="00D57B11">
            <w:t>ADA University</w:t>
          </w:r>
        </w:p>
        <w:p w14:paraId="33AC0C9F" w14:textId="77777777" w:rsidR="007F1E0A" w:rsidRPr="00D57B11" w:rsidRDefault="007F1E0A" w:rsidP="004F5C0B">
          <w:r w:rsidRPr="00D57B11">
            <w:t>School of Information Technologies and Engineering</w:t>
          </w:r>
        </w:p>
        <w:p w14:paraId="6A6D0720" w14:textId="77777777" w:rsidR="007F1E0A" w:rsidRPr="00D57B11" w:rsidRDefault="00774F56" w:rsidP="00774F56">
          <w:pPr>
            <w:rPr>
              <w:b/>
              <w:bCs/>
            </w:rPr>
          </w:pPr>
          <w:r w:rsidRPr="00774F56">
            <w:rPr>
              <w:b/>
              <w:bCs/>
            </w:rPr>
            <w:t>I</w:t>
          </w:r>
          <w:r w:rsidR="00777A3C">
            <w:rPr>
              <w:b/>
              <w:bCs/>
            </w:rPr>
            <w:t>NFT 2303</w:t>
          </w:r>
          <w:r w:rsidRPr="00774F56">
            <w:rPr>
              <w:b/>
              <w:bCs/>
            </w:rPr>
            <w:t>: Systems Analysis and Design</w:t>
          </w:r>
        </w:p>
        <w:p w14:paraId="73B74EE2" w14:textId="77777777" w:rsidR="007F1E0A" w:rsidRPr="00D57B11" w:rsidRDefault="0072290A" w:rsidP="00777A3C">
          <w:r>
            <w:t>S</w:t>
          </w:r>
          <w:r w:rsidR="009E313F">
            <w:t>pring</w:t>
          </w:r>
          <w:r w:rsidR="007F1E0A" w:rsidRPr="00D57B11">
            <w:t xml:space="preserve"> Semester, 20</w:t>
          </w:r>
          <w:r w:rsidR="009E313F">
            <w:t>2</w:t>
          </w:r>
          <w:r w:rsidR="00933CF9">
            <w:t>3</w:t>
          </w:r>
        </w:p>
      </w:tc>
    </w:tr>
  </w:tbl>
  <w:p w14:paraId="4EE664EB" w14:textId="77777777" w:rsidR="007F1E0A" w:rsidRPr="004F5C0B" w:rsidRDefault="007F1E0A" w:rsidP="004F5C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88D7" w14:textId="77777777" w:rsidR="007F1E0A" w:rsidRDefault="007F1E0A">
    <w:pPr>
      <w:pStyle w:val="Header"/>
    </w:pPr>
  </w:p>
  <w:p w14:paraId="2E246963" w14:textId="77777777" w:rsidR="007F1E0A" w:rsidRDefault="007F1E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7D"/>
    <w:multiLevelType w:val="hybridMultilevel"/>
    <w:tmpl w:val="79E8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4D0"/>
    <w:multiLevelType w:val="hybridMultilevel"/>
    <w:tmpl w:val="687E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185F"/>
    <w:multiLevelType w:val="hybridMultilevel"/>
    <w:tmpl w:val="3BD6E872"/>
    <w:lvl w:ilvl="0" w:tplc="CE26354C">
      <w:numFmt w:val="bullet"/>
      <w:lvlText w:val="•"/>
      <w:lvlJc w:val="left"/>
      <w:pPr>
        <w:ind w:left="720" w:hanging="72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80A5C"/>
    <w:multiLevelType w:val="hybridMultilevel"/>
    <w:tmpl w:val="33EA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97E22"/>
    <w:multiLevelType w:val="hybridMultilevel"/>
    <w:tmpl w:val="7592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057AD"/>
    <w:multiLevelType w:val="hybridMultilevel"/>
    <w:tmpl w:val="3A9E0D2C"/>
    <w:lvl w:ilvl="0" w:tplc="A3742BF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22A8"/>
    <w:multiLevelType w:val="hybridMultilevel"/>
    <w:tmpl w:val="F20A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0EE"/>
    <w:multiLevelType w:val="hybridMultilevel"/>
    <w:tmpl w:val="6334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61E62"/>
    <w:multiLevelType w:val="hybridMultilevel"/>
    <w:tmpl w:val="BED6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A2E88"/>
    <w:multiLevelType w:val="hybridMultilevel"/>
    <w:tmpl w:val="B3F4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31CB7"/>
    <w:multiLevelType w:val="hybridMultilevel"/>
    <w:tmpl w:val="C05C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F24C4"/>
    <w:multiLevelType w:val="hybridMultilevel"/>
    <w:tmpl w:val="3C38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23150"/>
    <w:multiLevelType w:val="hybridMultilevel"/>
    <w:tmpl w:val="E442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F67FD"/>
    <w:multiLevelType w:val="hybridMultilevel"/>
    <w:tmpl w:val="1FA69132"/>
    <w:lvl w:ilvl="0" w:tplc="1BAC1EE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1849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604C3"/>
    <w:multiLevelType w:val="hybridMultilevel"/>
    <w:tmpl w:val="EC16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30419"/>
    <w:multiLevelType w:val="hybridMultilevel"/>
    <w:tmpl w:val="9B8E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A137E"/>
    <w:multiLevelType w:val="hybridMultilevel"/>
    <w:tmpl w:val="153E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80110"/>
    <w:multiLevelType w:val="hybridMultilevel"/>
    <w:tmpl w:val="EF3EAA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75420684">
    <w:abstractNumId w:val="5"/>
  </w:num>
  <w:num w:numId="2" w16cid:durableId="1296520896">
    <w:abstractNumId w:val="2"/>
  </w:num>
  <w:num w:numId="3" w16cid:durableId="1327630213">
    <w:abstractNumId w:val="16"/>
  </w:num>
  <w:num w:numId="4" w16cid:durableId="668486351">
    <w:abstractNumId w:val="10"/>
  </w:num>
  <w:num w:numId="5" w16cid:durableId="650716502">
    <w:abstractNumId w:val="9"/>
  </w:num>
  <w:num w:numId="6" w16cid:durableId="161749702">
    <w:abstractNumId w:val="17"/>
  </w:num>
  <w:num w:numId="7" w16cid:durableId="1205797062">
    <w:abstractNumId w:val="11"/>
  </w:num>
  <w:num w:numId="8" w16cid:durableId="1253321651">
    <w:abstractNumId w:val="13"/>
  </w:num>
  <w:num w:numId="9" w16cid:durableId="1003320766">
    <w:abstractNumId w:val="12"/>
  </w:num>
  <w:num w:numId="10" w16cid:durableId="1111902781">
    <w:abstractNumId w:val="0"/>
  </w:num>
  <w:num w:numId="11" w16cid:durableId="1112360455">
    <w:abstractNumId w:val="5"/>
  </w:num>
  <w:num w:numId="12" w16cid:durableId="1216040676">
    <w:abstractNumId w:val="5"/>
  </w:num>
  <w:num w:numId="13" w16cid:durableId="1037311101">
    <w:abstractNumId w:val="5"/>
  </w:num>
  <w:num w:numId="14" w16cid:durableId="677511912">
    <w:abstractNumId w:val="5"/>
  </w:num>
  <w:num w:numId="15" w16cid:durableId="492111323">
    <w:abstractNumId w:val="5"/>
  </w:num>
  <w:num w:numId="16" w16cid:durableId="1617516033">
    <w:abstractNumId w:val="5"/>
    <w:lvlOverride w:ilvl="0">
      <w:startOverride w:val="1"/>
    </w:lvlOverride>
  </w:num>
  <w:num w:numId="17" w16cid:durableId="688028281">
    <w:abstractNumId w:val="5"/>
  </w:num>
  <w:num w:numId="18" w16cid:durableId="2003459305">
    <w:abstractNumId w:val="7"/>
  </w:num>
  <w:num w:numId="19" w16cid:durableId="2784746">
    <w:abstractNumId w:val="15"/>
  </w:num>
  <w:num w:numId="20" w16cid:durableId="732237763">
    <w:abstractNumId w:val="8"/>
  </w:num>
  <w:num w:numId="21" w16cid:durableId="1919556105">
    <w:abstractNumId w:val="6"/>
  </w:num>
  <w:num w:numId="22" w16cid:durableId="1310670544">
    <w:abstractNumId w:val="14"/>
  </w:num>
  <w:num w:numId="23" w16cid:durableId="1016804862">
    <w:abstractNumId w:val="4"/>
  </w:num>
  <w:num w:numId="24" w16cid:durableId="1681468705">
    <w:abstractNumId w:val="1"/>
  </w:num>
  <w:num w:numId="25" w16cid:durableId="99814553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F"/>
    <w:rsid w:val="000073A5"/>
    <w:rsid w:val="00010D34"/>
    <w:rsid w:val="00013D29"/>
    <w:rsid w:val="000214D9"/>
    <w:rsid w:val="000264C2"/>
    <w:rsid w:val="00044045"/>
    <w:rsid w:val="000445A6"/>
    <w:rsid w:val="00051553"/>
    <w:rsid w:val="00061A2E"/>
    <w:rsid w:val="00062EF3"/>
    <w:rsid w:val="00064BF1"/>
    <w:rsid w:val="00065E27"/>
    <w:rsid w:val="00071EA7"/>
    <w:rsid w:val="0008617B"/>
    <w:rsid w:val="000873EA"/>
    <w:rsid w:val="00096A81"/>
    <w:rsid w:val="000A5CE6"/>
    <w:rsid w:val="000C64E7"/>
    <w:rsid w:val="000C70B4"/>
    <w:rsid w:val="000D0C5D"/>
    <w:rsid w:val="000E4332"/>
    <w:rsid w:val="000E437A"/>
    <w:rsid w:val="000E6036"/>
    <w:rsid w:val="000F3DFE"/>
    <w:rsid w:val="000F7230"/>
    <w:rsid w:val="001069E0"/>
    <w:rsid w:val="00112C2F"/>
    <w:rsid w:val="001309A5"/>
    <w:rsid w:val="00145682"/>
    <w:rsid w:val="00154CF4"/>
    <w:rsid w:val="00167B40"/>
    <w:rsid w:val="001801D7"/>
    <w:rsid w:val="00197925"/>
    <w:rsid w:val="001A28FF"/>
    <w:rsid w:val="001A33C7"/>
    <w:rsid w:val="001A7C3A"/>
    <w:rsid w:val="001B359B"/>
    <w:rsid w:val="001B3D98"/>
    <w:rsid w:val="001B49E4"/>
    <w:rsid w:val="001B54B0"/>
    <w:rsid w:val="001C00E3"/>
    <w:rsid w:val="001C0A5C"/>
    <w:rsid w:val="001E1678"/>
    <w:rsid w:val="001E7A5C"/>
    <w:rsid w:val="001F4A61"/>
    <w:rsid w:val="002114F3"/>
    <w:rsid w:val="00215C0B"/>
    <w:rsid w:val="00216AF7"/>
    <w:rsid w:val="00220421"/>
    <w:rsid w:val="00220638"/>
    <w:rsid w:val="00223687"/>
    <w:rsid w:val="00231CEE"/>
    <w:rsid w:val="00232EDC"/>
    <w:rsid w:val="00237F34"/>
    <w:rsid w:val="00242C97"/>
    <w:rsid w:val="0024761B"/>
    <w:rsid w:val="00260803"/>
    <w:rsid w:val="002608D4"/>
    <w:rsid w:val="002661EA"/>
    <w:rsid w:val="00267A11"/>
    <w:rsid w:val="00282197"/>
    <w:rsid w:val="002822C9"/>
    <w:rsid w:val="002A2294"/>
    <w:rsid w:val="002A7B42"/>
    <w:rsid w:val="002B0642"/>
    <w:rsid w:val="002D59A4"/>
    <w:rsid w:val="002F1D56"/>
    <w:rsid w:val="00311981"/>
    <w:rsid w:val="00320761"/>
    <w:rsid w:val="003242FD"/>
    <w:rsid w:val="003333DA"/>
    <w:rsid w:val="0033641D"/>
    <w:rsid w:val="00343207"/>
    <w:rsid w:val="003459AA"/>
    <w:rsid w:val="00350FAC"/>
    <w:rsid w:val="00355D34"/>
    <w:rsid w:val="0036256C"/>
    <w:rsid w:val="00373CDA"/>
    <w:rsid w:val="0037407B"/>
    <w:rsid w:val="0037458E"/>
    <w:rsid w:val="0039594B"/>
    <w:rsid w:val="0039745A"/>
    <w:rsid w:val="003A2E02"/>
    <w:rsid w:val="003A4485"/>
    <w:rsid w:val="003B269F"/>
    <w:rsid w:val="003C5CEE"/>
    <w:rsid w:val="003C7CBC"/>
    <w:rsid w:val="003D2D13"/>
    <w:rsid w:val="003D7024"/>
    <w:rsid w:val="003E39DE"/>
    <w:rsid w:val="003F15DB"/>
    <w:rsid w:val="003F4D89"/>
    <w:rsid w:val="00415AFF"/>
    <w:rsid w:val="004164A6"/>
    <w:rsid w:val="00420E0B"/>
    <w:rsid w:val="0042416D"/>
    <w:rsid w:val="00424689"/>
    <w:rsid w:val="00436201"/>
    <w:rsid w:val="004379C9"/>
    <w:rsid w:val="004469A9"/>
    <w:rsid w:val="00446B82"/>
    <w:rsid w:val="00470C20"/>
    <w:rsid w:val="00484BFF"/>
    <w:rsid w:val="004943E2"/>
    <w:rsid w:val="004951C6"/>
    <w:rsid w:val="004A0CD2"/>
    <w:rsid w:val="004B6435"/>
    <w:rsid w:val="004B7719"/>
    <w:rsid w:val="004C4586"/>
    <w:rsid w:val="004D43AA"/>
    <w:rsid w:val="004D471A"/>
    <w:rsid w:val="004E0987"/>
    <w:rsid w:val="004E2C2F"/>
    <w:rsid w:val="004E33EC"/>
    <w:rsid w:val="004F5C0B"/>
    <w:rsid w:val="004F784C"/>
    <w:rsid w:val="00500F52"/>
    <w:rsid w:val="005016FA"/>
    <w:rsid w:val="005206F8"/>
    <w:rsid w:val="0052341F"/>
    <w:rsid w:val="00523F98"/>
    <w:rsid w:val="005274AB"/>
    <w:rsid w:val="00530566"/>
    <w:rsid w:val="0053129B"/>
    <w:rsid w:val="00534544"/>
    <w:rsid w:val="005408AD"/>
    <w:rsid w:val="005411D2"/>
    <w:rsid w:val="00570A19"/>
    <w:rsid w:val="005749E6"/>
    <w:rsid w:val="00574AF8"/>
    <w:rsid w:val="00576791"/>
    <w:rsid w:val="0058530E"/>
    <w:rsid w:val="005904F0"/>
    <w:rsid w:val="00596AEC"/>
    <w:rsid w:val="005979B9"/>
    <w:rsid w:val="005B1D67"/>
    <w:rsid w:val="005B41CB"/>
    <w:rsid w:val="005B5CDF"/>
    <w:rsid w:val="005D6EAA"/>
    <w:rsid w:val="005D74F7"/>
    <w:rsid w:val="005E11BD"/>
    <w:rsid w:val="005E31C5"/>
    <w:rsid w:val="005E7523"/>
    <w:rsid w:val="005E7FFC"/>
    <w:rsid w:val="005F5AC3"/>
    <w:rsid w:val="005F5C95"/>
    <w:rsid w:val="005F78BB"/>
    <w:rsid w:val="00600583"/>
    <w:rsid w:val="00607075"/>
    <w:rsid w:val="006204DF"/>
    <w:rsid w:val="00625EF9"/>
    <w:rsid w:val="00636728"/>
    <w:rsid w:val="0064125C"/>
    <w:rsid w:val="0065495B"/>
    <w:rsid w:val="00656425"/>
    <w:rsid w:val="00666A09"/>
    <w:rsid w:val="00686260"/>
    <w:rsid w:val="00692640"/>
    <w:rsid w:val="006A0783"/>
    <w:rsid w:val="006A7FE0"/>
    <w:rsid w:val="006B050F"/>
    <w:rsid w:val="006B1CE5"/>
    <w:rsid w:val="006C0F1C"/>
    <w:rsid w:val="006C2E78"/>
    <w:rsid w:val="006E43E9"/>
    <w:rsid w:val="006F3809"/>
    <w:rsid w:val="0072290A"/>
    <w:rsid w:val="00725163"/>
    <w:rsid w:val="00736C56"/>
    <w:rsid w:val="007404ED"/>
    <w:rsid w:val="00741FF5"/>
    <w:rsid w:val="00747C99"/>
    <w:rsid w:val="0075602C"/>
    <w:rsid w:val="00761A8F"/>
    <w:rsid w:val="00763F33"/>
    <w:rsid w:val="00764AF3"/>
    <w:rsid w:val="0077101C"/>
    <w:rsid w:val="00774E6B"/>
    <w:rsid w:val="00774F56"/>
    <w:rsid w:val="00777A3C"/>
    <w:rsid w:val="007813A9"/>
    <w:rsid w:val="007A20AF"/>
    <w:rsid w:val="007A5856"/>
    <w:rsid w:val="007A742D"/>
    <w:rsid w:val="007B15AF"/>
    <w:rsid w:val="007B615E"/>
    <w:rsid w:val="007C0886"/>
    <w:rsid w:val="007C4446"/>
    <w:rsid w:val="007D5FE5"/>
    <w:rsid w:val="007E13CC"/>
    <w:rsid w:val="007F1E0A"/>
    <w:rsid w:val="00812CF8"/>
    <w:rsid w:val="008170E4"/>
    <w:rsid w:val="00826AC1"/>
    <w:rsid w:val="00831570"/>
    <w:rsid w:val="008354DA"/>
    <w:rsid w:val="008530AD"/>
    <w:rsid w:val="008751B4"/>
    <w:rsid w:val="008806C1"/>
    <w:rsid w:val="008A2671"/>
    <w:rsid w:val="008A52C7"/>
    <w:rsid w:val="008B6192"/>
    <w:rsid w:val="008D161E"/>
    <w:rsid w:val="008D1DF8"/>
    <w:rsid w:val="00905A18"/>
    <w:rsid w:val="00933CF9"/>
    <w:rsid w:val="0093716C"/>
    <w:rsid w:val="00937FAD"/>
    <w:rsid w:val="00945CA9"/>
    <w:rsid w:val="00953812"/>
    <w:rsid w:val="0095530B"/>
    <w:rsid w:val="00956834"/>
    <w:rsid w:val="00967733"/>
    <w:rsid w:val="00970ABE"/>
    <w:rsid w:val="009824E3"/>
    <w:rsid w:val="00996805"/>
    <w:rsid w:val="009B29D4"/>
    <w:rsid w:val="009B2DAE"/>
    <w:rsid w:val="009B3141"/>
    <w:rsid w:val="009B38D9"/>
    <w:rsid w:val="009C4E73"/>
    <w:rsid w:val="009C6604"/>
    <w:rsid w:val="009D5B30"/>
    <w:rsid w:val="009E313F"/>
    <w:rsid w:val="009F21B1"/>
    <w:rsid w:val="009F24C0"/>
    <w:rsid w:val="009F7720"/>
    <w:rsid w:val="00A02139"/>
    <w:rsid w:val="00A027BE"/>
    <w:rsid w:val="00A2444A"/>
    <w:rsid w:val="00A2653E"/>
    <w:rsid w:val="00A33A9B"/>
    <w:rsid w:val="00A50D61"/>
    <w:rsid w:val="00A54205"/>
    <w:rsid w:val="00A65B8A"/>
    <w:rsid w:val="00A7233C"/>
    <w:rsid w:val="00A80836"/>
    <w:rsid w:val="00A829FB"/>
    <w:rsid w:val="00A910A0"/>
    <w:rsid w:val="00A9149B"/>
    <w:rsid w:val="00A922D9"/>
    <w:rsid w:val="00AB5C78"/>
    <w:rsid w:val="00AC3AA4"/>
    <w:rsid w:val="00AD777A"/>
    <w:rsid w:val="00AF4998"/>
    <w:rsid w:val="00AF5513"/>
    <w:rsid w:val="00B02029"/>
    <w:rsid w:val="00B13D7D"/>
    <w:rsid w:val="00B203BA"/>
    <w:rsid w:val="00B22A72"/>
    <w:rsid w:val="00B304DC"/>
    <w:rsid w:val="00B414E7"/>
    <w:rsid w:val="00B46915"/>
    <w:rsid w:val="00B529E4"/>
    <w:rsid w:val="00B539FB"/>
    <w:rsid w:val="00B71487"/>
    <w:rsid w:val="00B92341"/>
    <w:rsid w:val="00B95FEE"/>
    <w:rsid w:val="00B97EF0"/>
    <w:rsid w:val="00BA2C99"/>
    <w:rsid w:val="00BB1949"/>
    <w:rsid w:val="00BC5399"/>
    <w:rsid w:val="00BC6786"/>
    <w:rsid w:val="00BC7813"/>
    <w:rsid w:val="00BD2AE5"/>
    <w:rsid w:val="00BD3C08"/>
    <w:rsid w:val="00BD5F0E"/>
    <w:rsid w:val="00BD6463"/>
    <w:rsid w:val="00BF126E"/>
    <w:rsid w:val="00BF20BF"/>
    <w:rsid w:val="00C006BA"/>
    <w:rsid w:val="00C02B99"/>
    <w:rsid w:val="00C02FEA"/>
    <w:rsid w:val="00C43437"/>
    <w:rsid w:val="00C43B71"/>
    <w:rsid w:val="00C66361"/>
    <w:rsid w:val="00C712E2"/>
    <w:rsid w:val="00C851EB"/>
    <w:rsid w:val="00C90F50"/>
    <w:rsid w:val="00CA7833"/>
    <w:rsid w:val="00CB4549"/>
    <w:rsid w:val="00CC00D1"/>
    <w:rsid w:val="00CD0C69"/>
    <w:rsid w:val="00CD2983"/>
    <w:rsid w:val="00CE32A8"/>
    <w:rsid w:val="00CF23B5"/>
    <w:rsid w:val="00D00F14"/>
    <w:rsid w:val="00D14815"/>
    <w:rsid w:val="00D23734"/>
    <w:rsid w:val="00D516ED"/>
    <w:rsid w:val="00D51A11"/>
    <w:rsid w:val="00D52E18"/>
    <w:rsid w:val="00D55D5A"/>
    <w:rsid w:val="00D56172"/>
    <w:rsid w:val="00D57B11"/>
    <w:rsid w:val="00D75B0C"/>
    <w:rsid w:val="00D77C71"/>
    <w:rsid w:val="00D816A1"/>
    <w:rsid w:val="00D82B84"/>
    <w:rsid w:val="00DB3814"/>
    <w:rsid w:val="00DD377A"/>
    <w:rsid w:val="00DD7590"/>
    <w:rsid w:val="00DE1321"/>
    <w:rsid w:val="00DF642D"/>
    <w:rsid w:val="00E01E3F"/>
    <w:rsid w:val="00E17F91"/>
    <w:rsid w:val="00E21E7D"/>
    <w:rsid w:val="00E27E01"/>
    <w:rsid w:val="00E333A4"/>
    <w:rsid w:val="00E5428B"/>
    <w:rsid w:val="00E6244A"/>
    <w:rsid w:val="00E67DC1"/>
    <w:rsid w:val="00E714DF"/>
    <w:rsid w:val="00E7739E"/>
    <w:rsid w:val="00E80157"/>
    <w:rsid w:val="00E8731E"/>
    <w:rsid w:val="00E91D71"/>
    <w:rsid w:val="00E93A1D"/>
    <w:rsid w:val="00EA6E12"/>
    <w:rsid w:val="00EC3DC2"/>
    <w:rsid w:val="00ED3430"/>
    <w:rsid w:val="00ED602D"/>
    <w:rsid w:val="00EE06E0"/>
    <w:rsid w:val="00EE0B3F"/>
    <w:rsid w:val="00EF38F2"/>
    <w:rsid w:val="00F00EC6"/>
    <w:rsid w:val="00F05154"/>
    <w:rsid w:val="00F12586"/>
    <w:rsid w:val="00F12647"/>
    <w:rsid w:val="00F20EF7"/>
    <w:rsid w:val="00F20F38"/>
    <w:rsid w:val="00F24EF8"/>
    <w:rsid w:val="00F32F68"/>
    <w:rsid w:val="00F35324"/>
    <w:rsid w:val="00F511E0"/>
    <w:rsid w:val="00F518DF"/>
    <w:rsid w:val="00F54C6A"/>
    <w:rsid w:val="00F70DD5"/>
    <w:rsid w:val="00F71C28"/>
    <w:rsid w:val="00F7481E"/>
    <w:rsid w:val="00F75ECC"/>
    <w:rsid w:val="00F8265F"/>
    <w:rsid w:val="00F84AF4"/>
    <w:rsid w:val="00F94582"/>
    <w:rsid w:val="00FB031D"/>
    <w:rsid w:val="00FB4853"/>
    <w:rsid w:val="00FD6621"/>
    <w:rsid w:val="00FE1BD1"/>
    <w:rsid w:val="00FF037F"/>
    <w:rsid w:val="00FF0B9D"/>
    <w:rsid w:val="00FF45E0"/>
    <w:rsid w:val="00FF58DB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B3352"/>
  <w15:chartTrackingRefBased/>
  <w15:docId w15:val="{58BB33BB-17FE-43F6-BFD9-ECC38723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3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3EA"/>
    <w:pPr>
      <w:keepNext/>
      <w:keepLines/>
      <w:numPr>
        <w:numId w:val="1"/>
      </w:numPr>
      <w:spacing w:before="480"/>
      <w:outlineLvl w:val="0"/>
    </w:pPr>
    <w:rPr>
      <w:rFonts w:ascii="Arial" w:hAnsi="Arial" w:cs="Times New Roman"/>
      <w:b/>
      <w:bC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EA"/>
    <w:pPr>
      <w:keepNext/>
      <w:keepLines/>
      <w:spacing w:before="200"/>
      <w:outlineLvl w:val="1"/>
    </w:pPr>
    <w:rPr>
      <w:rFonts w:ascii="Arial" w:hAnsi="Arial" w:cs="Times New Roman"/>
      <w:b/>
      <w:bCs/>
      <w:color w:val="31849B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6F8"/>
    <w:pPr>
      <w:keepNext/>
      <w:keepLines/>
      <w:spacing w:before="200"/>
      <w:outlineLvl w:val="2"/>
    </w:pPr>
    <w:rPr>
      <w:rFonts w:ascii="Arial" w:hAnsi="Arial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9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9D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027B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7BE"/>
  </w:style>
  <w:style w:type="paragraph" w:styleId="Footer">
    <w:name w:val="footer"/>
    <w:basedOn w:val="Normal"/>
    <w:link w:val="FooterChar"/>
    <w:uiPriority w:val="99"/>
    <w:unhideWhenUsed/>
    <w:rsid w:val="00A027B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7BE"/>
  </w:style>
  <w:style w:type="character" w:styleId="PageNumber">
    <w:name w:val="page number"/>
    <w:basedOn w:val="DefaultParagraphFont"/>
    <w:rsid w:val="004F5C0B"/>
  </w:style>
  <w:style w:type="paragraph" w:styleId="Title">
    <w:name w:val="Title"/>
    <w:basedOn w:val="Normal"/>
    <w:next w:val="Normal"/>
    <w:link w:val="TitleChar"/>
    <w:uiPriority w:val="10"/>
    <w:qFormat/>
    <w:rsid w:val="000873EA"/>
    <w:pPr>
      <w:pBdr>
        <w:bottom w:val="single" w:sz="8" w:space="4" w:color="31849B"/>
      </w:pBdr>
      <w:spacing w:after="300"/>
      <w:contextualSpacing/>
    </w:pPr>
    <w:rPr>
      <w:rFonts w:ascii="Arial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3EA"/>
    <w:rPr>
      <w:rFonts w:ascii="Arial" w:eastAsia="Times New Roman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73EA"/>
    <w:rPr>
      <w:rFonts w:ascii="Arial" w:hAnsi="Arial" w:cs="Times New Roman"/>
      <w:b/>
      <w:bCs/>
      <w:color w:val="31849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3EA"/>
    <w:rPr>
      <w:rFonts w:ascii="Arial" w:eastAsia="Times New Roman" w:hAnsi="Arial" w:cs="Times New Roman"/>
      <w:b/>
      <w:bCs/>
      <w:color w:val="31849B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6F8"/>
    <w:rPr>
      <w:rFonts w:ascii="Arial" w:hAnsi="Arial" w:cs="Times New Roman"/>
      <w:b/>
      <w:bCs/>
      <w:sz w:val="24"/>
      <w:szCs w:val="24"/>
    </w:rPr>
  </w:style>
  <w:style w:type="paragraph" w:customStyle="1" w:styleId="level2bullet">
    <w:name w:val="level 2 bullet"/>
    <w:basedOn w:val="Normal"/>
    <w:rsid w:val="00FB4853"/>
    <w:pPr>
      <w:tabs>
        <w:tab w:val="left" w:pos="720"/>
        <w:tab w:val="left" w:pos="5760"/>
      </w:tabs>
      <w:ind w:left="576" w:right="720" w:hanging="288"/>
    </w:pPr>
    <w:rPr>
      <w:rFonts w:ascii="Times New Roman" w:hAnsi="Times New Roman" w:cs="Times New Roman"/>
      <w:color w:val="000000"/>
      <w:szCs w:val="20"/>
    </w:rPr>
  </w:style>
  <w:style w:type="paragraph" w:customStyle="1" w:styleId="Normal1">
    <w:name w:val="Normal1"/>
    <w:rsid w:val="003F4D89"/>
    <w:pPr>
      <w:spacing w:after="240"/>
      <w:jc w:val="both"/>
    </w:pPr>
    <w:rPr>
      <w:rFonts w:ascii="Arial" w:eastAsia="Arial" w:hAnsi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7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791"/>
  </w:style>
  <w:style w:type="character" w:styleId="FootnoteReference">
    <w:name w:val="footnote reference"/>
    <w:basedOn w:val="DefaultParagraphFont"/>
    <w:uiPriority w:val="99"/>
    <w:semiHidden/>
    <w:unhideWhenUsed/>
    <w:rsid w:val="0057679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B1D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D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D67"/>
  </w:style>
  <w:style w:type="character" w:styleId="UnresolvedMention">
    <w:name w:val="Unresolved Mention"/>
    <w:basedOn w:val="DefaultParagraphFont"/>
    <w:uiPriority w:val="99"/>
    <w:semiHidden/>
    <w:unhideWhenUsed/>
    <w:rsid w:val="00761A8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3AA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3AA4"/>
  </w:style>
  <w:style w:type="character" w:styleId="EndnoteReference">
    <w:name w:val="endnote reference"/>
    <w:basedOn w:val="DefaultParagraphFont"/>
    <w:uiPriority w:val="99"/>
    <w:semiHidden/>
    <w:unhideWhenUsed/>
    <w:rsid w:val="00AC3AA4"/>
    <w:rPr>
      <w:vertAlign w:val="superscript"/>
    </w:rPr>
  </w:style>
  <w:style w:type="character" w:styleId="Strong">
    <w:name w:val="Strong"/>
    <w:basedOn w:val="DefaultParagraphFont"/>
    <w:uiPriority w:val="22"/>
    <w:qFormat/>
    <w:rsid w:val="00D00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8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1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Electronic_tagging" TargetMode="External"/><Relationship Id="rId2" Type="http://schemas.openxmlformats.org/officeDocument/2006/relationships/hyperlink" Target="http://www.anl.az/down/meqale/xalqcebhesi/2014/may/367858.htm" TargetMode="External"/><Relationship Id="rId1" Type="http://schemas.openxmlformats.org/officeDocument/2006/relationships/hyperlink" Target="https://m.modern.az/az/news/101236" TargetMode="External"/><Relationship Id="rId5" Type="http://schemas.openxmlformats.org/officeDocument/2006/relationships/hyperlink" Target="https://www.cep-probation.org/wp-content/uploads/2018/10/WC2A-Case-Study-of-GPS-Monitoring-Program-in-South-Korea.pdf" TargetMode="External"/><Relationship Id="rId4" Type="http://schemas.openxmlformats.org/officeDocument/2006/relationships/hyperlink" Target="https://frameworks.e-qanun.az/38/f_38559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209C0-8378-493A-9C38-AF72BC5F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Leylakhanim Zeynalova</dc:creator>
  <cp:keywords/>
  <cp:lastModifiedBy>Ulyvean M</cp:lastModifiedBy>
  <cp:revision>154</cp:revision>
  <dcterms:created xsi:type="dcterms:W3CDTF">2023-02-12T12:58:00Z</dcterms:created>
  <dcterms:modified xsi:type="dcterms:W3CDTF">2023-02-12T18:29:00Z</dcterms:modified>
</cp:coreProperties>
</file>