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B8D9AD4" w14:textId="77777777" w:rsidR="00642F8E" w:rsidRPr="0031316A" w:rsidRDefault="00642F8E"/>
    <w:p w14:paraId="427986AA" w14:textId="77777777" w:rsidR="00642F8E" w:rsidRPr="0031316A" w:rsidRDefault="00642F8E" w:rsidP="00642F8E">
      <w:pPr>
        <w:pStyle w:val="Heading1"/>
      </w:pPr>
      <w:bookmarkStart w:id="0" w:name="_b082w7pb7on7" w:colFirst="0" w:colLast="0"/>
      <w:bookmarkEnd w:id="0"/>
    </w:p>
    <w:p w14:paraId="4B3004D2" w14:textId="77777777" w:rsidR="00642F8E" w:rsidRPr="0031316A" w:rsidRDefault="00642F8E" w:rsidP="00642F8E">
      <w:pPr>
        <w:pStyle w:val="Heading1"/>
      </w:pPr>
      <w:bookmarkStart w:id="1" w:name="_e2izhvktjtwp" w:colFirst="0" w:colLast="0"/>
      <w:bookmarkEnd w:id="1"/>
    </w:p>
    <w:p w14:paraId="0C35B6B2" w14:textId="77777777" w:rsidR="00642F8E" w:rsidRPr="0031316A" w:rsidRDefault="00642F8E" w:rsidP="00642F8E">
      <w:pPr>
        <w:pStyle w:val="Heading1"/>
      </w:pPr>
      <w:bookmarkStart w:id="2" w:name="_2fihnsif7kpi" w:colFirst="0" w:colLast="0"/>
      <w:bookmarkEnd w:id="2"/>
    </w:p>
    <w:p w14:paraId="03AE8C4E" w14:textId="2DFB6FA8" w:rsidR="00642F8E" w:rsidRPr="0031316A" w:rsidRDefault="00642F8E" w:rsidP="00642F8E">
      <w:pPr>
        <w:jc w:val="center"/>
        <w:rPr>
          <w:b/>
          <w:color w:val="385623" w:themeColor="accent6" w:themeShade="80"/>
          <w:sz w:val="56"/>
          <w:szCs w:val="56"/>
        </w:rPr>
      </w:pPr>
      <w:bookmarkStart w:id="3" w:name="_63q2cvemwtd3" w:colFirst="0" w:colLast="0"/>
      <w:bookmarkStart w:id="4" w:name="_Toc459809450"/>
      <w:bookmarkStart w:id="5" w:name="_Toc460233875"/>
      <w:bookmarkEnd w:id="3"/>
      <w:r w:rsidRPr="0031316A">
        <w:rPr>
          <w:b/>
          <w:color w:val="385623" w:themeColor="accent6" w:themeShade="80"/>
          <w:sz w:val="56"/>
          <w:szCs w:val="56"/>
        </w:rPr>
        <w:t xml:space="preserve">10 </w:t>
      </w:r>
      <w:r w:rsidR="00500AF9" w:rsidRPr="0031316A">
        <w:rPr>
          <w:b/>
          <w:color w:val="385623" w:themeColor="accent6" w:themeShade="80"/>
          <w:sz w:val="56"/>
          <w:szCs w:val="56"/>
        </w:rPr>
        <w:t>astronomy</w:t>
      </w:r>
      <w:r w:rsidRPr="0031316A">
        <w:rPr>
          <w:b/>
          <w:color w:val="385623" w:themeColor="accent6" w:themeShade="80"/>
          <w:sz w:val="56"/>
          <w:szCs w:val="56"/>
        </w:rPr>
        <w:t xml:space="preserve"> </w:t>
      </w:r>
    </w:p>
    <w:p w14:paraId="5A49444E" w14:textId="77777777" w:rsidR="00642F8E" w:rsidRPr="0031316A" w:rsidRDefault="00642F8E" w:rsidP="00642F8E">
      <w:pPr>
        <w:jc w:val="center"/>
        <w:rPr>
          <w:b/>
          <w:color w:val="385623" w:themeColor="accent6" w:themeShade="80"/>
          <w:sz w:val="56"/>
          <w:szCs w:val="56"/>
        </w:rPr>
      </w:pPr>
      <w:r w:rsidRPr="0031316A">
        <w:rPr>
          <w:b/>
          <w:color w:val="385623" w:themeColor="accent6" w:themeShade="80"/>
          <w:sz w:val="56"/>
          <w:szCs w:val="56"/>
        </w:rPr>
        <w:t>research data Things</w:t>
      </w:r>
      <w:bookmarkEnd w:id="4"/>
      <w:bookmarkEnd w:id="5"/>
    </w:p>
    <w:p w14:paraId="47CE587A" w14:textId="77777777" w:rsidR="00642F8E" w:rsidRPr="0031316A" w:rsidRDefault="00642F8E" w:rsidP="00642F8E">
      <w:pPr>
        <w:spacing w:line="240" w:lineRule="auto"/>
        <w:jc w:val="center"/>
        <w:rPr>
          <w:rFonts w:eastAsia="Times New Roman"/>
          <w:color w:val="auto"/>
          <w:sz w:val="24"/>
          <w:szCs w:val="24"/>
          <w:lang w:val="en-US" w:eastAsia="en-US"/>
        </w:rPr>
      </w:pPr>
      <w:bookmarkStart w:id="6" w:name="_f66ja7mcrqwg" w:colFirst="0" w:colLast="0"/>
      <w:bookmarkEnd w:id="6"/>
      <w:r w:rsidRPr="0031316A">
        <w:rPr>
          <w:rFonts w:eastAsia="Times New Roman"/>
          <w:color w:val="auto"/>
          <w:sz w:val="24"/>
          <w:szCs w:val="24"/>
          <w:lang w:val="en-US" w:eastAsia="en-US"/>
        </w:rPr>
        <w:br/>
      </w:r>
      <w:r w:rsidRPr="0031316A">
        <w:rPr>
          <w:rFonts w:eastAsia="Times New Roman"/>
          <w:b/>
          <w:bCs/>
          <w:color w:val="666666"/>
          <w:lang w:val="en-US" w:eastAsia="en-US"/>
        </w:rPr>
        <w:t>Use</w:t>
      </w:r>
      <w:r w:rsidRPr="0031316A">
        <w:rPr>
          <w:rFonts w:eastAsia="Times New Roman"/>
          <w:b/>
          <w:bCs/>
          <w:color w:val="666666"/>
          <w:lang w:val="en-US" w:eastAsia="en-US"/>
        </w:rPr>
        <w:tab/>
      </w:r>
      <w:r w:rsidRPr="0031316A">
        <w:rPr>
          <w:rFonts w:eastAsia="Times New Roman"/>
          <w:b/>
          <w:bCs/>
          <w:color w:val="666666"/>
          <w:lang w:val="en-US" w:eastAsia="en-US"/>
        </w:rPr>
        <w:tab/>
        <w:t>Repurpose</w:t>
      </w:r>
      <w:r w:rsidRPr="0031316A">
        <w:rPr>
          <w:rFonts w:eastAsia="Times New Roman"/>
          <w:b/>
          <w:bCs/>
          <w:color w:val="666666"/>
          <w:lang w:val="en-US" w:eastAsia="en-US"/>
        </w:rPr>
        <w:tab/>
      </w:r>
      <w:r w:rsidRPr="0031316A">
        <w:rPr>
          <w:rFonts w:eastAsia="Times New Roman"/>
          <w:b/>
          <w:bCs/>
          <w:color w:val="666666"/>
          <w:lang w:val="en-US" w:eastAsia="en-US"/>
        </w:rPr>
        <w:tab/>
        <w:t>Adapt</w:t>
      </w:r>
      <w:r w:rsidRPr="0031316A">
        <w:rPr>
          <w:rFonts w:eastAsia="Times New Roman"/>
          <w:b/>
          <w:bCs/>
          <w:color w:val="666666"/>
          <w:lang w:val="en-US" w:eastAsia="en-US"/>
        </w:rPr>
        <w:tab/>
      </w:r>
      <w:r w:rsidRPr="0031316A">
        <w:rPr>
          <w:rFonts w:eastAsia="Times New Roman"/>
          <w:b/>
          <w:bCs/>
          <w:color w:val="666666"/>
          <w:lang w:val="en-US" w:eastAsia="en-US"/>
        </w:rPr>
        <w:tab/>
        <w:t>Change</w:t>
      </w:r>
    </w:p>
    <w:p w14:paraId="522508A0" w14:textId="77777777" w:rsidR="00642F8E" w:rsidRPr="0031316A" w:rsidRDefault="00642F8E" w:rsidP="00642F8E"/>
    <w:p w14:paraId="71C8C6D3" w14:textId="77777777" w:rsidR="00642F8E" w:rsidRPr="0031316A" w:rsidRDefault="00642F8E" w:rsidP="00642F8E"/>
    <w:p w14:paraId="3E8091A7" w14:textId="77777777" w:rsidR="00642F8E" w:rsidRPr="0031316A" w:rsidRDefault="00642F8E" w:rsidP="00642F8E"/>
    <w:p w14:paraId="65607707" w14:textId="77777777" w:rsidR="00642F8E" w:rsidRPr="0031316A" w:rsidRDefault="00642F8E" w:rsidP="00642F8E"/>
    <w:p w14:paraId="40C32CB2" w14:textId="77777777" w:rsidR="00642F8E" w:rsidRPr="0031316A" w:rsidRDefault="00642F8E" w:rsidP="00642F8E"/>
    <w:p w14:paraId="1A968ABF" w14:textId="1A252253" w:rsidR="00642F8E" w:rsidRPr="0031316A" w:rsidRDefault="00642F8E" w:rsidP="00642F8E">
      <w:r w:rsidRPr="0031316A">
        <w:t xml:space="preserve">10 </w:t>
      </w:r>
      <w:r w:rsidR="00500AF9" w:rsidRPr="0031316A">
        <w:t>astronomy</w:t>
      </w:r>
      <w:r w:rsidRPr="0031316A">
        <w:t xml:space="preserve"> research data Things is </w:t>
      </w:r>
      <w:r w:rsidR="00F729AF" w:rsidRPr="0031316A">
        <w:t>a self-paced learnin</w:t>
      </w:r>
      <w:r w:rsidR="00904216" w:rsidRPr="0031316A">
        <w:t>g program that provides</w:t>
      </w:r>
      <w:r w:rsidR="00F729AF" w:rsidRPr="0031316A">
        <w:t xml:space="preserve"> </w:t>
      </w:r>
      <w:r w:rsidRPr="0031316A">
        <w:t xml:space="preserve">an opportunity to explore issues surrounding management of research data, specifically for </w:t>
      </w:r>
      <w:r w:rsidR="00904216" w:rsidRPr="0031316A">
        <w:t>people</w:t>
      </w:r>
      <w:r w:rsidRPr="0031316A">
        <w:t xml:space="preserve"> working with </w:t>
      </w:r>
      <w:r w:rsidR="00500AF9" w:rsidRPr="0031316A">
        <w:t>astronomy</w:t>
      </w:r>
      <w:r w:rsidRPr="0031316A">
        <w:t xml:space="preserve"> data. </w:t>
      </w:r>
    </w:p>
    <w:p w14:paraId="1C559250" w14:textId="77777777" w:rsidR="00642F8E" w:rsidRPr="0031316A" w:rsidRDefault="00642F8E" w:rsidP="00642F8E"/>
    <w:p w14:paraId="19DAC122" w14:textId="77777777" w:rsidR="00642F8E" w:rsidRPr="0031316A" w:rsidRDefault="00642F8E" w:rsidP="00642F8E"/>
    <w:p w14:paraId="7830066C" w14:textId="53F9AF50" w:rsidR="00642F8E" w:rsidRPr="0031316A" w:rsidRDefault="00642F8E" w:rsidP="00642F8E">
      <w:r w:rsidRPr="0031316A">
        <w:t xml:space="preserve">This program was developed from the 23 (research data) Things program and the extensive </w:t>
      </w:r>
      <w:hyperlink r:id="rId8" w:history="1">
        <w:r w:rsidRPr="0031316A">
          <w:rPr>
            <w:rStyle w:val="Hyperlink"/>
            <w:color w:val="660066"/>
            <w14:textFill>
              <w14:solidFill>
                <w14:srgbClr w14:val="660066">
                  <w14:lumMod w14:val="75000"/>
                </w14:srgbClr>
              </w14:solidFill>
            </w14:textFill>
          </w:rPr>
          <w:t>ANDS resources and materials</w:t>
        </w:r>
      </w:hyperlink>
      <w:r w:rsidRPr="0031316A">
        <w:t xml:space="preserve"> related to research data management and re-use. </w:t>
      </w:r>
    </w:p>
    <w:p w14:paraId="65734B9A" w14:textId="77777777" w:rsidR="00642F8E" w:rsidRPr="0031316A" w:rsidRDefault="00642F8E" w:rsidP="00642F8E">
      <w:bookmarkStart w:id="7" w:name="_kcpyqtwfsvvb" w:colFirst="0" w:colLast="0"/>
      <w:bookmarkStart w:id="8" w:name="_yw0m8jwfmif2" w:colFirst="0" w:colLast="0"/>
      <w:bookmarkEnd w:id="7"/>
      <w:bookmarkEnd w:id="8"/>
    </w:p>
    <w:p w14:paraId="13284238" w14:textId="77777777" w:rsidR="00642F8E" w:rsidRPr="0031316A" w:rsidRDefault="00642F8E" w:rsidP="00642F8E"/>
    <w:p w14:paraId="0A8107B5" w14:textId="77777777" w:rsidR="00642F8E" w:rsidRPr="0031316A" w:rsidRDefault="00642F8E" w:rsidP="00642F8E"/>
    <w:p w14:paraId="764DC653" w14:textId="77777777" w:rsidR="00642F8E" w:rsidRPr="0031316A" w:rsidRDefault="00642F8E" w:rsidP="00642F8E"/>
    <w:p w14:paraId="20BE640D" w14:textId="77777777" w:rsidR="00642F8E" w:rsidRPr="0031316A" w:rsidRDefault="00642F8E" w:rsidP="00642F8E"/>
    <w:p w14:paraId="431110FA" w14:textId="77777777" w:rsidR="00642F8E" w:rsidRPr="0031316A" w:rsidRDefault="00642F8E" w:rsidP="00642F8E"/>
    <w:p w14:paraId="00C520E3" w14:textId="77777777" w:rsidR="00642F8E" w:rsidRPr="0031316A" w:rsidRDefault="00642F8E" w:rsidP="00642F8E"/>
    <w:p w14:paraId="258B64AE" w14:textId="77777777" w:rsidR="00642F8E" w:rsidRPr="0031316A" w:rsidRDefault="00642F8E" w:rsidP="00642F8E"/>
    <w:p w14:paraId="6FA2343C" w14:textId="77777777" w:rsidR="00642F8E" w:rsidRPr="0031316A" w:rsidRDefault="00642F8E" w:rsidP="00642F8E"/>
    <w:p w14:paraId="3CBAE303" w14:textId="77777777" w:rsidR="00642F8E" w:rsidRPr="0031316A" w:rsidRDefault="00642F8E" w:rsidP="00642F8E">
      <w:pPr>
        <w:jc w:val="center"/>
      </w:pPr>
      <w:bookmarkStart w:id="9" w:name="_wqeans4hg2pa" w:colFirst="0" w:colLast="0"/>
      <w:bookmarkStart w:id="10" w:name="_Toc459809452"/>
      <w:bookmarkEnd w:id="9"/>
      <w:r w:rsidRPr="0031316A">
        <w:t>Australian National Data Service</w:t>
      </w:r>
      <w:bookmarkEnd w:id="10"/>
    </w:p>
    <w:p w14:paraId="68A3BA09" w14:textId="77777777" w:rsidR="00722302" w:rsidRPr="0031316A" w:rsidRDefault="00642F8E" w:rsidP="00642F8E">
      <w:pPr>
        <w:spacing w:line="240" w:lineRule="auto"/>
      </w:pPr>
      <w:bookmarkStart w:id="11" w:name="_glayzt1ldhd0" w:colFirst="0" w:colLast="0"/>
      <w:bookmarkEnd w:id="11"/>
      <w:r w:rsidRPr="0031316A">
        <w:rPr>
          <w:rFonts w:eastAsia="Times New Roman"/>
          <w:noProof/>
          <w:lang w:val="en-US" w:eastAsia="en-US"/>
        </w:rPr>
        <w:drawing>
          <wp:inline distT="0" distB="0" distL="0" distR="0" wp14:anchorId="7927EA71" wp14:editId="0B59E0C6">
            <wp:extent cx="1128395" cy="554355"/>
            <wp:effectExtent l="0" t="0" r="0" b="4445"/>
            <wp:docPr id="37" name="Picture 37" descr="nds-logo-colour 250px-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ds-logo-colour 250px-w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8395" cy="554355"/>
                    </a:xfrm>
                    <a:prstGeom prst="rect">
                      <a:avLst/>
                    </a:prstGeom>
                    <a:noFill/>
                    <a:ln>
                      <a:noFill/>
                    </a:ln>
                  </pic:spPr>
                </pic:pic>
              </a:graphicData>
            </a:graphic>
          </wp:inline>
        </w:drawing>
      </w:r>
      <w:r w:rsidRPr="0031316A">
        <w:rPr>
          <w:rFonts w:eastAsia="Times New Roman"/>
          <w:lang w:val="en-US" w:eastAsia="en-US"/>
        </w:rPr>
        <w:t>                               </w:t>
      </w:r>
      <w:r w:rsidRPr="0031316A">
        <w:rPr>
          <w:rFonts w:eastAsia="Times New Roman"/>
          <w:noProof/>
          <w:lang w:val="en-US" w:eastAsia="en-US"/>
        </w:rPr>
        <w:drawing>
          <wp:inline distT="0" distB="0" distL="0" distR="0" wp14:anchorId="1210B8D1" wp14:editId="268ED5D6">
            <wp:extent cx="1060450" cy="525145"/>
            <wp:effectExtent l="0" t="0" r="6350" b="8255"/>
            <wp:docPr id="119" name="Picture 119" descr="CRIS_PROVIDER_m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IS_PROVIDER_mon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0450" cy="525145"/>
                    </a:xfrm>
                    <a:prstGeom prst="rect">
                      <a:avLst/>
                    </a:prstGeom>
                    <a:noFill/>
                    <a:ln>
                      <a:noFill/>
                    </a:ln>
                  </pic:spPr>
                </pic:pic>
              </a:graphicData>
            </a:graphic>
          </wp:inline>
        </w:drawing>
      </w:r>
      <w:r w:rsidRPr="0031316A">
        <w:rPr>
          <w:rFonts w:eastAsia="Times New Roman"/>
          <w:lang w:val="en-US" w:eastAsia="en-US"/>
        </w:rPr>
        <w:t xml:space="preserve">                               </w:t>
      </w:r>
      <w:r w:rsidRPr="0031316A">
        <w:rPr>
          <w:rFonts w:eastAsia="Times New Roman"/>
          <w:noProof/>
          <w:lang w:val="en-US" w:eastAsia="en-US"/>
        </w:rPr>
        <w:drawing>
          <wp:inline distT="0" distB="0" distL="0" distR="0" wp14:anchorId="50AE3727" wp14:editId="4686A6CA">
            <wp:extent cx="1040765" cy="369570"/>
            <wp:effectExtent l="0" t="0" r="635" b="11430"/>
            <wp:docPr id="122" name="Picture 122" descr="C-BY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BY_icon.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0765" cy="369570"/>
                    </a:xfrm>
                    <a:prstGeom prst="rect">
                      <a:avLst/>
                    </a:prstGeom>
                    <a:noFill/>
                    <a:ln>
                      <a:noFill/>
                    </a:ln>
                  </pic:spPr>
                </pic:pic>
              </a:graphicData>
            </a:graphic>
          </wp:inline>
        </w:drawing>
      </w:r>
      <w:r w:rsidRPr="0031316A">
        <w:br w:type="page"/>
      </w:r>
    </w:p>
    <w:p w14:paraId="6C24E434" w14:textId="77777777" w:rsidR="00212F6F" w:rsidRPr="0031316A" w:rsidRDefault="00212F6F" w:rsidP="00722302">
      <w:pPr>
        <w:jc w:val="center"/>
      </w:pPr>
    </w:p>
    <w:sdt>
      <w:sdtPr>
        <w:rPr>
          <w:rFonts w:ascii="Arial" w:eastAsia="Arial" w:hAnsi="Arial" w:cs="Arial"/>
          <w:b w:val="0"/>
          <w:color w:val="000000"/>
          <w:sz w:val="22"/>
          <w:szCs w:val="22"/>
          <w:lang w:val="en-AU" w:eastAsia="en-AU"/>
        </w:rPr>
        <w:id w:val="-846325210"/>
        <w:docPartObj>
          <w:docPartGallery w:val="Table of Contents"/>
          <w:docPartUnique/>
        </w:docPartObj>
      </w:sdtPr>
      <w:sdtEndPr>
        <w:rPr>
          <w:bCs/>
          <w:noProof/>
        </w:rPr>
      </w:sdtEndPr>
      <w:sdtContent>
        <w:p w14:paraId="5E537F2C" w14:textId="77777777" w:rsidR="000F6FCC" w:rsidRPr="0031316A" w:rsidRDefault="000F6FCC">
          <w:pPr>
            <w:pStyle w:val="TOCHeading"/>
            <w:rPr>
              <w:rFonts w:ascii="Arial" w:hAnsi="Arial" w:cs="Arial"/>
              <w:b w:val="0"/>
              <w:color w:val="auto"/>
            </w:rPr>
          </w:pPr>
          <w:r w:rsidRPr="0031316A">
            <w:rPr>
              <w:rFonts w:ascii="Arial" w:hAnsi="Arial" w:cs="Arial"/>
              <w:b w:val="0"/>
              <w:color w:val="auto"/>
            </w:rPr>
            <w:t>Table of Contents</w:t>
          </w:r>
        </w:p>
        <w:p w14:paraId="75C28169" w14:textId="77777777" w:rsidR="00695E56" w:rsidRPr="0031316A" w:rsidRDefault="000F6FCC">
          <w:pPr>
            <w:pStyle w:val="TOC1"/>
            <w:tabs>
              <w:tab w:val="right" w:leader="dot" w:pos="9400"/>
            </w:tabs>
            <w:rPr>
              <w:rFonts w:eastAsiaTheme="minorEastAsia"/>
              <w:b w:val="0"/>
              <w:noProof/>
              <w:color w:val="auto"/>
              <w:sz w:val="24"/>
              <w:szCs w:val="24"/>
              <w:lang w:val="en-US" w:eastAsia="en-US"/>
            </w:rPr>
          </w:pPr>
          <w:r w:rsidRPr="0031316A">
            <w:fldChar w:fldCharType="begin"/>
          </w:r>
          <w:r w:rsidRPr="0031316A">
            <w:instrText xml:space="preserve"> TOC \o "1-3" \h \z \u </w:instrText>
          </w:r>
          <w:r w:rsidRPr="0031316A">
            <w:fldChar w:fldCharType="separate"/>
          </w:r>
          <w:hyperlink w:anchor="_Toc494896570" w:history="1">
            <w:r w:rsidR="00695E56" w:rsidRPr="0031316A">
              <w:rPr>
                <w:rStyle w:val="Hyperlink"/>
                <w:noProof/>
              </w:rPr>
              <w:t>10 Astronomy Research Data Things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_Toc494896570 \h </w:instrText>
            </w:r>
            <w:r w:rsidR="00695E56" w:rsidRPr="0031316A">
              <w:rPr>
                <w:noProof/>
                <w:webHidden/>
              </w:rPr>
            </w:r>
            <w:r w:rsidR="00695E56" w:rsidRPr="0031316A">
              <w:rPr>
                <w:noProof/>
                <w:webHidden/>
              </w:rPr>
              <w:fldChar w:fldCharType="separate"/>
            </w:r>
            <w:r w:rsidR="00A171B8">
              <w:rPr>
                <w:noProof/>
                <w:webHidden/>
              </w:rPr>
              <w:t>4</w:t>
            </w:r>
            <w:r w:rsidR="00695E56" w:rsidRPr="0031316A">
              <w:rPr>
                <w:noProof/>
                <w:webHidden/>
              </w:rPr>
              <w:fldChar w:fldCharType="end"/>
            </w:r>
          </w:hyperlink>
        </w:p>
        <w:p w14:paraId="41EB863E"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71" w:history="1">
            <w:r w:rsidR="00695E56" w:rsidRPr="0031316A">
              <w:rPr>
                <w:rStyle w:val="Hyperlink"/>
                <w:noProof/>
              </w:rPr>
              <w:t>Why do you need to manage your research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_Toc494896571 \h </w:instrText>
            </w:r>
            <w:r w:rsidR="00695E56" w:rsidRPr="0031316A">
              <w:rPr>
                <w:noProof/>
                <w:webHidden/>
              </w:rPr>
            </w:r>
            <w:r w:rsidR="00695E56" w:rsidRPr="0031316A">
              <w:rPr>
                <w:noProof/>
                <w:webHidden/>
              </w:rPr>
              <w:fldChar w:fldCharType="separate"/>
            </w:r>
            <w:r w:rsidR="00A171B8">
              <w:rPr>
                <w:noProof/>
                <w:webHidden/>
              </w:rPr>
              <w:t>4</w:t>
            </w:r>
            <w:r w:rsidR="00695E56" w:rsidRPr="0031316A">
              <w:rPr>
                <w:noProof/>
                <w:webHidden/>
              </w:rPr>
              <w:fldChar w:fldCharType="end"/>
            </w:r>
          </w:hyperlink>
        </w:p>
        <w:p w14:paraId="0389BDFC"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72" w:history="1">
            <w:r w:rsidR="00695E56" w:rsidRPr="0031316A">
              <w:rPr>
                <w:rStyle w:val="Hyperlink"/>
                <w:noProof/>
              </w:rPr>
              <w:t>How can I work through these Things?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_Toc494896572 \h </w:instrText>
            </w:r>
            <w:r w:rsidR="00695E56" w:rsidRPr="0031316A">
              <w:rPr>
                <w:noProof/>
                <w:webHidden/>
              </w:rPr>
            </w:r>
            <w:r w:rsidR="00695E56" w:rsidRPr="0031316A">
              <w:rPr>
                <w:noProof/>
                <w:webHidden/>
              </w:rPr>
              <w:fldChar w:fldCharType="separate"/>
            </w:r>
            <w:r w:rsidR="00A171B8">
              <w:rPr>
                <w:noProof/>
                <w:webHidden/>
              </w:rPr>
              <w:t>4</w:t>
            </w:r>
            <w:r w:rsidR="00695E56" w:rsidRPr="0031316A">
              <w:rPr>
                <w:noProof/>
                <w:webHidden/>
              </w:rPr>
              <w:fldChar w:fldCharType="end"/>
            </w:r>
          </w:hyperlink>
        </w:p>
        <w:p w14:paraId="564A2EA2" w14:textId="77777777" w:rsidR="00695E56" w:rsidRPr="0031316A" w:rsidRDefault="00184D64">
          <w:pPr>
            <w:pStyle w:val="TOC1"/>
            <w:tabs>
              <w:tab w:val="right" w:leader="dot" w:pos="9400"/>
            </w:tabs>
            <w:rPr>
              <w:rFonts w:eastAsiaTheme="minorEastAsia"/>
              <w:b w:val="0"/>
              <w:noProof/>
              <w:color w:val="auto"/>
              <w:sz w:val="24"/>
              <w:szCs w:val="24"/>
              <w:lang w:val="en-US" w:eastAsia="en-US"/>
            </w:rPr>
          </w:pPr>
          <w:hyperlink w:anchor="_Toc494896573" w:history="1">
            <w:r w:rsidR="00695E56" w:rsidRPr="0031316A">
              <w:rPr>
                <w:rStyle w:val="Hyperlink"/>
                <w:noProof/>
              </w:rPr>
              <w:t>Thing 1: Getting started with research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_Toc494896573 \h </w:instrText>
            </w:r>
            <w:r w:rsidR="00695E56" w:rsidRPr="0031316A">
              <w:rPr>
                <w:noProof/>
                <w:webHidden/>
              </w:rPr>
            </w:r>
            <w:r w:rsidR="00695E56" w:rsidRPr="0031316A">
              <w:rPr>
                <w:noProof/>
                <w:webHidden/>
              </w:rPr>
              <w:fldChar w:fldCharType="separate"/>
            </w:r>
            <w:r w:rsidR="00A171B8">
              <w:rPr>
                <w:noProof/>
                <w:webHidden/>
              </w:rPr>
              <w:t>5</w:t>
            </w:r>
            <w:r w:rsidR="00695E56" w:rsidRPr="0031316A">
              <w:rPr>
                <w:noProof/>
                <w:webHidden/>
              </w:rPr>
              <w:fldChar w:fldCharType="end"/>
            </w:r>
          </w:hyperlink>
        </w:p>
        <w:p w14:paraId="76EBDEA1"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74" w:history="1">
            <w:r w:rsidR="00695E56" w:rsidRPr="0031316A">
              <w:rPr>
                <w:rStyle w:val="Hyperlink"/>
                <w:noProof/>
              </w:rPr>
              <w:t>What is research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_Toc494896574 \h </w:instrText>
            </w:r>
            <w:r w:rsidR="00695E56" w:rsidRPr="0031316A">
              <w:rPr>
                <w:noProof/>
                <w:webHidden/>
              </w:rPr>
            </w:r>
            <w:r w:rsidR="00695E56" w:rsidRPr="0031316A">
              <w:rPr>
                <w:noProof/>
                <w:webHidden/>
              </w:rPr>
              <w:fldChar w:fldCharType="separate"/>
            </w:r>
            <w:r w:rsidR="00A171B8">
              <w:rPr>
                <w:noProof/>
                <w:webHidden/>
              </w:rPr>
              <w:t>5</w:t>
            </w:r>
            <w:r w:rsidR="00695E56" w:rsidRPr="0031316A">
              <w:rPr>
                <w:noProof/>
                <w:webHidden/>
              </w:rPr>
              <w:fldChar w:fldCharType="end"/>
            </w:r>
          </w:hyperlink>
        </w:p>
        <w:p w14:paraId="51C8C843"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75" w:history="1">
            <w:r w:rsidR="00695E56" w:rsidRPr="0031316A">
              <w:rPr>
                <w:rStyle w:val="Hyperlink"/>
                <w:noProof/>
              </w:rPr>
              <w:t>Data in the research lifecycle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_Toc494896575 \h </w:instrText>
            </w:r>
            <w:r w:rsidR="00695E56" w:rsidRPr="0031316A">
              <w:rPr>
                <w:noProof/>
                <w:webHidden/>
              </w:rPr>
            </w:r>
            <w:r w:rsidR="00695E56" w:rsidRPr="0031316A">
              <w:rPr>
                <w:noProof/>
                <w:webHidden/>
              </w:rPr>
              <w:fldChar w:fldCharType="separate"/>
            </w:r>
            <w:r w:rsidR="00A171B8">
              <w:rPr>
                <w:noProof/>
                <w:webHidden/>
              </w:rPr>
              <w:t>5</w:t>
            </w:r>
            <w:r w:rsidR="00695E56" w:rsidRPr="0031316A">
              <w:rPr>
                <w:noProof/>
                <w:webHidden/>
              </w:rPr>
              <w:fldChar w:fldCharType="end"/>
            </w:r>
          </w:hyperlink>
        </w:p>
        <w:p w14:paraId="1EB7A342"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76" w:history="1">
            <w:r w:rsidR="00695E56" w:rsidRPr="0031316A">
              <w:rPr>
                <w:rStyle w:val="Hyperlink"/>
                <w:noProof/>
              </w:rPr>
              <w:t>How data differs across disciplines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_Toc494896576 \h </w:instrText>
            </w:r>
            <w:r w:rsidR="00695E56" w:rsidRPr="0031316A">
              <w:rPr>
                <w:noProof/>
                <w:webHidden/>
              </w:rPr>
            </w:r>
            <w:r w:rsidR="00695E56" w:rsidRPr="0031316A">
              <w:rPr>
                <w:noProof/>
                <w:webHidden/>
              </w:rPr>
              <w:fldChar w:fldCharType="separate"/>
            </w:r>
            <w:r w:rsidR="00A171B8">
              <w:rPr>
                <w:noProof/>
                <w:webHidden/>
              </w:rPr>
              <w:t>6</w:t>
            </w:r>
            <w:r w:rsidR="00695E56" w:rsidRPr="0031316A">
              <w:rPr>
                <w:noProof/>
                <w:webHidden/>
              </w:rPr>
              <w:fldChar w:fldCharType="end"/>
            </w:r>
          </w:hyperlink>
        </w:p>
        <w:p w14:paraId="05FEEA8E" w14:textId="77777777" w:rsidR="00695E56" w:rsidRPr="0031316A" w:rsidRDefault="00184D64">
          <w:pPr>
            <w:pStyle w:val="TOC1"/>
            <w:tabs>
              <w:tab w:val="right" w:leader="dot" w:pos="9400"/>
            </w:tabs>
            <w:rPr>
              <w:rFonts w:eastAsiaTheme="minorEastAsia"/>
              <w:b w:val="0"/>
              <w:noProof/>
              <w:color w:val="auto"/>
              <w:sz w:val="24"/>
              <w:szCs w:val="24"/>
              <w:lang w:val="en-US" w:eastAsia="en-US"/>
            </w:rPr>
          </w:pPr>
          <w:hyperlink w:anchor="_Toc494896577" w:history="1">
            <w:r w:rsidR="00695E56" w:rsidRPr="0031316A">
              <w:rPr>
                <w:rStyle w:val="Hyperlink"/>
                <w:noProof/>
              </w:rPr>
              <w:t>Thing 2: Issues in research data management</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_Toc494896577 \h </w:instrText>
            </w:r>
            <w:r w:rsidR="00695E56" w:rsidRPr="0031316A">
              <w:rPr>
                <w:noProof/>
                <w:webHidden/>
              </w:rPr>
            </w:r>
            <w:r w:rsidR="00695E56" w:rsidRPr="0031316A">
              <w:rPr>
                <w:noProof/>
                <w:webHidden/>
              </w:rPr>
              <w:fldChar w:fldCharType="separate"/>
            </w:r>
            <w:r w:rsidR="00A171B8">
              <w:rPr>
                <w:noProof/>
                <w:webHidden/>
              </w:rPr>
              <w:t>7</w:t>
            </w:r>
            <w:r w:rsidR="00695E56" w:rsidRPr="0031316A">
              <w:rPr>
                <w:noProof/>
                <w:webHidden/>
              </w:rPr>
              <w:fldChar w:fldCharType="end"/>
            </w:r>
          </w:hyperlink>
        </w:p>
        <w:p w14:paraId="1F78F951"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78" w:history="1">
            <w:r w:rsidR="00695E56" w:rsidRPr="0031316A">
              <w:rPr>
                <w:rStyle w:val="Hyperlink"/>
                <w:noProof/>
              </w:rPr>
              <w:t>Research Data Management in Practice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_Toc494896578 \h </w:instrText>
            </w:r>
            <w:r w:rsidR="00695E56" w:rsidRPr="0031316A">
              <w:rPr>
                <w:noProof/>
                <w:webHidden/>
              </w:rPr>
            </w:r>
            <w:r w:rsidR="00695E56" w:rsidRPr="0031316A">
              <w:rPr>
                <w:noProof/>
                <w:webHidden/>
              </w:rPr>
              <w:fldChar w:fldCharType="separate"/>
            </w:r>
            <w:r w:rsidR="00A171B8">
              <w:rPr>
                <w:noProof/>
                <w:webHidden/>
              </w:rPr>
              <w:t>7</w:t>
            </w:r>
            <w:r w:rsidR="00695E56" w:rsidRPr="0031316A">
              <w:rPr>
                <w:noProof/>
                <w:webHidden/>
              </w:rPr>
              <w:fldChar w:fldCharType="end"/>
            </w:r>
          </w:hyperlink>
        </w:p>
        <w:p w14:paraId="7F0166F2"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79" w:history="1">
            <w:r w:rsidR="00695E56" w:rsidRPr="0031316A">
              <w:rPr>
                <w:rStyle w:val="Hyperlink"/>
                <w:noProof/>
              </w:rPr>
              <w:t>How do you manage “Big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_Toc494896579 \h </w:instrText>
            </w:r>
            <w:r w:rsidR="00695E56" w:rsidRPr="0031316A">
              <w:rPr>
                <w:noProof/>
                <w:webHidden/>
              </w:rPr>
            </w:r>
            <w:r w:rsidR="00695E56" w:rsidRPr="0031316A">
              <w:rPr>
                <w:noProof/>
                <w:webHidden/>
              </w:rPr>
              <w:fldChar w:fldCharType="separate"/>
            </w:r>
            <w:r w:rsidR="00A171B8">
              <w:rPr>
                <w:noProof/>
                <w:webHidden/>
              </w:rPr>
              <w:t>7</w:t>
            </w:r>
            <w:r w:rsidR="00695E56" w:rsidRPr="0031316A">
              <w:rPr>
                <w:noProof/>
                <w:webHidden/>
              </w:rPr>
              <w:fldChar w:fldCharType="end"/>
            </w:r>
          </w:hyperlink>
        </w:p>
        <w:p w14:paraId="73D75FE6" w14:textId="77777777" w:rsidR="00695E56" w:rsidRPr="0031316A" w:rsidRDefault="00184D64">
          <w:pPr>
            <w:pStyle w:val="TOC1"/>
            <w:tabs>
              <w:tab w:val="right" w:leader="dot" w:pos="9400"/>
            </w:tabs>
            <w:rPr>
              <w:rFonts w:eastAsiaTheme="minorEastAsia"/>
              <w:b w:val="0"/>
              <w:noProof/>
              <w:color w:val="auto"/>
              <w:sz w:val="24"/>
              <w:szCs w:val="24"/>
              <w:lang w:val="en-US" w:eastAsia="en-US"/>
            </w:rPr>
          </w:pPr>
          <w:hyperlink w:anchor="_Toc494896580" w:history="1">
            <w:r w:rsidR="00695E56" w:rsidRPr="0031316A">
              <w:rPr>
                <w:rStyle w:val="Hyperlink"/>
                <w:noProof/>
              </w:rPr>
              <w:t>Thing 3: Data Sharing</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_Toc494896580 \h </w:instrText>
            </w:r>
            <w:r w:rsidR="00695E56" w:rsidRPr="0031316A">
              <w:rPr>
                <w:noProof/>
                <w:webHidden/>
              </w:rPr>
            </w:r>
            <w:r w:rsidR="00695E56" w:rsidRPr="0031316A">
              <w:rPr>
                <w:noProof/>
                <w:webHidden/>
              </w:rPr>
              <w:fldChar w:fldCharType="separate"/>
            </w:r>
            <w:r w:rsidR="00A171B8">
              <w:rPr>
                <w:noProof/>
                <w:webHidden/>
              </w:rPr>
              <w:t>9</w:t>
            </w:r>
            <w:r w:rsidR="00695E56" w:rsidRPr="0031316A">
              <w:rPr>
                <w:noProof/>
                <w:webHidden/>
              </w:rPr>
              <w:fldChar w:fldCharType="end"/>
            </w:r>
          </w:hyperlink>
        </w:p>
        <w:p w14:paraId="288702DA"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81" w:history="1">
            <w:r w:rsidR="00695E56" w:rsidRPr="0031316A">
              <w:rPr>
                <w:rStyle w:val="Hyperlink"/>
                <w:noProof/>
              </w:rPr>
              <w:t>Introduction to ‘open’, ‘shared’, and ‘closed’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_Toc494896581 \h </w:instrText>
            </w:r>
            <w:r w:rsidR="00695E56" w:rsidRPr="0031316A">
              <w:rPr>
                <w:noProof/>
                <w:webHidden/>
              </w:rPr>
            </w:r>
            <w:r w:rsidR="00695E56" w:rsidRPr="0031316A">
              <w:rPr>
                <w:noProof/>
                <w:webHidden/>
              </w:rPr>
              <w:fldChar w:fldCharType="separate"/>
            </w:r>
            <w:r w:rsidR="00A171B8">
              <w:rPr>
                <w:noProof/>
                <w:webHidden/>
              </w:rPr>
              <w:t>9</w:t>
            </w:r>
            <w:r w:rsidR="00695E56" w:rsidRPr="0031316A">
              <w:rPr>
                <w:noProof/>
                <w:webHidden/>
              </w:rPr>
              <w:fldChar w:fldCharType="end"/>
            </w:r>
          </w:hyperlink>
        </w:p>
        <w:p w14:paraId="5E852841"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82" w:history="1">
            <w:r w:rsidR="00695E56" w:rsidRPr="0031316A">
              <w:rPr>
                <w:rStyle w:val="Hyperlink"/>
                <w:noProof/>
              </w:rPr>
              <w:t>Data sharing practices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_Toc494896582 \h </w:instrText>
            </w:r>
            <w:r w:rsidR="00695E56" w:rsidRPr="0031316A">
              <w:rPr>
                <w:noProof/>
                <w:webHidden/>
              </w:rPr>
            </w:r>
            <w:r w:rsidR="00695E56" w:rsidRPr="0031316A">
              <w:rPr>
                <w:noProof/>
                <w:webHidden/>
              </w:rPr>
              <w:fldChar w:fldCharType="separate"/>
            </w:r>
            <w:r w:rsidR="00A171B8">
              <w:rPr>
                <w:noProof/>
                <w:webHidden/>
              </w:rPr>
              <w:t>9</w:t>
            </w:r>
            <w:r w:rsidR="00695E56" w:rsidRPr="0031316A">
              <w:rPr>
                <w:noProof/>
                <w:webHidden/>
              </w:rPr>
              <w:fldChar w:fldCharType="end"/>
            </w:r>
          </w:hyperlink>
        </w:p>
        <w:p w14:paraId="35663542"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83" w:history="1">
            <w:r w:rsidR="00695E56" w:rsidRPr="0031316A">
              <w:rPr>
                <w:rStyle w:val="Hyperlink"/>
                <w:noProof/>
              </w:rPr>
              <w:t>FAIR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_Toc494896583 \h </w:instrText>
            </w:r>
            <w:r w:rsidR="00695E56" w:rsidRPr="0031316A">
              <w:rPr>
                <w:noProof/>
                <w:webHidden/>
              </w:rPr>
            </w:r>
            <w:r w:rsidR="00695E56" w:rsidRPr="0031316A">
              <w:rPr>
                <w:noProof/>
                <w:webHidden/>
              </w:rPr>
              <w:fldChar w:fldCharType="separate"/>
            </w:r>
            <w:r w:rsidR="00A171B8">
              <w:rPr>
                <w:noProof/>
                <w:webHidden/>
              </w:rPr>
              <w:t>10</w:t>
            </w:r>
            <w:r w:rsidR="00695E56" w:rsidRPr="0031316A">
              <w:rPr>
                <w:noProof/>
                <w:webHidden/>
              </w:rPr>
              <w:fldChar w:fldCharType="end"/>
            </w:r>
          </w:hyperlink>
        </w:p>
        <w:p w14:paraId="2D15F12E" w14:textId="77777777" w:rsidR="00695E56" w:rsidRPr="0031316A" w:rsidRDefault="00184D64">
          <w:pPr>
            <w:pStyle w:val="TOC1"/>
            <w:tabs>
              <w:tab w:val="right" w:leader="dot" w:pos="9400"/>
            </w:tabs>
            <w:rPr>
              <w:rFonts w:eastAsiaTheme="minorEastAsia"/>
              <w:b w:val="0"/>
              <w:noProof/>
              <w:color w:val="auto"/>
              <w:sz w:val="24"/>
              <w:szCs w:val="24"/>
              <w:lang w:val="en-US" w:eastAsia="en-US"/>
            </w:rPr>
          </w:pPr>
          <w:hyperlink w:anchor="_Toc494896584" w:history="1">
            <w:r w:rsidR="00695E56" w:rsidRPr="0031316A">
              <w:rPr>
                <w:rStyle w:val="Hyperlink"/>
                <w:noProof/>
              </w:rPr>
              <w:t>Thing 4: What are publishers &amp; funders saying about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_Toc494896584 \h </w:instrText>
            </w:r>
            <w:r w:rsidR="00695E56" w:rsidRPr="0031316A">
              <w:rPr>
                <w:noProof/>
                <w:webHidden/>
              </w:rPr>
            </w:r>
            <w:r w:rsidR="00695E56" w:rsidRPr="0031316A">
              <w:rPr>
                <w:noProof/>
                <w:webHidden/>
              </w:rPr>
              <w:fldChar w:fldCharType="separate"/>
            </w:r>
            <w:r w:rsidR="00A171B8">
              <w:rPr>
                <w:noProof/>
                <w:webHidden/>
              </w:rPr>
              <w:t>12</w:t>
            </w:r>
            <w:r w:rsidR="00695E56" w:rsidRPr="0031316A">
              <w:rPr>
                <w:noProof/>
                <w:webHidden/>
              </w:rPr>
              <w:fldChar w:fldCharType="end"/>
            </w:r>
          </w:hyperlink>
        </w:p>
        <w:p w14:paraId="3DD24123"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85" w:history="1">
            <w:r w:rsidR="00695E56" w:rsidRPr="0031316A">
              <w:rPr>
                <w:rStyle w:val="Hyperlink"/>
                <w:noProof/>
              </w:rPr>
              <w:t>Learn about journal data policies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_Toc494896585 \h </w:instrText>
            </w:r>
            <w:r w:rsidR="00695E56" w:rsidRPr="0031316A">
              <w:rPr>
                <w:noProof/>
                <w:webHidden/>
              </w:rPr>
            </w:r>
            <w:r w:rsidR="00695E56" w:rsidRPr="0031316A">
              <w:rPr>
                <w:noProof/>
                <w:webHidden/>
              </w:rPr>
              <w:fldChar w:fldCharType="separate"/>
            </w:r>
            <w:r w:rsidR="00A171B8">
              <w:rPr>
                <w:noProof/>
                <w:webHidden/>
              </w:rPr>
              <w:t>12</w:t>
            </w:r>
            <w:r w:rsidR="00695E56" w:rsidRPr="0031316A">
              <w:rPr>
                <w:noProof/>
                <w:webHidden/>
              </w:rPr>
              <w:fldChar w:fldCharType="end"/>
            </w:r>
          </w:hyperlink>
        </w:p>
        <w:p w14:paraId="4619A3DF"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86" w:history="1">
            <w:r w:rsidR="00695E56" w:rsidRPr="0031316A">
              <w:rPr>
                <w:rStyle w:val="Hyperlink"/>
                <w:noProof/>
              </w:rPr>
              <w:t>Data Journals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_Toc494896586 \h </w:instrText>
            </w:r>
            <w:r w:rsidR="00695E56" w:rsidRPr="0031316A">
              <w:rPr>
                <w:noProof/>
                <w:webHidden/>
              </w:rPr>
            </w:r>
            <w:r w:rsidR="00695E56" w:rsidRPr="0031316A">
              <w:rPr>
                <w:noProof/>
                <w:webHidden/>
              </w:rPr>
              <w:fldChar w:fldCharType="separate"/>
            </w:r>
            <w:r w:rsidR="00A171B8">
              <w:rPr>
                <w:noProof/>
                <w:webHidden/>
              </w:rPr>
              <w:t>12</w:t>
            </w:r>
            <w:r w:rsidR="00695E56" w:rsidRPr="0031316A">
              <w:rPr>
                <w:noProof/>
                <w:webHidden/>
              </w:rPr>
              <w:fldChar w:fldCharType="end"/>
            </w:r>
          </w:hyperlink>
        </w:p>
        <w:p w14:paraId="60B078C7"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87" w:history="1">
            <w:r w:rsidR="00695E56" w:rsidRPr="0031316A">
              <w:rPr>
                <w:rStyle w:val="Hyperlink"/>
                <w:noProof/>
              </w:rPr>
              <w:t>Data sharing policies of funders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_Toc494896587 \h </w:instrText>
            </w:r>
            <w:r w:rsidR="00695E56" w:rsidRPr="0031316A">
              <w:rPr>
                <w:noProof/>
                <w:webHidden/>
              </w:rPr>
            </w:r>
            <w:r w:rsidR="00695E56" w:rsidRPr="0031316A">
              <w:rPr>
                <w:noProof/>
                <w:webHidden/>
              </w:rPr>
              <w:fldChar w:fldCharType="separate"/>
            </w:r>
            <w:r w:rsidR="00A171B8">
              <w:rPr>
                <w:noProof/>
                <w:webHidden/>
              </w:rPr>
              <w:t>13</w:t>
            </w:r>
            <w:r w:rsidR="00695E56" w:rsidRPr="0031316A">
              <w:rPr>
                <w:noProof/>
                <w:webHidden/>
              </w:rPr>
              <w:fldChar w:fldCharType="end"/>
            </w:r>
          </w:hyperlink>
        </w:p>
        <w:p w14:paraId="6D16512B" w14:textId="77777777" w:rsidR="00695E56" w:rsidRPr="0031316A" w:rsidRDefault="00184D64">
          <w:pPr>
            <w:pStyle w:val="TOC1"/>
            <w:tabs>
              <w:tab w:val="right" w:leader="dot" w:pos="9400"/>
            </w:tabs>
            <w:rPr>
              <w:rFonts w:eastAsiaTheme="minorEastAsia"/>
              <w:b w:val="0"/>
              <w:noProof/>
              <w:color w:val="auto"/>
              <w:sz w:val="24"/>
              <w:szCs w:val="24"/>
              <w:lang w:val="en-US" w:eastAsia="en-US"/>
            </w:rPr>
          </w:pPr>
          <w:hyperlink w:anchor="_Toc494896588" w:history="1">
            <w:r w:rsidR="00695E56" w:rsidRPr="0031316A">
              <w:rPr>
                <w:rStyle w:val="Hyperlink"/>
                <w:noProof/>
              </w:rPr>
              <w:t>Thing 5: Identifiers for data and people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_Toc494896588 \h </w:instrText>
            </w:r>
            <w:r w:rsidR="00695E56" w:rsidRPr="0031316A">
              <w:rPr>
                <w:noProof/>
                <w:webHidden/>
              </w:rPr>
            </w:r>
            <w:r w:rsidR="00695E56" w:rsidRPr="0031316A">
              <w:rPr>
                <w:noProof/>
                <w:webHidden/>
              </w:rPr>
              <w:fldChar w:fldCharType="separate"/>
            </w:r>
            <w:r w:rsidR="00A171B8">
              <w:rPr>
                <w:noProof/>
                <w:webHidden/>
              </w:rPr>
              <w:t>14</w:t>
            </w:r>
            <w:r w:rsidR="00695E56" w:rsidRPr="0031316A">
              <w:rPr>
                <w:noProof/>
                <w:webHidden/>
              </w:rPr>
              <w:fldChar w:fldCharType="end"/>
            </w:r>
          </w:hyperlink>
        </w:p>
        <w:p w14:paraId="0C34C786"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89" w:history="1">
            <w:r w:rsidR="00695E56" w:rsidRPr="0031316A">
              <w:rPr>
                <w:rStyle w:val="Hyperlink"/>
                <w:noProof/>
              </w:rPr>
              <w:t>DOI’s are unique (just like you)</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_Toc494896589 \h </w:instrText>
            </w:r>
            <w:r w:rsidR="00695E56" w:rsidRPr="0031316A">
              <w:rPr>
                <w:noProof/>
                <w:webHidden/>
              </w:rPr>
            </w:r>
            <w:r w:rsidR="00695E56" w:rsidRPr="0031316A">
              <w:rPr>
                <w:noProof/>
                <w:webHidden/>
              </w:rPr>
              <w:fldChar w:fldCharType="separate"/>
            </w:r>
            <w:r w:rsidR="00A171B8">
              <w:rPr>
                <w:noProof/>
                <w:webHidden/>
              </w:rPr>
              <w:t>14</w:t>
            </w:r>
            <w:r w:rsidR="00695E56" w:rsidRPr="0031316A">
              <w:rPr>
                <w:noProof/>
                <w:webHidden/>
              </w:rPr>
              <w:fldChar w:fldCharType="end"/>
            </w:r>
          </w:hyperlink>
        </w:p>
        <w:p w14:paraId="5FD71E8B"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90" w:history="1">
            <w:r w:rsidR="00695E56" w:rsidRPr="0031316A">
              <w:rPr>
                <w:rStyle w:val="Hyperlink"/>
                <w:noProof/>
              </w:rPr>
              <w:t>Getting to know ORCID</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_Toc494896590 \h </w:instrText>
            </w:r>
            <w:r w:rsidR="00695E56" w:rsidRPr="0031316A">
              <w:rPr>
                <w:noProof/>
                <w:webHidden/>
              </w:rPr>
            </w:r>
            <w:r w:rsidR="00695E56" w:rsidRPr="0031316A">
              <w:rPr>
                <w:noProof/>
                <w:webHidden/>
              </w:rPr>
              <w:fldChar w:fldCharType="separate"/>
            </w:r>
            <w:r w:rsidR="00A171B8">
              <w:rPr>
                <w:noProof/>
                <w:webHidden/>
              </w:rPr>
              <w:t>15</w:t>
            </w:r>
            <w:r w:rsidR="00695E56" w:rsidRPr="0031316A">
              <w:rPr>
                <w:noProof/>
                <w:webHidden/>
              </w:rPr>
              <w:fldChar w:fldCharType="end"/>
            </w:r>
          </w:hyperlink>
        </w:p>
        <w:p w14:paraId="5ABBA38B" w14:textId="77777777" w:rsidR="00695E56" w:rsidRPr="0031316A" w:rsidRDefault="00184D64">
          <w:pPr>
            <w:pStyle w:val="TOC1"/>
            <w:tabs>
              <w:tab w:val="right" w:leader="dot" w:pos="9400"/>
            </w:tabs>
            <w:rPr>
              <w:rFonts w:eastAsiaTheme="minorEastAsia"/>
              <w:b w:val="0"/>
              <w:noProof/>
              <w:color w:val="auto"/>
              <w:sz w:val="24"/>
              <w:szCs w:val="24"/>
              <w:lang w:val="en-US" w:eastAsia="en-US"/>
            </w:rPr>
          </w:pPr>
          <w:hyperlink w:anchor="_Toc494896591" w:history="1">
            <w:r w:rsidR="00695E56" w:rsidRPr="0031316A">
              <w:rPr>
                <w:rStyle w:val="Hyperlink"/>
                <w:noProof/>
              </w:rPr>
              <w:t>Thing 6: Describing data: metadata and controlled vocabularies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_Toc494896591 \h </w:instrText>
            </w:r>
            <w:r w:rsidR="00695E56" w:rsidRPr="0031316A">
              <w:rPr>
                <w:noProof/>
                <w:webHidden/>
              </w:rPr>
            </w:r>
            <w:r w:rsidR="00695E56" w:rsidRPr="0031316A">
              <w:rPr>
                <w:noProof/>
                <w:webHidden/>
              </w:rPr>
              <w:fldChar w:fldCharType="separate"/>
            </w:r>
            <w:r w:rsidR="00A171B8">
              <w:rPr>
                <w:noProof/>
                <w:webHidden/>
              </w:rPr>
              <w:t>17</w:t>
            </w:r>
            <w:r w:rsidR="00695E56" w:rsidRPr="0031316A">
              <w:rPr>
                <w:noProof/>
                <w:webHidden/>
              </w:rPr>
              <w:fldChar w:fldCharType="end"/>
            </w:r>
          </w:hyperlink>
        </w:p>
        <w:p w14:paraId="6B7DFEA9"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92" w:history="1">
            <w:r w:rsidR="00695E56" w:rsidRPr="0031316A">
              <w:rPr>
                <w:rStyle w:val="Hyperlink"/>
                <w:noProof/>
              </w:rPr>
              <w:t>Metadata: your new best friend</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_Toc494896592 \h </w:instrText>
            </w:r>
            <w:r w:rsidR="00695E56" w:rsidRPr="0031316A">
              <w:rPr>
                <w:noProof/>
                <w:webHidden/>
              </w:rPr>
            </w:r>
            <w:r w:rsidR="00695E56" w:rsidRPr="0031316A">
              <w:rPr>
                <w:noProof/>
                <w:webHidden/>
              </w:rPr>
              <w:fldChar w:fldCharType="separate"/>
            </w:r>
            <w:r w:rsidR="00A171B8">
              <w:rPr>
                <w:noProof/>
                <w:webHidden/>
              </w:rPr>
              <w:t>17</w:t>
            </w:r>
            <w:r w:rsidR="00695E56" w:rsidRPr="0031316A">
              <w:rPr>
                <w:noProof/>
                <w:webHidden/>
              </w:rPr>
              <w:fldChar w:fldCharType="end"/>
            </w:r>
          </w:hyperlink>
        </w:p>
        <w:p w14:paraId="5B9F7A33"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93" w:history="1">
            <w:r w:rsidR="00695E56" w:rsidRPr="0031316A">
              <w:rPr>
                <w:rStyle w:val="Hyperlink"/>
                <w:noProof/>
              </w:rPr>
              <w:t>Controlled vocabularies for data description</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_Toc494896593 \h </w:instrText>
            </w:r>
            <w:r w:rsidR="00695E56" w:rsidRPr="0031316A">
              <w:rPr>
                <w:noProof/>
                <w:webHidden/>
              </w:rPr>
            </w:r>
            <w:r w:rsidR="00695E56" w:rsidRPr="0031316A">
              <w:rPr>
                <w:noProof/>
                <w:webHidden/>
              </w:rPr>
              <w:fldChar w:fldCharType="separate"/>
            </w:r>
            <w:r w:rsidR="00A171B8">
              <w:rPr>
                <w:noProof/>
                <w:webHidden/>
              </w:rPr>
              <w:t>17</w:t>
            </w:r>
            <w:r w:rsidR="00695E56" w:rsidRPr="0031316A">
              <w:rPr>
                <w:noProof/>
                <w:webHidden/>
              </w:rPr>
              <w:fldChar w:fldCharType="end"/>
            </w:r>
          </w:hyperlink>
        </w:p>
        <w:p w14:paraId="101FEA72" w14:textId="77777777" w:rsidR="00695E56" w:rsidRPr="0031316A" w:rsidRDefault="00184D64">
          <w:pPr>
            <w:pStyle w:val="TOC1"/>
            <w:tabs>
              <w:tab w:val="right" w:leader="dot" w:pos="9400"/>
            </w:tabs>
            <w:rPr>
              <w:rFonts w:eastAsiaTheme="minorEastAsia"/>
              <w:b w:val="0"/>
              <w:noProof/>
              <w:color w:val="auto"/>
              <w:sz w:val="24"/>
              <w:szCs w:val="24"/>
              <w:lang w:val="en-US" w:eastAsia="en-US"/>
            </w:rPr>
          </w:pPr>
          <w:hyperlink w:anchor="_Toc494896594" w:history="1">
            <w:r w:rsidR="00695E56" w:rsidRPr="0031316A">
              <w:rPr>
                <w:rStyle w:val="Hyperlink"/>
                <w:noProof/>
              </w:rPr>
              <w:t>Thing 7: Data citation and publishing</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_Toc494896594 \h </w:instrText>
            </w:r>
            <w:r w:rsidR="00695E56" w:rsidRPr="0031316A">
              <w:rPr>
                <w:noProof/>
                <w:webHidden/>
              </w:rPr>
            </w:r>
            <w:r w:rsidR="00695E56" w:rsidRPr="0031316A">
              <w:rPr>
                <w:noProof/>
                <w:webHidden/>
              </w:rPr>
              <w:fldChar w:fldCharType="separate"/>
            </w:r>
            <w:r w:rsidR="00A171B8">
              <w:rPr>
                <w:noProof/>
                <w:webHidden/>
              </w:rPr>
              <w:t>19</w:t>
            </w:r>
            <w:r w:rsidR="00695E56" w:rsidRPr="0031316A">
              <w:rPr>
                <w:noProof/>
                <w:webHidden/>
              </w:rPr>
              <w:fldChar w:fldCharType="end"/>
            </w:r>
          </w:hyperlink>
        </w:p>
        <w:p w14:paraId="3371CAD1"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95" w:history="1">
            <w:r w:rsidR="00695E56" w:rsidRPr="0031316A">
              <w:rPr>
                <w:rStyle w:val="Hyperlink"/>
                <w:noProof/>
              </w:rPr>
              <w:t>The cans and cannots of licensing</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_Toc494896595 \h </w:instrText>
            </w:r>
            <w:r w:rsidR="00695E56" w:rsidRPr="0031316A">
              <w:rPr>
                <w:noProof/>
                <w:webHidden/>
              </w:rPr>
            </w:r>
            <w:r w:rsidR="00695E56" w:rsidRPr="0031316A">
              <w:rPr>
                <w:noProof/>
                <w:webHidden/>
              </w:rPr>
              <w:fldChar w:fldCharType="separate"/>
            </w:r>
            <w:r w:rsidR="00A171B8">
              <w:rPr>
                <w:noProof/>
                <w:webHidden/>
              </w:rPr>
              <w:t>19</w:t>
            </w:r>
            <w:r w:rsidR="00695E56" w:rsidRPr="0031316A">
              <w:rPr>
                <w:noProof/>
                <w:webHidden/>
              </w:rPr>
              <w:fldChar w:fldCharType="end"/>
            </w:r>
          </w:hyperlink>
        </w:p>
        <w:p w14:paraId="2F7E7EA1"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96" w:history="1">
            <w:r w:rsidR="00695E56" w:rsidRPr="0031316A">
              <w:rPr>
                <w:rStyle w:val="Hyperlink"/>
                <w:noProof/>
              </w:rPr>
              <w:t>Licensing for data reuse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_Toc494896596 \h </w:instrText>
            </w:r>
            <w:r w:rsidR="00695E56" w:rsidRPr="0031316A">
              <w:rPr>
                <w:noProof/>
                <w:webHidden/>
              </w:rPr>
            </w:r>
            <w:r w:rsidR="00695E56" w:rsidRPr="0031316A">
              <w:rPr>
                <w:noProof/>
                <w:webHidden/>
              </w:rPr>
              <w:fldChar w:fldCharType="separate"/>
            </w:r>
            <w:r w:rsidR="00A171B8">
              <w:rPr>
                <w:noProof/>
                <w:webHidden/>
              </w:rPr>
              <w:t>20</w:t>
            </w:r>
            <w:r w:rsidR="00695E56" w:rsidRPr="0031316A">
              <w:rPr>
                <w:noProof/>
                <w:webHidden/>
              </w:rPr>
              <w:fldChar w:fldCharType="end"/>
            </w:r>
          </w:hyperlink>
        </w:p>
        <w:p w14:paraId="22CCC400"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97" w:history="1">
            <w:r w:rsidR="00695E56" w:rsidRPr="0031316A">
              <w:rPr>
                <w:rStyle w:val="Hyperlink"/>
                <w:noProof/>
              </w:rPr>
              <w:t>Getting more out of your citation</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_Toc494896597 \h </w:instrText>
            </w:r>
            <w:r w:rsidR="00695E56" w:rsidRPr="0031316A">
              <w:rPr>
                <w:noProof/>
                <w:webHidden/>
              </w:rPr>
            </w:r>
            <w:r w:rsidR="00695E56" w:rsidRPr="0031316A">
              <w:rPr>
                <w:noProof/>
                <w:webHidden/>
              </w:rPr>
              <w:fldChar w:fldCharType="separate"/>
            </w:r>
            <w:r w:rsidR="00A171B8">
              <w:rPr>
                <w:noProof/>
                <w:webHidden/>
              </w:rPr>
              <w:t>20</w:t>
            </w:r>
            <w:r w:rsidR="00695E56" w:rsidRPr="0031316A">
              <w:rPr>
                <w:noProof/>
                <w:webHidden/>
              </w:rPr>
              <w:fldChar w:fldCharType="end"/>
            </w:r>
          </w:hyperlink>
        </w:p>
        <w:p w14:paraId="248801DA" w14:textId="77777777" w:rsidR="00695E56" w:rsidRPr="0031316A" w:rsidRDefault="00184D64">
          <w:pPr>
            <w:pStyle w:val="TOC1"/>
            <w:tabs>
              <w:tab w:val="right" w:leader="dot" w:pos="9400"/>
            </w:tabs>
            <w:rPr>
              <w:rFonts w:eastAsiaTheme="minorEastAsia"/>
              <w:b w:val="0"/>
              <w:noProof/>
              <w:color w:val="auto"/>
              <w:sz w:val="24"/>
              <w:szCs w:val="24"/>
              <w:lang w:val="en-US" w:eastAsia="en-US"/>
            </w:rPr>
          </w:pPr>
          <w:hyperlink w:anchor="_Toc494896598" w:history="1">
            <w:r w:rsidR="00695E56" w:rsidRPr="0031316A">
              <w:rPr>
                <w:rStyle w:val="Hyperlink"/>
                <w:noProof/>
              </w:rPr>
              <w:t>Thing 8: Data Management Plans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_Toc494896598 \h </w:instrText>
            </w:r>
            <w:r w:rsidR="00695E56" w:rsidRPr="0031316A">
              <w:rPr>
                <w:noProof/>
                <w:webHidden/>
              </w:rPr>
            </w:r>
            <w:r w:rsidR="00695E56" w:rsidRPr="0031316A">
              <w:rPr>
                <w:noProof/>
                <w:webHidden/>
              </w:rPr>
              <w:fldChar w:fldCharType="separate"/>
            </w:r>
            <w:r w:rsidR="00A171B8">
              <w:rPr>
                <w:noProof/>
                <w:webHidden/>
              </w:rPr>
              <w:t>21</w:t>
            </w:r>
            <w:r w:rsidR="00695E56" w:rsidRPr="0031316A">
              <w:rPr>
                <w:noProof/>
                <w:webHidden/>
              </w:rPr>
              <w:fldChar w:fldCharType="end"/>
            </w:r>
          </w:hyperlink>
        </w:p>
        <w:p w14:paraId="10BBD779"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599" w:history="1">
            <w:r w:rsidR="00695E56" w:rsidRPr="0031316A">
              <w:rPr>
                <w:rStyle w:val="Hyperlink"/>
                <w:noProof/>
              </w:rPr>
              <w:t>An introduction to Data Management Plans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_Toc494896599 \h </w:instrText>
            </w:r>
            <w:r w:rsidR="00695E56" w:rsidRPr="0031316A">
              <w:rPr>
                <w:noProof/>
                <w:webHidden/>
              </w:rPr>
            </w:r>
            <w:r w:rsidR="00695E56" w:rsidRPr="0031316A">
              <w:rPr>
                <w:noProof/>
                <w:webHidden/>
              </w:rPr>
              <w:fldChar w:fldCharType="separate"/>
            </w:r>
            <w:r w:rsidR="00A171B8">
              <w:rPr>
                <w:noProof/>
                <w:webHidden/>
              </w:rPr>
              <w:t>21</w:t>
            </w:r>
            <w:r w:rsidR="00695E56" w:rsidRPr="0031316A">
              <w:rPr>
                <w:noProof/>
                <w:webHidden/>
              </w:rPr>
              <w:fldChar w:fldCharType="end"/>
            </w:r>
          </w:hyperlink>
        </w:p>
        <w:p w14:paraId="1145F72E"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600" w:history="1">
            <w:r w:rsidR="00695E56" w:rsidRPr="0031316A">
              <w:rPr>
                <w:rStyle w:val="Hyperlink"/>
                <w:noProof/>
              </w:rPr>
              <w:t>Templates for Data Management Plans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_Toc494896600 \h </w:instrText>
            </w:r>
            <w:r w:rsidR="00695E56" w:rsidRPr="0031316A">
              <w:rPr>
                <w:noProof/>
                <w:webHidden/>
              </w:rPr>
            </w:r>
            <w:r w:rsidR="00695E56" w:rsidRPr="0031316A">
              <w:rPr>
                <w:noProof/>
                <w:webHidden/>
              </w:rPr>
              <w:fldChar w:fldCharType="separate"/>
            </w:r>
            <w:r w:rsidR="00A171B8">
              <w:rPr>
                <w:noProof/>
                <w:webHidden/>
              </w:rPr>
              <w:t>21</w:t>
            </w:r>
            <w:r w:rsidR="00695E56" w:rsidRPr="0031316A">
              <w:rPr>
                <w:noProof/>
                <w:webHidden/>
              </w:rPr>
              <w:fldChar w:fldCharType="end"/>
            </w:r>
          </w:hyperlink>
        </w:p>
        <w:p w14:paraId="4428585B" w14:textId="77777777" w:rsidR="00695E56" w:rsidRPr="0031316A" w:rsidRDefault="00184D64">
          <w:pPr>
            <w:pStyle w:val="TOC1"/>
            <w:tabs>
              <w:tab w:val="right" w:leader="dot" w:pos="9400"/>
            </w:tabs>
            <w:rPr>
              <w:rFonts w:eastAsiaTheme="minorEastAsia"/>
              <w:b w:val="0"/>
              <w:noProof/>
              <w:color w:val="auto"/>
              <w:sz w:val="24"/>
              <w:szCs w:val="24"/>
              <w:lang w:val="en-US" w:eastAsia="en-US"/>
            </w:rPr>
          </w:pPr>
          <w:hyperlink w:anchor="_Toc494896601" w:history="1">
            <w:r w:rsidR="00695E56" w:rsidRPr="0031316A">
              <w:rPr>
                <w:rStyle w:val="Hyperlink"/>
                <w:noProof/>
              </w:rPr>
              <w:t>Thing 9: Tools of the trade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_Toc494896601 \h </w:instrText>
            </w:r>
            <w:r w:rsidR="00695E56" w:rsidRPr="0031316A">
              <w:rPr>
                <w:noProof/>
                <w:webHidden/>
              </w:rPr>
            </w:r>
            <w:r w:rsidR="00695E56" w:rsidRPr="0031316A">
              <w:rPr>
                <w:noProof/>
                <w:webHidden/>
              </w:rPr>
              <w:fldChar w:fldCharType="separate"/>
            </w:r>
            <w:r w:rsidR="00A171B8">
              <w:rPr>
                <w:noProof/>
                <w:webHidden/>
              </w:rPr>
              <w:t>22</w:t>
            </w:r>
            <w:r w:rsidR="00695E56" w:rsidRPr="0031316A">
              <w:rPr>
                <w:noProof/>
                <w:webHidden/>
              </w:rPr>
              <w:fldChar w:fldCharType="end"/>
            </w:r>
          </w:hyperlink>
        </w:p>
        <w:p w14:paraId="5AD2812F"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602" w:history="1">
            <w:r w:rsidR="00695E56" w:rsidRPr="0031316A">
              <w:rPr>
                <w:rStyle w:val="Hyperlink"/>
                <w:noProof/>
              </w:rPr>
              <w:t>Dirty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_Toc494896602 \h </w:instrText>
            </w:r>
            <w:r w:rsidR="00695E56" w:rsidRPr="0031316A">
              <w:rPr>
                <w:noProof/>
                <w:webHidden/>
              </w:rPr>
            </w:r>
            <w:r w:rsidR="00695E56" w:rsidRPr="0031316A">
              <w:rPr>
                <w:noProof/>
                <w:webHidden/>
              </w:rPr>
              <w:fldChar w:fldCharType="separate"/>
            </w:r>
            <w:r w:rsidR="00A171B8">
              <w:rPr>
                <w:noProof/>
                <w:webHidden/>
              </w:rPr>
              <w:t>22</w:t>
            </w:r>
            <w:r w:rsidR="00695E56" w:rsidRPr="0031316A">
              <w:rPr>
                <w:noProof/>
                <w:webHidden/>
              </w:rPr>
              <w:fldChar w:fldCharType="end"/>
            </w:r>
          </w:hyperlink>
        </w:p>
        <w:p w14:paraId="58B2D804"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603" w:history="1">
            <w:r w:rsidR="00695E56" w:rsidRPr="0031316A">
              <w:rPr>
                <w:rStyle w:val="Hyperlink"/>
                <w:noProof/>
              </w:rPr>
              <w:t>Extracting and scraping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_Toc494896603 \h </w:instrText>
            </w:r>
            <w:r w:rsidR="00695E56" w:rsidRPr="0031316A">
              <w:rPr>
                <w:noProof/>
                <w:webHidden/>
              </w:rPr>
            </w:r>
            <w:r w:rsidR="00695E56" w:rsidRPr="0031316A">
              <w:rPr>
                <w:noProof/>
                <w:webHidden/>
              </w:rPr>
              <w:fldChar w:fldCharType="separate"/>
            </w:r>
            <w:r w:rsidR="00A171B8">
              <w:rPr>
                <w:noProof/>
                <w:webHidden/>
              </w:rPr>
              <w:t>22</w:t>
            </w:r>
            <w:r w:rsidR="00695E56" w:rsidRPr="0031316A">
              <w:rPr>
                <w:noProof/>
                <w:webHidden/>
              </w:rPr>
              <w:fldChar w:fldCharType="end"/>
            </w:r>
          </w:hyperlink>
        </w:p>
        <w:p w14:paraId="6015F987"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604" w:history="1">
            <w:r w:rsidR="00695E56" w:rsidRPr="0031316A">
              <w:rPr>
                <w:rStyle w:val="Hyperlink"/>
                <w:noProof/>
              </w:rPr>
              <w:t>An introduction to VO</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_Toc494896604 \h </w:instrText>
            </w:r>
            <w:r w:rsidR="00695E56" w:rsidRPr="0031316A">
              <w:rPr>
                <w:noProof/>
                <w:webHidden/>
              </w:rPr>
            </w:r>
            <w:r w:rsidR="00695E56" w:rsidRPr="0031316A">
              <w:rPr>
                <w:noProof/>
                <w:webHidden/>
              </w:rPr>
              <w:fldChar w:fldCharType="separate"/>
            </w:r>
            <w:r w:rsidR="00A171B8">
              <w:rPr>
                <w:noProof/>
                <w:webHidden/>
              </w:rPr>
              <w:t>23</w:t>
            </w:r>
            <w:r w:rsidR="00695E56" w:rsidRPr="0031316A">
              <w:rPr>
                <w:noProof/>
                <w:webHidden/>
              </w:rPr>
              <w:fldChar w:fldCharType="end"/>
            </w:r>
          </w:hyperlink>
        </w:p>
        <w:p w14:paraId="46129559" w14:textId="77777777" w:rsidR="00695E56" w:rsidRPr="0031316A" w:rsidRDefault="00184D64">
          <w:pPr>
            <w:pStyle w:val="TOC1"/>
            <w:tabs>
              <w:tab w:val="right" w:leader="dot" w:pos="9400"/>
            </w:tabs>
            <w:rPr>
              <w:rFonts w:eastAsiaTheme="minorEastAsia"/>
              <w:b w:val="0"/>
              <w:noProof/>
              <w:color w:val="auto"/>
              <w:sz w:val="24"/>
              <w:szCs w:val="24"/>
              <w:lang w:val="en-US" w:eastAsia="en-US"/>
            </w:rPr>
          </w:pPr>
          <w:hyperlink w:anchor="_Toc494896605" w:history="1">
            <w:r w:rsidR="00695E56" w:rsidRPr="0031316A">
              <w:rPr>
                <w:rStyle w:val="Hyperlink"/>
                <w:noProof/>
                <w:highlight w:val="white"/>
              </w:rPr>
              <w:t>Thing 10: What's in a name?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_Toc494896605 \h </w:instrText>
            </w:r>
            <w:r w:rsidR="00695E56" w:rsidRPr="0031316A">
              <w:rPr>
                <w:noProof/>
                <w:webHidden/>
              </w:rPr>
            </w:r>
            <w:r w:rsidR="00695E56" w:rsidRPr="0031316A">
              <w:rPr>
                <w:noProof/>
                <w:webHidden/>
              </w:rPr>
              <w:fldChar w:fldCharType="separate"/>
            </w:r>
            <w:r w:rsidR="00A171B8">
              <w:rPr>
                <w:noProof/>
                <w:webHidden/>
              </w:rPr>
              <w:t>24</w:t>
            </w:r>
            <w:r w:rsidR="00695E56" w:rsidRPr="0031316A">
              <w:rPr>
                <w:noProof/>
                <w:webHidden/>
              </w:rPr>
              <w:fldChar w:fldCharType="end"/>
            </w:r>
          </w:hyperlink>
        </w:p>
        <w:p w14:paraId="51F840FC"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606" w:history="1">
            <w:r w:rsidR="00695E56" w:rsidRPr="0031316A">
              <w:rPr>
                <w:rStyle w:val="Hyperlink"/>
                <w:noProof/>
              </w:rPr>
              <w:t>Who’s who in the acronym soup?</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_Toc494896606 \h </w:instrText>
            </w:r>
            <w:r w:rsidR="00695E56" w:rsidRPr="0031316A">
              <w:rPr>
                <w:noProof/>
                <w:webHidden/>
              </w:rPr>
            </w:r>
            <w:r w:rsidR="00695E56" w:rsidRPr="0031316A">
              <w:rPr>
                <w:noProof/>
                <w:webHidden/>
              </w:rPr>
              <w:fldChar w:fldCharType="separate"/>
            </w:r>
            <w:r w:rsidR="00A171B8">
              <w:rPr>
                <w:noProof/>
                <w:webHidden/>
              </w:rPr>
              <w:t>24</w:t>
            </w:r>
            <w:r w:rsidR="00695E56" w:rsidRPr="0031316A">
              <w:rPr>
                <w:noProof/>
                <w:webHidden/>
              </w:rPr>
              <w:fldChar w:fldCharType="end"/>
            </w:r>
          </w:hyperlink>
        </w:p>
        <w:p w14:paraId="3BE1F297" w14:textId="77777777" w:rsidR="00695E56" w:rsidRPr="0031316A" w:rsidRDefault="00184D64">
          <w:pPr>
            <w:pStyle w:val="TOC2"/>
            <w:tabs>
              <w:tab w:val="right" w:leader="dot" w:pos="9400"/>
            </w:tabs>
            <w:rPr>
              <w:rFonts w:eastAsiaTheme="minorEastAsia"/>
              <w:noProof/>
              <w:color w:val="auto"/>
              <w:sz w:val="24"/>
              <w:szCs w:val="24"/>
              <w:lang w:val="en-US" w:eastAsia="en-US"/>
            </w:rPr>
          </w:pPr>
          <w:hyperlink w:anchor="_Toc494896607" w:history="1">
            <w:r w:rsidR="00695E56" w:rsidRPr="0031316A">
              <w:rPr>
                <w:rStyle w:val="Hyperlink"/>
                <w:noProof/>
              </w:rPr>
              <w:t>Big data: the sky is not the limit!</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_Toc494896607 \h </w:instrText>
            </w:r>
            <w:r w:rsidR="00695E56" w:rsidRPr="0031316A">
              <w:rPr>
                <w:noProof/>
                <w:webHidden/>
              </w:rPr>
            </w:r>
            <w:r w:rsidR="00695E56" w:rsidRPr="0031316A">
              <w:rPr>
                <w:noProof/>
                <w:webHidden/>
              </w:rPr>
              <w:fldChar w:fldCharType="separate"/>
            </w:r>
            <w:r w:rsidR="00A171B8">
              <w:rPr>
                <w:noProof/>
                <w:webHidden/>
              </w:rPr>
              <w:t>25</w:t>
            </w:r>
            <w:r w:rsidR="00695E56" w:rsidRPr="0031316A">
              <w:rPr>
                <w:noProof/>
                <w:webHidden/>
              </w:rPr>
              <w:fldChar w:fldCharType="end"/>
            </w:r>
          </w:hyperlink>
        </w:p>
        <w:p w14:paraId="66246C09" w14:textId="77777777" w:rsidR="00695E56" w:rsidRPr="0031316A" w:rsidRDefault="00184D64">
          <w:pPr>
            <w:pStyle w:val="TOC1"/>
            <w:tabs>
              <w:tab w:val="right" w:leader="dot" w:pos="9400"/>
            </w:tabs>
            <w:rPr>
              <w:rFonts w:eastAsiaTheme="minorEastAsia"/>
              <w:b w:val="0"/>
              <w:noProof/>
              <w:color w:val="auto"/>
              <w:sz w:val="24"/>
              <w:szCs w:val="24"/>
              <w:lang w:val="en-US" w:eastAsia="en-US"/>
            </w:rPr>
          </w:pPr>
          <w:hyperlink w:anchor="_Toc494896608" w:history="1">
            <w:r w:rsidR="00695E56" w:rsidRPr="0031316A">
              <w:rPr>
                <w:rStyle w:val="Hyperlink"/>
                <w:noProof/>
              </w:rPr>
              <w:t>What’s next?</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_Toc494896608 \h </w:instrText>
            </w:r>
            <w:r w:rsidR="00695E56" w:rsidRPr="0031316A">
              <w:rPr>
                <w:noProof/>
                <w:webHidden/>
              </w:rPr>
            </w:r>
            <w:r w:rsidR="00695E56" w:rsidRPr="0031316A">
              <w:rPr>
                <w:noProof/>
                <w:webHidden/>
              </w:rPr>
              <w:fldChar w:fldCharType="separate"/>
            </w:r>
            <w:r w:rsidR="00A171B8">
              <w:rPr>
                <w:noProof/>
                <w:webHidden/>
              </w:rPr>
              <w:t>26</w:t>
            </w:r>
            <w:r w:rsidR="00695E56" w:rsidRPr="0031316A">
              <w:rPr>
                <w:noProof/>
                <w:webHidden/>
              </w:rPr>
              <w:fldChar w:fldCharType="end"/>
            </w:r>
          </w:hyperlink>
        </w:p>
        <w:p w14:paraId="6C553201" w14:textId="77777777" w:rsidR="000F6FCC" w:rsidRPr="0031316A" w:rsidRDefault="000F6FCC">
          <w:r w:rsidRPr="0031316A">
            <w:rPr>
              <w:b/>
              <w:bCs/>
              <w:noProof/>
            </w:rPr>
            <w:fldChar w:fldCharType="end"/>
          </w:r>
        </w:p>
      </w:sdtContent>
    </w:sdt>
    <w:p w14:paraId="1B6C3F09" w14:textId="77777777" w:rsidR="00702043" w:rsidRPr="0031316A" w:rsidRDefault="00702043"/>
    <w:p w14:paraId="22BB063A" w14:textId="77777777" w:rsidR="000F6FCC" w:rsidRPr="0031316A" w:rsidRDefault="000F6FCC">
      <w:r w:rsidRPr="0031316A">
        <w:br w:type="page"/>
      </w:r>
    </w:p>
    <w:p w14:paraId="52EA7E7F" w14:textId="6CDA7142" w:rsidR="00BC2BF7" w:rsidRPr="0031316A" w:rsidRDefault="00BC2BF7" w:rsidP="00BC2BF7">
      <w:pPr>
        <w:pStyle w:val="Heading1"/>
      </w:pPr>
      <w:bookmarkStart w:id="12" w:name="_xdm5kengvhta" w:colFirst="0" w:colLast="0"/>
      <w:bookmarkStart w:id="13" w:name="_Toc494896570"/>
      <w:bookmarkStart w:id="14" w:name="_GoBack"/>
      <w:bookmarkEnd w:id="12"/>
      <w:r w:rsidRPr="0031316A">
        <w:lastRenderedPageBreak/>
        <w:t>10 Astronomy Research Data Things</w:t>
      </w:r>
      <w:bookmarkEnd w:id="13"/>
    </w:p>
    <w:p w14:paraId="225B2548" w14:textId="77777777" w:rsidR="00BC2BF7" w:rsidRPr="0031316A" w:rsidRDefault="00BC2BF7" w:rsidP="00BC2BF7">
      <w:pPr>
        <w:pStyle w:val="Heading2"/>
      </w:pPr>
    </w:p>
    <w:p w14:paraId="7BEA9D42" w14:textId="4B2A1012" w:rsidR="00642F8E" w:rsidRPr="0031316A" w:rsidRDefault="001C65F8" w:rsidP="00BC2BF7">
      <w:pPr>
        <w:pStyle w:val="Heading2"/>
      </w:pPr>
      <w:bookmarkStart w:id="15" w:name="_Toc494896571"/>
      <w:r w:rsidRPr="0031316A">
        <w:t>Why do you need to manage your research data?</w:t>
      </w:r>
      <w:bookmarkEnd w:id="15"/>
    </w:p>
    <w:p w14:paraId="729FE409" w14:textId="4CC84F56" w:rsidR="00642F8E" w:rsidRPr="0031316A" w:rsidRDefault="00642F8E" w:rsidP="00976104">
      <w:r w:rsidRPr="0031316A">
        <w:t xml:space="preserve">Effective management of </w:t>
      </w:r>
      <w:r w:rsidR="004F0901" w:rsidRPr="0031316A">
        <w:t xml:space="preserve">research </w:t>
      </w:r>
      <w:r w:rsidRPr="0031316A">
        <w:t>data is increasingly recognised as a critical part of the research process. It enables:</w:t>
      </w:r>
    </w:p>
    <w:p w14:paraId="7AFC1F3B" w14:textId="77777777" w:rsidR="00642F8E" w:rsidRPr="0031316A" w:rsidRDefault="00642F8E" w:rsidP="00976104">
      <w:pPr>
        <w:numPr>
          <w:ilvl w:val="0"/>
          <w:numId w:val="10"/>
        </w:numPr>
        <w:ind w:hanging="360"/>
        <w:contextualSpacing/>
      </w:pPr>
      <w:r w:rsidRPr="0031316A">
        <w:t>Trust in data you obtain for reuse from other sources</w:t>
      </w:r>
    </w:p>
    <w:p w14:paraId="35472547" w14:textId="77777777" w:rsidR="00642F8E" w:rsidRPr="0031316A" w:rsidRDefault="00642F8E" w:rsidP="00976104">
      <w:pPr>
        <w:numPr>
          <w:ilvl w:val="0"/>
          <w:numId w:val="10"/>
        </w:numPr>
        <w:ind w:hanging="360"/>
        <w:contextualSpacing/>
      </w:pPr>
      <w:r w:rsidRPr="0031316A">
        <w:t>Reproducibility of research through increasing veracity of data</w:t>
      </w:r>
    </w:p>
    <w:p w14:paraId="056DDE9A" w14:textId="77777777" w:rsidR="00642F8E" w:rsidRPr="0031316A" w:rsidRDefault="00642F8E" w:rsidP="00976104">
      <w:pPr>
        <w:numPr>
          <w:ilvl w:val="0"/>
          <w:numId w:val="10"/>
        </w:numPr>
        <w:ind w:hanging="360"/>
        <w:contextualSpacing/>
      </w:pPr>
      <w:r w:rsidRPr="0031316A">
        <w:t>Increased quality of your research</w:t>
      </w:r>
    </w:p>
    <w:p w14:paraId="63016A33" w14:textId="77777777" w:rsidR="00642F8E" w:rsidRPr="0031316A" w:rsidRDefault="00642F8E" w:rsidP="00976104">
      <w:pPr>
        <w:numPr>
          <w:ilvl w:val="0"/>
          <w:numId w:val="10"/>
        </w:numPr>
        <w:ind w:hanging="360"/>
        <w:contextualSpacing/>
      </w:pPr>
      <w:r w:rsidRPr="0031316A">
        <w:t>Strengthening of researchers’ reputation through increased citations and reach of all research outputs</w:t>
      </w:r>
    </w:p>
    <w:p w14:paraId="4853FF78" w14:textId="77777777" w:rsidR="00642F8E" w:rsidRPr="0031316A" w:rsidRDefault="00642F8E" w:rsidP="00976104">
      <w:pPr>
        <w:numPr>
          <w:ilvl w:val="0"/>
          <w:numId w:val="10"/>
        </w:numPr>
        <w:ind w:hanging="360"/>
        <w:contextualSpacing/>
      </w:pPr>
      <w:r w:rsidRPr="0031316A">
        <w:t>Increased connectivity between all research outputs, and researchers</w:t>
      </w:r>
    </w:p>
    <w:p w14:paraId="597C695F" w14:textId="77777777" w:rsidR="00642F8E" w:rsidRPr="0031316A" w:rsidRDefault="00642F8E" w:rsidP="00976104">
      <w:pPr>
        <w:numPr>
          <w:ilvl w:val="0"/>
          <w:numId w:val="10"/>
        </w:numPr>
        <w:ind w:hanging="360"/>
        <w:contextualSpacing/>
      </w:pPr>
      <w:r w:rsidRPr="0031316A">
        <w:t>More efficient use of scarce research funds</w:t>
      </w:r>
    </w:p>
    <w:p w14:paraId="14E345FE" w14:textId="77777777" w:rsidR="00642F8E" w:rsidRPr="0031316A" w:rsidRDefault="00642F8E" w:rsidP="00976104">
      <w:pPr>
        <w:numPr>
          <w:ilvl w:val="0"/>
          <w:numId w:val="10"/>
        </w:numPr>
        <w:ind w:hanging="360"/>
        <w:contextualSpacing/>
      </w:pPr>
      <w:r w:rsidRPr="0031316A">
        <w:t>Data description for sharing and collaboration</w:t>
      </w:r>
    </w:p>
    <w:p w14:paraId="34445503" w14:textId="74622917" w:rsidR="00642F8E" w:rsidRPr="0031316A" w:rsidRDefault="00642F8E" w:rsidP="00976104">
      <w:pPr>
        <w:numPr>
          <w:ilvl w:val="0"/>
          <w:numId w:val="10"/>
        </w:numPr>
        <w:ind w:hanging="360"/>
        <w:contextualSpacing/>
      </w:pPr>
      <w:r w:rsidRPr="0031316A">
        <w:t>Reduced risk of loss or corruption of data</w:t>
      </w:r>
    </w:p>
    <w:p w14:paraId="3C7E313A" w14:textId="77777777" w:rsidR="00642F8E" w:rsidRPr="0031316A" w:rsidRDefault="00642F8E" w:rsidP="00976104"/>
    <w:p w14:paraId="50334F71" w14:textId="27B75782" w:rsidR="00642F8E" w:rsidRPr="0031316A" w:rsidRDefault="00642F8E" w:rsidP="00BC2BF7">
      <w:pPr>
        <w:pStyle w:val="Heading2"/>
      </w:pPr>
      <w:bookmarkStart w:id="16" w:name="_Toc494896572"/>
      <w:r w:rsidRPr="0031316A">
        <w:t>How can I work through these Things?</w:t>
      </w:r>
      <w:bookmarkEnd w:id="16"/>
    </w:p>
    <w:p w14:paraId="5B7B85EE" w14:textId="78FB11E7" w:rsidR="00642F8E" w:rsidRPr="0031316A" w:rsidRDefault="00642F8E" w:rsidP="00976104">
      <w:pPr>
        <w:numPr>
          <w:ilvl w:val="0"/>
          <w:numId w:val="9"/>
        </w:numPr>
        <w:ind w:hanging="360"/>
        <w:contextualSpacing/>
      </w:pPr>
      <w:r w:rsidRPr="0031316A">
        <w:t xml:space="preserve">All Things have </w:t>
      </w:r>
      <w:r w:rsidR="00CE0F1E" w:rsidRPr="0031316A">
        <w:t>1 to 3</w:t>
      </w:r>
      <w:r w:rsidRPr="0031316A">
        <w:t xml:space="preserve"> Activit</w:t>
      </w:r>
      <w:r w:rsidR="00CE0F1E" w:rsidRPr="0031316A">
        <w:t>ies</w:t>
      </w:r>
      <w:r w:rsidRPr="0031316A">
        <w:t>. You can pick</w:t>
      </w:r>
      <w:r w:rsidR="00783C79" w:rsidRPr="0031316A">
        <w:t xml:space="preserve"> and mix</w:t>
      </w:r>
      <w:r w:rsidRPr="0031316A">
        <w:t xml:space="preserve"> from the Activities to suit your interests. </w:t>
      </w:r>
    </w:p>
    <w:p w14:paraId="2CCDDA2C" w14:textId="77777777" w:rsidR="00642F8E" w:rsidRPr="0031316A" w:rsidRDefault="00642F8E" w:rsidP="00976104">
      <w:pPr>
        <w:numPr>
          <w:ilvl w:val="0"/>
          <w:numId w:val="9"/>
        </w:numPr>
        <w:ind w:hanging="360"/>
        <w:contextualSpacing/>
      </w:pPr>
      <w:r w:rsidRPr="0031316A">
        <w:t xml:space="preserve">You can do as much or as little of the Things and Activities as you want to do, or need to know. </w:t>
      </w:r>
    </w:p>
    <w:p w14:paraId="7037943C" w14:textId="77777777" w:rsidR="00642F8E" w:rsidRPr="0031316A" w:rsidRDefault="00642F8E" w:rsidP="00976104">
      <w:pPr>
        <w:numPr>
          <w:ilvl w:val="0"/>
          <w:numId w:val="9"/>
        </w:numPr>
        <w:ind w:hanging="360"/>
        <w:contextualSpacing/>
      </w:pPr>
      <w:r w:rsidRPr="0031316A">
        <w:t>Some of the Activities are intended as an introduction to a topic, and some delve a little deeper. Choose what interests you and suits your experience.</w:t>
      </w:r>
    </w:p>
    <w:p w14:paraId="1F3EC23A" w14:textId="77777777" w:rsidR="00642F8E" w:rsidRPr="0031316A" w:rsidRDefault="00642F8E" w:rsidP="00976104">
      <w:pPr>
        <w:numPr>
          <w:ilvl w:val="0"/>
          <w:numId w:val="9"/>
        </w:numPr>
        <w:ind w:hanging="360"/>
        <w:contextualSpacing/>
      </w:pPr>
      <w:r w:rsidRPr="0031316A">
        <w:t>You can work through Activities on your own at your own pace, or in a group.</w:t>
      </w:r>
    </w:p>
    <w:p w14:paraId="45ADEB6F" w14:textId="77777777" w:rsidR="00642F8E" w:rsidRPr="0031316A" w:rsidRDefault="00642F8E" w:rsidP="00976104"/>
    <w:p w14:paraId="3C2DDC4A" w14:textId="77777777" w:rsidR="00642F8E" w:rsidRPr="0031316A" w:rsidRDefault="00642F8E" w:rsidP="00976104"/>
    <w:p w14:paraId="029EC087" w14:textId="77777777" w:rsidR="00642F8E" w:rsidRPr="0031316A" w:rsidRDefault="00642F8E" w:rsidP="00976104">
      <w:pPr>
        <w:rPr>
          <w:b/>
        </w:rPr>
      </w:pPr>
      <w:bookmarkStart w:id="17" w:name="_o5f26qf6e7lv" w:colFirst="0" w:colLast="0"/>
      <w:bookmarkStart w:id="18" w:name="_Toc459809455"/>
      <w:bookmarkStart w:id="19" w:name="_Toc460233878"/>
      <w:bookmarkStart w:id="20" w:name="_Toc460267141"/>
      <w:bookmarkEnd w:id="17"/>
      <w:r w:rsidRPr="0031316A">
        <w:rPr>
          <w:b/>
        </w:rPr>
        <w:t>Ideas to reuse and repurpose these activities</w:t>
      </w:r>
      <w:bookmarkEnd w:id="18"/>
      <w:bookmarkEnd w:id="19"/>
      <w:bookmarkEnd w:id="20"/>
      <w:r w:rsidRPr="0031316A">
        <w:rPr>
          <w:b/>
        </w:rPr>
        <w:t xml:space="preserve"> </w:t>
      </w:r>
    </w:p>
    <w:p w14:paraId="1F4C9E7D" w14:textId="77777777" w:rsidR="00642F8E" w:rsidRPr="0031316A" w:rsidRDefault="00642F8E" w:rsidP="00976104">
      <w:r w:rsidRPr="0031316A">
        <w:t>This material is licenced with a CC-BY licence, meaning that you can use, repurpose, adapt, or change it to suit your needs.</w:t>
      </w:r>
    </w:p>
    <w:p w14:paraId="400FDDA6" w14:textId="77777777" w:rsidR="002E5A76" w:rsidRPr="0031316A" w:rsidRDefault="002E5A76" w:rsidP="00976104"/>
    <w:p w14:paraId="78EEDDDE" w14:textId="2E189EFE" w:rsidR="002E5A76" w:rsidRPr="0031316A" w:rsidRDefault="002E5A76" w:rsidP="00976104">
      <w:r w:rsidRPr="0031316A">
        <w:t xml:space="preserve">This program was adapted from the ANDS 23 (research data) </w:t>
      </w:r>
      <w:r w:rsidR="00184D64">
        <w:t xml:space="preserve">Things </w:t>
      </w:r>
      <w:r w:rsidRPr="0031316A">
        <w:t>as well as the re-purposed 10 Medical</w:t>
      </w:r>
      <w:r w:rsidR="005C4A27" w:rsidRPr="0031316A">
        <w:t xml:space="preserve"> and </w:t>
      </w:r>
      <w:r w:rsidR="00BC2BF7" w:rsidRPr="0031316A">
        <w:t>Health</w:t>
      </w:r>
      <w:r w:rsidRPr="0031316A">
        <w:t xml:space="preserve"> Things and 10 </w:t>
      </w:r>
      <w:r w:rsidR="00BC2BF7" w:rsidRPr="0031316A">
        <w:t>Marine Science Things.</w:t>
      </w:r>
    </w:p>
    <w:p w14:paraId="3BB71008" w14:textId="77777777" w:rsidR="002E5A76" w:rsidRPr="0031316A" w:rsidRDefault="002E5A76" w:rsidP="00976104"/>
    <w:p w14:paraId="5968D1AA" w14:textId="77777777" w:rsidR="00642F8E" w:rsidRPr="0031316A" w:rsidRDefault="00642F8E" w:rsidP="00976104"/>
    <w:p w14:paraId="254056B4" w14:textId="77777777" w:rsidR="00642F8E" w:rsidRPr="0031316A" w:rsidRDefault="00642F8E" w:rsidP="00976104">
      <w:r w:rsidRPr="0031316A">
        <w:rPr>
          <w:i/>
        </w:rPr>
        <w:t>Please note:</w:t>
      </w:r>
      <w:r w:rsidRPr="0031316A">
        <w:t xml:space="preserve"> this is a snapshot in time: research data as it was in 201</w:t>
      </w:r>
      <w:r w:rsidR="00532061" w:rsidRPr="0031316A">
        <w:t>7</w:t>
      </w:r>
      <w:r w:rsidRPr="0031316A">
        <w:t xml:space="preserve"> - you may need to check resources and update resources and links to include more recent initiatives and policy changes.</w:t>
      </w:r>
    </w:p>
    <w:bookmarkEnd w:id="14"/>
    <w:p w14:paraId="304AF91B" w14:textId="77777777" w:rsidR="00642F8E" w:rsidRPr="0031316A" w:rsidRDefault="00642F8E">
      <w:pPr>
        <w:rPr>
          <w:b/>
          <w:sz w:val="34"/>
          <w:szCs w:val="34"/>
        </w:rPr>
      </w:pPr>
      <w:r w:rsidRPr="0031316A">
        <w:rPr>
          <w:b/>
          <w:sz w:val="34"/>
          <w:szCs w:val="34"/>
        </w:rPr>
        <w:br w:type="page"/>
      </w:r>
    </w:p>
    <w:p w14:paraId="47433FC0" w14:textId="77777777" w:rsidR="0094563C" w:rsidRPr="0031316A" w:rsidRDefault="0094563C" w:rsidP="00BC2BF7">
      <w:pPr>
        <w:pStyle w:val="Heading1"/>
        <w:jc w:val="left"/>
      </w:pPr>
      <w:bookmarkStart w:id="21" w:name="_Toc494896573"/>
      <w:r w:rsidRPr="0031316A">
        <w:lastRenderedPageBreak/>
        <w:t>Thing 1: Getting start</w:t>
      </w:r>
      <w:r w:rsidRPr="0031316A">
        <w:softHyphen/>
      </w:r>
      <w:r w:rsidRPr="0031316A">
        <w:softHyphen/>
      </w:r>
      <w:r w:rsidRPr="0031316A">
        <w:softHyphen/>
      </w:r>
      <w:r w:rsidRPr="0031316A">
        <w:softHyphen/>
      </w:r>
      <w:r w:rsidRPr="0031316A">
        <w:softHyphen/>
        <w:t>ed with research data</w:t>
      </w:r>
      <w:bookmarkEnd w:id="21"/>
    </w:p>
    <w:p w14:paraId="381D3833" w14:textId="239B1772" w:rsidR="00702043" w:rsidRPr="0031316A" w:rsidRDefault="0094563C" w:rsidP="0031316A">
      <w:r w:rsidRPr="0031316A">
        <w:t>Research data comes in many shapes and sizes and its management changes over time. Kick off your research data journey by exploring different types and forms of research data and how they fit into the research lifecycle.</w:t>
      </w:r>
      <w:bookmarkStart w:id="22" w:name="_tx65ry59sleo" w:colFirst="0" w:colLast="0"/>
      <w:bookmarkEnd w:id="22"/>
    </w:p>
    <w:p w14:paraId="4E43DF16" w14:textId="3BA45B0D" w:rsidR="0031316A" w:rsidRPr="0031316A" w:rsidRDefault="00184D64" w:rsidP="0031316A">
      <w:r>
        <w:pict w14:anchorId="2453BDC8">
          <v:rect id="_x0000_i1025" style="width:0;height:1.5pt" o:hralign="center" o:hrstd="t" o:hr="t" fillcolor="#aaa" stroked="f"/>
        </w:pict>
      </w:r>
    </w:p>
    <w:p w14:paraId="5401D47E" w14:textId="77777777" w:rsidR="0094563C" w:rsidRPr="0031316A" w:rsidRDefault="0094563C">
      <w:bookmarkStart w:id="23" w:name="_Toc460233882"/>
      <w:r w:rsidRPr="0031316A">
        <w:rPr>
          <w:noProof/>
          <w:lang w:val="en-US" w:eastAsia="en-US"/>
        </w:rPr>
        <w:drawing>
          <wp:inline distT="0" distB="0" distL="0" distR="0" wp14:anchorId="36B96222" wp14:editId="00F68886">
            <wp:extent cx="1381125" cy="438150"/>
            <wp:effectExtent l="0" t="0" r="9525" b="0"/>
            <wp:docPr id="84" name="Picture 84" descr="https://lh5.googleusercontent.com/mgM2ioxFikI1DqRtu11XRZjB1doM7Eektyxe7VawOCTKaq4Sgu63-XZ416FBK-UFh7Hmb6R80PNMVdwu7yq6dFPk1HpgNGZPPM5sx0xsSpFnFZo-2kEIlkYy17wvq4x9T6E376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gM2ioxFikI1DqRtu11XRZjB1doM7Eektyxe7VawOCTKaq4Sgu63-XZ416FBK-UFh7Hmb6R80PNMVdwu7yq6dFPk1HpgNGZPPM5sx0xsSpFnFZo-2kEIlkYy17wvq4x9T6E376y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14:paraId="6541C90D" w14:textId="77777777" w:rsidR="00702043" w:rsidRPr="0031316A" w:rsidRDefault="0060692E" w:rsidP="00FD790E">
      <w:pPr>
        <w:pStyle w:val="Heading2"/>
      </w:pPr>
      <w:bookmarkStart w:id="24" w:name="_8oa8wq3lsv0h" w:colFirst="0" w:colLast="0"/>
      <w:bookmarkStart w:id="25" w:name="_Toc494896574"/>
      <w:bookmarkEnd w:id="23"/>
      <w:bookmarkEnd w:id="24"/>
      <w:r w:rsidRPr="0031316A">
        <w:t>What is research data</w:t>
      </w:r>
      <w:r w:rsidR="000F6FCC" w:rsidRPr="0031316A">
        <w:t>?</w:t>
      </w:r>
      <w:bookmarkEnd w:id="25"/>
    </w:p>
    <w:p w14:paraId="27CAEB6A" w14:textId="77777777" w:rsidR="00702043" w:rsidRPr="0031316A" w:rsidRDefault="00702043"/>
    <w:p w14:paraId="2EB6065E" w14:textId="77777777" w:rsidR="00702043" w:rsidRPr="0031316A" w:rsidRDefault="000F6FCC">
      <w:r w:rsidRPr="0031316A">
        <w:t>What "research data" are we talking about?</w:t>
      </w:r>
    </w:p>
    <w:p w14:paraId="181F1B38" w14:textId="77777777" w:rsidR="00702043" w:rsidRPr="0031316A" w:rsidRDefault="000F6FCC" w:rsidP="009A4CED">
      <w:pPr>
        <w:numPr>
          <w:ilvl w:val="0"/>
          <w:numId w:val="2"/>
        </w:numPr>
        <w:ind w:hanging="360"/>
        <w:contextualSpacing/>
      </w:pPr>
      <w:r w:rsidRPr="0031316A">
        <w:t>Read an</w:t>
      </w:r>
      <w:hyperlink r:id="rId13">
        <w:r w:rsidRPr="0031316A">
          <w:t xml:space="preserve"> </w:t>
        </w:r>
      </w:hyperlink>
      <w:hyperlink r:id="rId14">
        <w:r w:rsidRPr="0031316A">
          <w:rPr>
            <w:color w:val="660066"/>
            <w:u w:val="single"/>
          </w:rPr>
          <w:t>Introduction to Research Data</w:t>
        </w:r>
      </w:hyperlink>
      <w:r w:rsidRPr="0031316A">
        <w:t xml:space="preserve"> from Boston University</w:t>
      </w:r>
    </w:p>
    <w:p w14:paraId="3242EEA7" w14:textId="7FCF36CF" w:rsidR="00EA1EA2" w:rsidRPr="0031316A" w:rsidRDefault="00EA1EA2" w:rsidP="009A4CED">
      <w:pPr>
        <w:numPr>
          <w:ilvl w:val="0"/>
          <w:numId w:val="2"/>
        </w:numPr>
        <w:ind w:hanging="360"/>
        <w:contextualSpacing/>
      </w:pPr>
      <w:r w:rsidRPr="0031316A">
        <w:t xml:space="preserve">As we have just seen, research data can come in many forms. Some of these are human readable, and some are machine readable. Explore a couple of these types of formats commonly </w:t>
      </w:r>
      <w:r w:rsidR="00CE0B67" w:rsidRPr="0031316A">
        <w:t>seen in astronomy</w:t>
      </w:r>
      <w:r w:rsidRPr="0031316A">
        <w:t>:</w:t>
      </w:r>
    </w:p>
    <w:p w14:paraId="2F89534B" w14:textId="0FC1E233" w:rsidR="00B92055" w:rsidRPr="0031316A" w:rsidRDefault="00B92055" w:rsidP="0074437E">
      <w:pPr>
        <w:pStyle w:val="ListParagraph"/>
        <w:numPr>
          <w:ilvl w:val="0"/>
          <w:numId w:val="31"/>
        </w:numPr>
        <w:rPr>
          <w:color w:val="auto"/>
        </w:rPr>
      </w:pPr>
      <w:r w:rsidRPr="0031316A">
        <w:rPr>
          <w:color w:val="auto"/>
        </w:rPr>
        <w:t>Observational astronomy images</w:t>
      </w:r>
      <w:r w:rsidR="00ED0EAF" w:rsidRPr="0031316A">
        <w:rPr>
          <w:color w:val="auto"/>
        </w:rPr>
        <w:t xml:space="preserve">, e.g. </w:t>
      </w:r>
      <w:hyperlink r:id="rId15" w:history="1">
        <w:r w:rsidR="00ED0EAF" w:rsidRPr="0031316A">
          <w:rPr>
            <w:rStyle w:val="Hyperlink"/>
            <w:color w:val="auto"/>
          </w:rPr>
          <w:t>Hubble archive</w:t>
        </w:r>
      </w:hyperlink>
      <w:r w:rsidR="00BC2BF7" w:rsidRPr="0031316A">
        <w:rPr>
          <w:color w:val="auto"/>
        </w:rPr>
        <w:t xml:space="preserve"> </w:t>
      </w:r>
    </w:p>
    <w:p w14:paraId="7AA28FFB" w14:textId="5A43DA5F" w:rsidR="00B92055" w:rsidRPr="0031316A" w:rsidRDefault="00B92055" w:rsidP="0074437E">
      <w:pPr>
        <w:pStyle w:val="ListParagraph"/>
        <w:numPr>
          <w:ilvl w:val="0"/>
          <w:numId w:val="31"/>
        </w:numPr>
        <w:rPr>
          <w:color w:val="auto"/>
        </w:rPr>
      </w:pPr>
      <w:r w:rsidRPr="0031316A">
        <w:rPr>
          <w:color w:val="auto"/>
        </w:rPr>
        <w:t xml:space="preserve">Radio Astronomy data, e.g. </w:t>
      </w:r>
      <w:hyperlink r:id="rId16" w:history="1">
        <w:r w:rsidRPr="0031316A">
          <w:rPr>
            <w:rStyle w:val="Hyperlink"/>
            <w:color w:val="auto"/>
          </w:rPr>
          <w:t>NRAO</w:t>
        </w:r>
      </w:hyperlink>
    </w:p>
    <w:p w14:paraId="4C055B11" w14:textId="6EF3E271" w:rsidR="00BC2BF7" w:rsidRPr="0031316A" w:rsidRDefault="00BC2BF7" w:rsidP="0074437E">
      <w:pPr>
        <w:pStyle w:val="ListParagraph"/>
        <w:numPr>
          <w:ilvl w:val="0"/>
          <w:numId w:val="31"/>
        </w:numPr>
        <w:rPr>
          <w:color w:val="auto"/>
        </w:rPr>
      </w:pPr>
      <w:r w:rsidRPr="0031316A">
        <w:rPr>
          <w:color w:val="auto"/>
        </w:rPr>
        <w:t>Spectral data</w:t>
      </w:r>
      <w:r w:rsidR="00ED0EAF" w:rsidRPr="0031316A">
        <w:rPr>
          <w:color w:val="auto"/>
        </w:rPr>
        <w:t xml:space="preserve">, e.g. </w:t>
      </w:r>
      <w:hyperlink r:id="rId17" w:history="1">
        <w:r w:rsidR="00ED0EAF" w:rsidRPr="0031316A">
          <w:rPr>
            <w:rStyle w:val="Hyperlink"/>
            <w:color w:val="auto"/>
          </w:rPr>
          <w:t>6dF galaxy survey</w:t>
        </w:r>
      </w:hyperlink>
    </w:p>
    <w:p w14:paraId="43B5307F" w14:textId="40FDC2EF" w:rsidR="00BC2BF7" w:rsidRPr="0031316A" w:rsidRDefault="00CE0B67" w:rsidP="0074437E">
      <w:pPr>
        <w:pStyle w:val="ListParagraph"/>
        <w:numPr>
          <w:ilvl w:val="0"/>
          <w:numId w:val="31"/>
        </w:numPr>
        <w:rPr>
          <w:color w:val="auto"/>
        </w:rPr>
      </w:pPr>
      <w:r w:rsidRPr="0031316A">
        <w:rPr>
          <w:color w:val="auto"/>
        </w:rPr>
        <w:t>Value-added survey data</w:t>
      </w:r>
      <w:r w:rsidR="004D1ABD" w:rsidRPr="0031316A">
        <w:rPr>
          <w:color w:val="auto"/>
        </w:rPr>
        <w:t xml:space="preserve"> catalogues</w:t>
      </w:r>
      <w:r w:rsidR="00FD790E" w:rsidRPr="0031316A">
        <w:rPr>
          <w:color w:val="auto"/>
        </w:rPr>
        <w:t xml:space="preserve">, </w:t>
      </w:r>
      <w:r w:rsidRPr="0031316A">
        <w:rPr>
          <w:color w:val="auto"/>
        </w:rPr>
        <w:t xml:space="preserve">e.g. </w:t>
      </w:r>
      <w:hyperlink r:id="rId18" w:history="1">
        <w:r w:rsidRPr="0031316A">
          <w:rPr>
            <w:rStyle w:val="Hyperlink"/>
            <w:color w:val="auto"/>
          </w:rPr>
          <w:t>SDSS</w:t>
        </w:r>
      </w:hyperlink>
    </w:p>
    <w:p w14:paraId="5CE2EAB7" w14:textId="67032269" w:rsidR="00882599" w:rsidRPr="0031316A" w:rsidRDefault="00882599" w:rsidP="0074437E">
      <w:pPr>
        <w:pStyle w:val="ListParagraph"/>
        <w:numPr>
          <w:ilvl w:val="0"/>
          <w:numId w:val="31"/>
        </w:numPr>
        <w:rPr>
          <w:color w:val="auto"/>
        </w:rPr>
      </w:pPr>
      <w:r w:rsidRPr="0031316A">
        <w:rPr>
          <w:color w:val="auto"/>
        </w:rPr>
        <w:t>Simulations</w:t>
      </w:r>
      <w:r w:rsidR="00FD790E" w:rsidRPr="0031316A">
        <w:rPr>
          <w:color w:val="auto"/>
        </w:rPr>
        <w:t xml:space="preserve">, e.g. </w:t>
      </w:r>
      <w:hyperlink r:id="rId19" w:history="1">
        <w:r w:rsidR="00FD790E" w:rsidRPr="0031316A">
          <w:rPr>
            <w:rStyle w:val="Hyperlink"/>
            <w:color w:val="auto"/>
          </w:rPr>
          <w:t>TAO</w:t>
        </w:r>
      </w:hyperlink>
    </w:p>
    <w:p w14:paraId="16C9F67E" w14:textId="77777777" w:rsidR="00BC2BF7" w:rsidRPr="0031316A" w:rsidRDefault="00BC2BF7" w:rsidP="00BC2BF7">
      <w:pPr>
        <w:rPr>
          <w:highlight w:val="yellow"/>
        </w:rPr>
      </w:pPr>
    </w:p>
    <w:p w14:paraId="197AEE69" w14:textId="77777777" w:rsidR="00A30239" w:rsidRPr="0031316A" w:rsidRDefault="00A30239" w:rsidP="00A30239"/>
    <w:p w14:paraId="1C18F894" w14:textId="77777777" w:rsidR="00A30239" w:rsidRPr="0031316A" w:rsidRDefault="00A30239" w:rsidP="00A30239">
      <w:r w:rsidRPr="0031316A">
        <w:rPr>
          <w:b/>
        </w:rPr>
        <w:t xml:space="preserve">Consider: </w:t>
      </w:r>
      <w:r w:rsidRPr="0031316A">
        <w:t>make a list of the forms of data you have used or seen in your work. What would people need to know about these data if they wanted to re-use these data?</w:t>
      </w:r>
    </w:p>
    <w:p w14:paraId="18FAB802" w14:textId="77777777" w:rsidR="00EE7183" w:rsidRPr="0031316A" w:rsidRDefault="00EE7183"/>
    <w:p w14:paraId="6571E204" w14:textId="77777777" w:rsidR="00877092" w:rsidRPr="0031316A" w:rsidRDefault="00877092"/>
    <w:p w14:paraId="5CF8A39F" w14:textId="77777777" w:rsidR="0094563C" w:rsidRPr="0031316A" w:rsidRDefault="0094563C" w:rsidP="0094563C">
      <w:r w:rsidRPr="0031316A">
        <w:rPr>
          <w:noProof/>
          <w:lang w:val="en-US" w:eastAsia="en-US"/>
        </w:rPr>
        <w:drawing>
          <wp:inline distT="114300" distB="114300" distL="114300" distR="114300" wp14:anchorId="0CE02BD0" wp14:editId="0EFD87B5">
            <wp:extent cx="1381125" cy="438150"/>
            <wp:effectExtent l="0" t="0" r="0" b="0"/>
            <wp:docPr id="8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p>
    <w:p w14:paraId="49A9E161" w14:textId="77777777" w:rsidR="0060692E" w:rsidRPr="0031316A" w:rsidRDefault="00E82AFF" w:rsidP="00FD790E">
      <w:pPr>
        <w:pStyle w:val="Heading2"/>
      </w:pPr>
      <w:bookmarkStart w:id="26" w:name="_Toc494896575"/>
      <w:bookmarkStart w:id="27" w:name="_Toc460233883"/>
      <w:bookmarkStart w:id="28" w:name="_Toc460267144"/>
      <w:r w:rsidRPr="0031316A">
        <w:t>Data in the research lifecycle</w:t>
      </w:r>
      <w:bookmarkEnd w:id="26"/>
    </w:p>
    <w:bookmarkEnd w:id="27"/>
    <w:bookmarkEnd w:id="28"/>
    <w:p w14:paraId="15381F2E" w14:textId="77777777" w:rsidR="0060692E" w:rsidRPr="0031316A" w:rsidRDefault="0060692E" w:rsidP="00976104">
      <w:pPr>
        <w:spacing w:after="300"/>
      </w:pPr>
      <w:r w:rsidRPr="0031316A">
        <w:t xml:space="preserve">Data often </w:t>
      </w:r>
      <w:r w:rsidR="00F8110C" w:rsidRPr="0031316A">
        <w:t>ha</w:t>
      </w:r>
      <w:r w:rsidR="00FA7AF1" w:rsidRPr="0031316A">
        <w:t>ve</w:t>
      </w:r>
      <w:r w:rsidRPr="0031316A">
        <w:t xml:space="preserve"> a longer lifespan than the research project that creates </w:t>
      </w:r>
      <w:r w:rsidR="00FA7AF1" w:rsidRPr="0031316A">
        <w:t>them</w:t>
      </w:r>
      <w:r w:rsidRPr="0031316A">
        <w:t>. Follow-up projects may analyse or add to the data, and data may be reused by other researchers.</w:t>
      </w:r>
    </w:p>
    <w:p w14:paraId="2510F27E" w14:textId="3CDD1039" w:rsidR="0060692E" w:rsidRPr="0031316A" w:rsidRDefault="0060692E" w:rsidP="00976104">
      <w:pPr>
        <w:spacing w:after="300"/>
      </w:pPr>
      <w:r w:rsidRPr="0031316A">
        <w:t xml:space="preserve">A data lifecycle shows the different phases a dataset goes through as the research project moves from "having a brilliant idea" to "making </w:t>
      </w:r>
      <w:r w:rsidR="001D62DC" w:rsidRPr="0031316A">
        <w:t>ground-breaking</w:t>
      </w:r>
      <w:r w:rsidRPr="0031316A">
        <w:t xml:space="preserve"> discoveries" to "telling the world about it"</w:t>
      </w:r>
    </w:p>
    <w:p w14:paraId="163389E4" w14:textId="424DB127" w:rsidR="0060692E" w:rsidRPr="0031316A" w:rsidRDefault="0060692E" w:rsidP="00976104">
      <w:pPr>
        <w:pStyle w:val="ListParagraph"/>
        <w:numPr>
          <w:ilvl w:val="0"/>
          <w:numId w:val="5"/>
        </w:numPr>
        <w:rPr>
          <w:color w:val="538135" w:themeColor="accent6" w:themeShade="BF"/>
        </w:rPr>
      </w:pPr>
      <w:r w:rsidRPr="0031316A">
        <w:t>Take a look at either</w:t>
      </w:r>
      <w:r w:rsidR="00976104" w:rsidRPr="0031316A">
        <w:t xml:space="preserve"> </w:t>
      </w:r>
      <w:r w:rsidR="009D0603" w:rsidRPr="0031316A">
        <w:t>one of the links below:</w:t>
      </w:r>
    </w:p>
    <w:p w14:paraId="523DB98F" w14:textId="77777777" w:rsidR="0060692E" w:rsidRPr="0031316A" w:rsidRDefault="0060692E" w:rsidP="00976104">
      <w:pPr>
        <w:pStyle w:val="ListParagraph"/>
        <w:numPr>
          <w:ilvl w:val="1"/>
          <w:numId w:val="5"/>
        </w:numPr>
      </w:pPr>
      <w:r w:rsidRPr="0031316A">
        <w:rPr>
          <w:color w:val="538135" w:themeColor="accent6" w:themeShade="BF"/>
        </w:rPr>
        <w:t xml:space="preserve"> </w:t>
      </w:r>
      <w:hyperlink r:id="rId21">
        <w:r w:rsidRPr="0031316A">
          <w:rPr>
            <w:color w:val="660066"/>
            <w:u w:val="single"/>
          </w:rPr>
          <w:t>UK Data Archive Research Data Lifecycle</w:t>
        </w:r>
        <w:r w:rsidRPr="0031316A">
          <w:rPr>
            <w:color w:val="538135" w:themeColor="accent6" w:themeShade="BF"/>
          </w:rPr>
          <w:t xml:space="preserve"> </w:t>
        </w:r>
      </w:hyperlink>
      <w:r w:rsidR="00E82AFF" w:rsidRPr="0031316A">
        <w:t>(if you are new to this concept)</w:t>
      </w:r>
    </w:p>
    <w:p w14:paraId="2504729A" w14:textId="77777777" w:rsidR="0060692E" w:rsidRPr="0031316A" w:rsidRDefault="0060692E" w:rsidP="00976104">
      <w:pPr>
        <w:pStyle w:val="ListParagraph"/>
        <w:numPr>
          <w:ilvl w:val="1"/>
          <w:numId w:val="5"/>
        </w:numPr>
      </w:pPr>
      <w:r w:rsidRPr="0031316A">
        <w:t xml:space="preserve"> </w:t>
      </w:r>
      <w:hyperlink r:id="rId22">
        <w:r w:rsidRPr="0031316A">
          <w:rPr>
            <w:color w:val="660066"/>
            <w:u w:val="single"/>
          </w:rPr>
          <w:t>DCC Curation Lifecycle Model</w:t>
        </w:r>
      </w:hyperlink>
      <w:r w:rsidRPr="0031316A">
        <w:t xml:space="preserve"> (if you are familiar with this concept)</w:t>
      </w:r>
    </w:p>
    <w:p w14:paraId="693E7757" w14:textId="07C42BEF" w:rsidR="00EA1EA2" w:rsidRPr="0031316A" w:rsidRDefault="00CF7F00" w:rsidP="00976104">
      <w:pPr>
        <w:pStyle w:val="ListParagraph"/>
        <w:numPr>
          <w:ilvl w:val="0"/>
          <w:numId w:val="5"/>
        </w:numPr>
      </w:pPr>
      <w:r w:rsidRPr="0031316A">
        <w:t>What is your university’s policy on data management and data sharing, how long do they require the data to be stored?</w:t>
      </w:r>
    </w:p>
    <w:p w14:paraId="36AD34A5" w14:textId="77777777" w:rsidR="0060692E" w:rsidRPr="0031316A" w:rsidRDefault="0060692E" w:rsidP="00976104"/>
    <w:p w14:paraId="2DC96859" w14:textId="77777777" w:rsidR="0060692E" w:rsidRPr="0031316A" w:rsidRDefault="0060692E" w:rsidP="00976104">
      <w:pPr>
        <w:spacing w:after="300"/>
      </w:pPr>
      <w:r w:rsidRPr="0031316A">
        <w:rPr>
          <w:b/>
        </w:rPr>
        <w:lastRenderedPageBreak/>
        <w:t>Consider</w:t>
      </w:r>
      <w:r w:rsidRPr="0031316A">
        <w:t>: have you been through all of the steps outlined in this lifecycle? If not, which ones are new to you?</w:t>
      </w:r>
      <w:bookmarkStart w:id="29" w:name="_tyjcwt" w:colFirst="0" w:colLast="0"/>
      <w:bookmarkEnd w:id="29"/>
    </w:p>
    <w:p w14:paraId="22B4DFF9" w14:textId="77777777" w:rsidR="0094563C" w:rsidRPr="0031316A" w:rsidRDefault="0094563C" w:rsidP="0094563C">
      <w:bookmarkStart w:id="30" w:name="_Toc460233884"/>
      <w:r w:rsidRPr="0031316A">
        <w:rPr>
          <w:noProof/>
          <w:lang w:val="en-US" w:eastAsia="en-US"/>
        </w:rPr>
        <w:drawing>
          <wp:inline distT="114300" distB="114300" distL="114300" distR="114300" wp14:anchorId="2F4BF220" wp14:editId="0F947CC6">
            <wp:extent cx="1381125" cy="438150"/>
            <wp:effectExtent l="0" t="0" r="0" b="0"/>
            <wp:docPr id="8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1381125" cy="438150"/>
                    </a:xfrm>
                    <a:prstGeom prst="rect">
                      <a:avLst/>
                    </a:prstGeom>
                    <a:ln/>
                  </pic:spPr>
                </pic:pic>
              </a:graphicData>
            </a:graphic>
          </wp:inline>
        </w:drawing>
      </w:r>
      <w:bookmarkEnd w:id="30"/>
    </w:p>
    <w:p w14:paraId="2F748149" w14:textId="77777777" w:rsidR="00CF7F00" w:rsidRPr="0031316A" w:rsidRDefault="00CF7F00" w:rsidP="00695E56">
      <w:pPr>
        <w:pStyle w:val="Heading2"/>
      </w:pPr>
      <w:bookmarkStart w:id="31" w:name="_Toc460233885"/>
      <w:bookmarkStart w:id="32" w:name="_Toc460267145"/>
      <w:bookmarkStart w:id="33" w:name="_Toc494896576"/>
      <w:r w:rsidRPr="0031316A">
        <w:t>How data differs across disciplines</w:t>
      </w:r>
      <w:bookmarkEnd w:id="31"/>
      <w:bookmarkEnd w:id="32"/>
      <w:bookmarkEnd w:id="33"/>
    </w:p>
    <w:p w14:paraId="2390A2B7" w14:textId="5DF06A47" w:rsidR="00CF7F00" w:rsidRPr="0031316A" w:rsidRDefault="00CF7F00" w:rsidP="00976104">
      <w:r w:rsidRPr="0031316A">
        <w:t xml:space="preserve">Choose one of the three specialised data repositories below, or find another data repository of interest - particularly one in a discipline you are unfamiliar with, and spend some time browsing around your chosen repository to get a feel for the data available </w:t>
      </w:r>
    </w:p>
    <w:p w14:paraId="46185F76" w14:textId="77777777" w:rsidR="00976104" w:rsidRPr="0031316A" w:rsidRDefault="00976104" w:rsidP="00976104"/>
    <w:p w14:paraId="70D71D65" w14:textId="281BA36F" w:rsidR="004013EC" w:rsidRPr="0031316A" w:rsidRDefault="004013EC" w:rsidP="00976104">
      <w:pPr>
        <w:pStyle w:val="ListParagraph"/>
        <w:numPr>
          <w:ilvl w:val="0"/>
          <w:numId w:val="41"/>
        </w:numPr>
      </w:pPr>
      <w:r w:rsidRPr="0031316A">
        <w:t xml:space="preserve">The </w:t>
      </w:r>
      <w:hyperlink r:id="rId24" w:history="1">
        <w:r w:rsidRPr="0031316A">
          <w:rPr>
            <w:rStyle w:val="Hyperlink"/>
          </w:rPr>
          <w:t>All Sky Virtual Observatory</w:t>
        </w:r>
      </w:hyperlink>
      <w:r w:rsidRPr="0031316A">
        <w:t xml:space="preserve"> (ASVO) is a growing collection of theoretical and observational datasets</w:t>
      </w:r>
    </w:p>
    <w:p w14:paraId="52A65F85" w14:textId="3BB806AE" w:rsidR="00EC3D62" w:rsidRPr="0031316A" w:rsidRDefault="00184D64" w:rsidP="00976104">
      <w:pPr>
        <w:pStyle w:val="ListParagraph"/>
        <w:numPr>
          <w:ilvl w:val="0"/>
          <w:numId w:val="41"/>
        </w:numPr>
      </w:pPr>
      <w:hyperlink r:id="rId25" w:history="1">
        <w:r w:rsidR="00CF7F00" w:rsidRPr="0031316A">
          <w:rPr>
            <w:rStyle w:val="Hyperlink"/>
          </w:rPr>
          <w:t>Australian Data Archive</w:t>
        </w:r>
      </w:hyperlink>
      <w:r w:rsidR="00CF7F00" w:rsidRPr="0031316A">
        <w:t xml:space="preserve"> (this archive contains </w:t>
      </w:r>
      <w:r w:rsidR="00CF7F00" w:rsidRPr="0031316A">
        <w:rPr>
          <w:highlight w:val="white"/>
        </w:rPr>
        <w:t xml:space="preserve">Social Science, Historical, Indigenous, Longitudinal, Qualitative, Crime &amp; Justice and International </w:t>
      </w:r>
      <w:r w:rsidR="00CF7F00" w:rsidRPr="0031316A">
        <w:t>data)</w:t>
      </w:r>
      <w:r w:rsidR="004013EC" w:rsidRPr="0031316A">
        <w:t xml:space="preserve"> </w:t>
      </w:r>
    </w:p>
    <w:p w14:paraId="76B50D8F" w14:textId="1FDC0C03" w:rsidR="00EC3D62" w:rsidRPr="0031316A" w:rsidRDefault="00184D64" w:rsidP="00976104">
      <w:pPr>
        <w:pStyle w:val="ListParagraph"/>
        <w:numPr>
          <w:ilvl w:val="0"/>
          <w:numId w:val="41"/>
        </w:numPr>
      </w:pPr>
      <w:hyperlink r:id="rId26" w:history="1">
        <w:r w:rsidR="00EC3D62" w:rsidRPr="0031316A">
          <w:rPr>
            <w:rStyle w:val="Hyperlink"/>
          </w:rPr>
          <w:t>RCSB Protein Data Bank</w:t>
        </w:r>
      </w:hyperlink>
      <w:r w:rsidR="00EC3D62" w:rsidRPr="0031316A">
        <w:t xml:space="preserve"> (</w:t>
      </w:r>
      <w:r w:rsidR="00EC3D62" w:rsidRPr="0031316A">
        <w:rPr>
          <w:rFonts w:eastAsia="Times New Roman"/>
        </w:rPr>
        <w:t>A Structural View of Biology</w:t>
      </w:r>
      <w:r w:rsidR="00EC3D62" w:rsidRPr="0031316A">
        <w:t xml:space="preserve">) </w:t>
      </w:r>
    </w:p>
    <w:p w14:paraId="1AD6280E" w14:textId="77777777" w:rsidR="00EC3D62" w:rsidRPr="0031316A" w:rsidRDefault="00EC3D62" w:rsidP="00976104"/>
    <w:p w14:paraId="7B51ABCD" w14:textId="6B2A0540" w:rsidR="00CF7F00" w:rsidRPr="0031316A" w:rsidRDefault="00CF7F00" w:rsidP="00976104">
      <w:r w:rsidRPr="0031316A">
        <w:t>Think about how the data here differs from data you are familiar with. Consider for example, format, size and access method.</w:t>
      </w:r>
    </w:p>
    <w:p w14:paraId="0738C1F3" w14:textId="77777777" w:rsidR="00CF7F00" w:rsidRPr="0031316A" w:rsidRDefault="00CF7F00" w:rsidP="00976104"/>
    <w:p w14:paraId="27753F1A" w14:textId="77777777" w:rsidR="00CF7F00" w:rsidRPr="0031316A" w:rsidRDefault="00CF7F00" w:rsidP="00976104">
      <w:r w:rsidRPr="0031316A">
        <w:rPr>
          <w:b/>
        </w:rPr>
        <w:t>Consider</w:t>
      </w:r>
      <w:r w:rsidRPr="0031316A">
        <w:t xml:space="preserve"> how cross disciplinary research could be affected by discipline data conventions, and also one way cross disciplinary data access can be facilitated.</w:t>
      </w:r>
    </w:p>
    <w:p w14:paraId="16216AC5" w14:textId="77777777" w:rsidR="00A50E3E" w:rsidRPr="0031316A" w:rsidRDefault="00A50E3E" w:rsidP="00A50E3E">
      <w:pPr>
        <w:ind w:left="1020"/>
        <w:contextualSpacing/>
        <w:rPr>
          <w:highlight w:val="cyan"/>
        </w:rPr>
      </w:pPr>
    </w:p>
    <w:p w14:paraId="1B09CE27" w14:textId="77777777" w:rsidR="006A24F6" w:rsidRPr="0031316A" w:rsidRDefault="006A24F6" w:rsidP="006A24F6">
      <w:pPr>
        <w:ind w:left="1020"/>
        <w:contextualSpacing/>
      </w:pPr>
    </w:p>
    <w:p w14:paraId="623665B0" w14:textId="77777777" w:rsidR="006B25FE" w:rsidRPr="0031316A" w:rsidRDefault="006B25FE">
      <w:pPr>
        <w:rPr>
          <w:b/>
          <w:sz w:val="34"/>
          <w:szCs w:val="34"/>
        </w:rPr>
      </w:pPr>
      <w:r w:rsidRPr="0031316A">
        <w:rPr>
          <w:b/>
          <w:sz w:val="34"/>
          <w:szCs w:val="34"/>
        </w:rPr>
        <w:br w:type="page"/>
      </w:r>
    </w:p>
    <w:p w14:paraId="5BE801A1" w14:textId="77777777" w:rsidR="005A4D24" w:rsidRPr="0031316A" w:rsidRDefault="005A4D24" w:rsidP="00F13CBC">
      <w:pPr>
        <w:pStyle w:val="Heading1"/>
        <w:jc w:val="left"/>
      </w:pPr>
      <w:bookmarkStart w:id="34" w:name="_Toc494896577"/>
      <w:r w:rsidRPr="0031316A">
        <w:lastRenderedPageBreak/>
        <w:t>Thing 2: Issues in research data management</w:t>
      </w:r>
      <w:bookmarkEnd w:id="34"/>
    </w:p>
    <w:p w14:paraId="6E935E85" w14:textId="77777777" w:rsidR="005A4D24" w:rsidRPr="0031316A" w:rsidRDefault="005A4D24" w:rsidP="0031316A">
      <w:r w:rsidRPr="0031316A">
        <w:t>Research data is critical to solving the big questions of our time.  </w:t>
      </w:r>
      <w:proofErr w:type="gramStart"/>
      <w:r w:rsidRPr="0031316A">
        <w:t>So</w:t>
      </w:r>
      <w:proofErr w:type="gramEnd"/>
      <w:r w:rsidRPr="0031316A">
        <w:t xml:space="preserve"> what are some of the issues we face in managing research data?</w:t>
      </w:r>
    </w:p>
    <w:p w14:paraId="6652F491" w14:textId="177D50B8" w:rsidR="0031316A" w:rsidRPr="0031316A" w:rsidRDefault="00184D64" w:rsidP="0031316A">
      <w:r>
        <w:pict w14:anchorId="3D8E67DA">
          <v:rect id="_x0000_i1026" style="width:0;height:1.5pt" o:hralign="center" o:hrstd="t" o:hr="t" fillcolor="#aaa" stroked="f"/>
        </w:pict>
      </w:r>
    </w:p>
    <w:p w14:paraId="269DF6C6" w14:textId="77777777" w:rsidR="00702043" w:rsidRPr="0031316A" w:rsidRDefault="0094563C">
      <w:pPr>
        <w:spacing w:after="300"/>
      </w:pPr>
      <w:r w:rsidRPr="0031316A">
        <w:rPr>
          <w:noProof/>
          <w:lang w:val="en-US" w:eastAsia="en-US"/>
        </w:rPr>
        <w:drawing>
          <wp:inline distT="0" distB="0" distL="0" distR="0" wp14:anchorId="4E836A2B" wp14:editId="228CD897">
            <wp:extent cx="1381125" cy="438150"/>
            <wp:effectExtent l="0" t="0" r="9525" b="0"/>
            <wp:docPr id="85" name="Picture 85" descr="https://lh5.googleusercontent.com/mgM2ioxFikI1DqRtu11XRZjB1doM7Eektyxe7VawOCTKaq4Sgu63-XZ416FBK-UFh7Hmb6R80PNMVdwu7yq6dFPk1HpgNGZPPM5sx0xsSpFnFZo-2kEIlkYy17wvq4x9T6E376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gM2ioxFikI1DqRtu11XRZjB1doM7Eektyxe7VawOCTKaq4Sgu63-XZ416FBK-UFh7Hmb6R80PNMVdwu7yq6dFPk1HpgNGZPPM5sx0xsSpFnFZo-2kEIlkYy17wvq4x9T6E376y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14:paraId="1510D77C" w14:textId="77777777" w:rsidR="00EE7183" w:rsidRPr="0031316A" w:rsidRDefault="00EE7183" w:rsidP="00F13CBC">
      <w:pPr>
        <w:pStyle w:val="Heading2"/>
      </w:pPr>
      <w:bookmarkStart w:id="35" w:name="_j9et4cx303dn" w:colFirst="0" w:colLast="0"/>
      <w:bookmarkStart w:id="36" w:name="_Toc494896578"/>
      <w:bookmarkEnd w:id="35"/>
      <w:r w:rsidRPr="0031316A">
        <w:t>Research Data Management in Practice</w:t>
      </w:r>
      <w:bookmarkEnd w:id="36"/>
    </w:p>
    <w:p w14:paraId="42276373" w14:textId="77777777" w:rsidR="00EE7183" w:rsidRPr="0031316A" w:rsidRDefault="00EE7183" w:rsidP="00EE7183">
      <w:r w:rsidRPr="0031316A">
        <w:t xml:space="preserve">Researchers have responsibilities with regards to managing their research data. Governments and universities all around Australia and the world are now encouraging researchers to better manage their data so others can use it. Research data might be critical to solving the big questions of our time, but so much data </w:t>
      </w:r>
      <w:r w:rsidR="00F8110C" w:rsidRPr="0031316A">
        <w:t>is</w:t>
      </w:r>
      <w:r w:rsidRPr="0031316A">
        <w:t xml:space="preserve"> being lost or poorly managed.</w:t>
      </w:r>
    </w:p>
    <w:p w14:paraId="7C1EFD7A" w14:textId="77777777" w:rsidR="00EE7183" w:rsidRPr="0031316A" w:rsidRDefault="00EE7183" w:rsidP="00EE7183"/>
    <w:p w14:paraId="018D103B" w14:textId="0CCE65E3" w:rsidR="00273D8E" w:rsidRPr="0031316A" w:rsidRDefault="00273D8E" w:rsidP="009A4CED">
      <w:pPr>
        <w:pStyle w:val="ListParagraph"/>
        <w:numPr>
          <w:ilvl w:val="1"/>
          <w:numId w:val="6"/>
        </w:numPr>
      </w:pPr>
      <w:r w:rsidRPr="0031316A">
        <w:t xml:space="preserve">Review the </w:t>
      </w:r>
      <w:hyperlink r:id="rId27" w:history="1">
        <w:r w:rsidRPr="0031316A">
          <w:rPr>
            <w:rStyle w:val="Hyperlink"/>
            <w:color w:val="660066"/>
          </w:rPr>
          <w:t>Policy Statement on F.A.I.R. Access to Australia’s Research Outputs</w:t>
        </w:r>
      </w:hyperlink>
      <w:r w:rsidRPr="0031316A">
        <w:rPr>
          <w:color w:val="660066"/>
          <w:u w:val="single"/>
        </w:rPr>
        <w:t>.</w:t>
      </w:r>
      <w:r w:rsidRPr="0031316A">
        <w:t xml:space="preserve"> </w:t>
      </w:r>
    </w:p>
    <w:p w14:paraId="2305F40C" w14:textId="70FF2F17" w:rsidR="00273D8E" w:rsidRPr="0031316A" w:rsidRDefault="00273D8E" w:rsidP="005B1F47">
      <w:pPr>
        <w:pStyle w:val="ListParagraph"/>
        <w:ind w:left="1440"/>
      </w:pPr>
      <w:r w:rsidRPr="0031316A">
        <w:t xml:space="preserve">What does F.A.I.R. mean? </w:t>
      </w:r>
    </w:p>
    <w:p w14:paraId="38A6A1BA" w14:textId="77777777" w:rsidR="00EE7183" w:rsidRPr="0031316A" w:rsidRDefault="00EE7183" w:rsidP="009A4CED">
      <w:pPr>
        <w:pStyle w:val="ListParagraph"/>
        <w:numPr>
          <w:ilvl w:val="1"/>
          <w:numId w:val="6"/>
        </w:numPr>
      </w:pPr>
      <w:r w:rsidRPr="0031316A">
        <w:t xml:space="preserve">This 4.40mins </w:t>
      </w:r>
      <w:hyperlink r:id="rId28">
        <w:r w:rsidRPr="0031316A">
          <w:rPr>
            <w:color w:val="660066"/>
            <w:u w:val="single"/>
          </w:rPr>
          <w:t>cartoon</w:t>
        </w:r>
      </w:hyperlink>
      <w:r w:rsidRPr="0031316A">
        <w:t xml:space="preserve"> put together by the New York University Health Sciences Library, is about what happens when a researcher hasn't managed their data (at all…). As you watch the cartoon</w:t>
      </w:r>
      <w:r w:rsidR="00D112FC" w:rsidRPr="0031316A">
        <w:t>,</w:t>
      </w:r>
      <w:r w:rsidRPr="0031316A">
        <w:t xml:space="preserve"> jot down the data management mistakes made by the researcher.</w:t>
      </w:r>
    </w:p>
    <w:p w14:paraId="0D4ECDE9" w14:textId="07F832EC" w:rsidR="0029495A" w:rsidRPr="0031316A" w:rsidRDefault="0029495A" w:rsidP="009A4CED">
      <w:pPr>
        <w:pStyle w:val="ListParagraph"/>
        <w:numPr>
          <w:ilvl w:val="1"/>
          <w:numId w:val="6"/>
        </w:numPr>
      </w:pPr>
      <w:r w:rsidRPr="0031316A">
        <w:t xml:space="preserve">Scan through this guide to </w:t>
      </w:r>
      <w:hyperlink r:id="rId29">
        <w:r w:rsidRPr="0031316A">
          <w:rPr>
            <w:color w:val="660066"/>
            <w:u w:val="single"/>
          </w:rPr>
          <w:t>Research Data Management in Practice</w:t>
        </w:r>
      </w:hyperlink>
      <w:hyperlink r:id="rId30">
        <w:r w:rsidRPr="0031316A">
          <w:rPr>
            <w:color w:val="660066"/>
            <w:u w:val="single"/>
          </w:rPr>
          <w:t xml:space="preserve"> (PDF, 0.74 MB)</w:t>
        </w:r>
      </w:hyperlink>
      <w:r w:rsidRPr="0031316A">
        <w:t>. Look carefully at Figure 1 Key Steps in Research Data Management, Section 3: Steps in Research Data Management.</w:t>
      </w:r>
    </w:p>
    <w:p w14:paraId="48653512" w14:textId="77777777" w:rsidR="00291DAB" w:rsidRPr="0031316A" w:rsidRDefault="00291DAB" w:rsidP="00291DAB">
      <w:pPr>
        <w:spacing w:after="300"/>
      </w:pPr>
    </w:p>
    <w:p w14:paraId="6DB1BCE4" w14:textId="77777777" w:rsidR="00291DAB" w:rsidRPr="0031316A" w:rsidRDefault="00291DAB" w:rsidP="00291DAB">
      <w:r w:rsidRPr="0031316A">
        <w:rPr>
          <w:b/>
          <w:highlight w:val="white"/>
        </w:rPr>
        <w:t>Consider</w:t>
      </w:r>
      <w:r w:rsidRPr="0031316A">
        <w:rPr>
          <w:highlight w:val="white"/>
        </w:rPr>
        <w:t xml:space="preserve"> how just ONE of the data disasters depicted in the cartoon could have been avoided.</w:t>
      </w:r>
      <w:r w:rsidRPr="0031316A">
        <w:t xml:space="preserve"> </w:t>
      </w:r>
    </w:p>
    <w:p w14:paraId="64687001" w14:textId="77777777" w:rsidR="00291DAB" w:rsidRPr="0031316A" w:rsidRDefault="00291DAB" w:rsidP="00291DAB"/>
    <w:p w14:paraId="2411E02E" w14:textId="77777777" w:rsidR="003744B8" w:rsidRPr="0031316A" w:rsidRDefault="003744B8" w:rsidP="00E52A1F">
      <w:bookmarkStart w:id="37" w:name="_6nu8pu9m0ph1" w:colFirst="0" w:colLast="0"/>
      <w:bookmarkStart w:id="38" w:name="_886o41aiene1" w:colFirst="0" w:colLast="0"/>
      <w:bookmarkStart w:id="39" w:name="_Toc460233889"/>
      <w:bookmarkStart w:id="40" w:name="_Toc459809462"/>
      <w:bookmarkEnd w:id="37"/>
      <w:bookmarkEnd w:id="38"/>
    </w:p>
    <w:p w14:paraId="5CD20479" w14:textId="77777777" w:rsidR="00E52A1F" w:rsidRPr="0031316A" w:rsidRDefault="00E52A1F" w:rsidP="00E52A1F">
      <w:r w:rsidRPr="0031316A">
        <w:rPr>
          <w:noProof/>
          <w:lang w:val="en-US" w:eastAsia="en-US"/>
        </w:rPr>
        <w:drawing>
          <wp:inline distT="114300" distB="114300" distL="114300" distR="114300" wp14:anchorId="105DD64D" wp14:editId="7AF2F959">
            <wp:extent cx="1381125" cy="438150"/>
            <wp:effectExtent l="0" t="0" r="0" b="0"/>
            <wp:docPr id="8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bookmarkEnd w:id="39"/>
      <w:r w:rsidRPr="0031316A">
        <w:t xml:space="preserve">   </w:t>
      </w:r>
    </w:p>
    <w:p w14:paraId="000285E7" w14:textId="77777777" w:rsidR="00142E3E" w:rsidRPr="0031316A" w:rsidRDefault="00142E3E" w:rsidP="00EB6949">
      <w:pPr>
        <w:pStyle w:val="Heading2"/>
      </w:pPr>
      <w:bookmarkStart w:id="41" w:name="_Toc494896579"/>
      <w:bookmarkStart w:id="42" w:name="_Toc460233890"/>
      <w:bookmarkStart w:id="43" w:name="_Toc460267148"/>
      <w:bookmarkEnd w:id="40"/>
      <w:r w:rsidRPr="0031316A">
        <w:t>How do you manage “Big Data”?</w:t>
      </w:r>
      <w:bookmarkEnd w:id="41"/>
    </w:p>
    <w:bookmarkEnd w:id="42"/>
    <w:bookmarkEnd w:id="43"/>
    <w:p w14:paraId="7BD7B0A0" w14:textId="77777777" w:rsidR="00142E3E" w:rsidRPr="0031316A" w:rsidRDefault="00142E3E" w:rsidP="00142E3E">
      <w:pPr>
        <w:spacing w:after="300"/>
      </w:pPr>
      <w:r w:rsidRPr="0031316A">
        <w:t xml:space="preserve">"Big Data" is a term we're hearing </w:t>
      </w:r>
      <w:r w:rsidR="00F8110C" w:rsidRPr="0031316A">
        <w:t>about with</w:t>
      </w:r>
      <w:r w:rsidRPr="0031316A">
        <w:t xml:space="preserve"> increasing frequency. Data management for Big Data brings much complexity - citing dynamic data, software, high volume compute, storage costs, transfer of petabytes of data, preservation, provenance, more.</w:t>
      </w:r>
    </w:p>
    <w:p w14:paraId="1C9FF5CC" w14:textId="77777777" w:rsidR="00142E3E" w:rsidRPr="0031316A" w:rsidRDefault="00142E3E" w:rsidP="009A4CED">
      <w:pPr>
        <w:numPr>
          <w:ilvl w:val="0"/>
          <w:numId w:val="3"/>
        </w:numPr>
        <w:ind w:left="1020" w:hanging="360"/>
        <w:contextualSpacing/>
      </w:pPr>
      <w:r w:rsidRPr="0031316A">
        <w:t xml:space="preserve">Read </w:t>
      </w:r>
      <w:hyperlink r:id="rId31">
        <w:r w:rsidRPr="0031316A">
          <w:rPr>
            <w:color w:val="660066"/>
            <w:u w:val="single"/>
          </w:rPr>
          <w:t>this post</w:t>
        </w:r>
      </w:hyperlink>
      <w:r w:rsidRPr="0031316A">
        <w:t xml:space="preserve"> and presentation titled: "</w:t>
      </w:r>
      <w:r w:rsidRPr="0031316A">
        <w:rPr>
          <w:i/>
        </w:rPr>
        <w:t>Big Data: The 5Vs Everyone Must Know.</w:t>
      </w:r>
      <w:r w:rsidRPr="0031316A">
        <w:rPr>
          <w:i/>
        </w:rPr>
        <w:br/>
      </w:r>
      <w:r w:rsidRPr="0031316A">
        <w:t>This article uses 5V's: volume, variety, velocity, veracity and value as a concept for how big data can be managed more successfully.</w:t>
      </w:r>
    </w:p>
    <w:p w14:paraId="3FA54456" w14:textId="77777777" w:rsidR="00142E3E" w:rsidRPr="0031316A" w:rsidRDefault="00142E3E" w:rsidP="009A4CED">
      <w:pPr>
        <w:numPr>
          <w:ilvl w:val="0"/>
          <w:numId w:val="3"/>
        </w:numPr>
        <w:ind w:left="1020" w:hanging="360"/>
        <w:contextualSpacing/>
      </w:pPr>
      <w:r w:rsidRPr="0031316A">
        <w:rPr>
          <w:b/>
        </w:rPr>
        <w:t xml:space="preserve">Consider </w:t>
      </w:r>
      <w:r w:rsidRPr="0031316A">
        <w:t>whether the concept of 5Vs is useful to support better management and reuse of marine science “Big Data”</w:t>
      </w:r>
    </w:p>
    <w:p w14:paraId="7F5F4DED" w14:textId="77777777" w:rsidR="00245473" w:rsidRPr="0031316A" w:rsidRDefault="00F67DC0" w:rsidP="009A4CED">
      <w:pPr>
        <w:numPr>
          <w:ilvl w:val="0"/>
          <w:numId w:val="3"/>
        </w:numPr>
        <w:ind w:left="1020" w:hanging="360"/>
        <w:contextualSpacing/>
      </w:pPr>
      <w:r w:rsidRPr="0031316A">
        <w:t xml:space="preserve">The </w:t>
      </w:r>
      <w:hyperlink r:id="rId32" w:history="1">
        <w:r w:rsidRPr="0031316A">
          <w:rPr>
            <w:rStyle w:val="Hyperlink"/>
            <w:color w:val="660066"/>
          </w:rPr>
          <w:t>Pawsey Supercomputing Centre</w:t>
        </w:r>
      </w:hyperlink>
      <w:r w:rsidRPr="0031316A">
        <w:t xml:space="preserve"> located in Perth, Western Australia supports researchers across Australia with an array of capabilities encompassing </w:t>
      </w:r>
      <w:r w:rsidRPr="0031316A">
        <w:lastRenderedPageBreak/>
        <w:t xml:space="preserve">supercomputing, data and visualisation services. </w:t>
      </w:r>
      <w:r w:rsidR="00245473" w:rsidRPr="0031316A">
        <w:t xml:space="preserve">Review some of the </w:t>
      </w:r>
      <w:r w:rsidR="002B5497" w:rsidRPr="0031316A">
        <w:t xml:space="preserve">interesting </w:t>
      </w:r>
      <w:hyperlink r:id="rId33" w:history="1">
        <w:r w:rsidR="002B5497" w:rsidRPr="0031316A">
          <w:rPr>
            <w:rStyle w:val="Hyperlink"/>
            <w:color w:val="660066"/>
          </w:rPr>
          <w:t>research projects</w:t>
        </w:r>
      </w:hyperlink>
      <w:r w:rsidR="002B5497" w:rsidRPr="0031316A">
        <w:t xml:space="preserve"> that involve the use of big data undertaken at the centre.</w:t>
      </w:r>
    </w:p>
    <w:p w14:paraId="7DD439B4" w14:textId="42E1F344" w:rsidR="00D8661E" w:rsidRPr="0031316A" w:rsidRDefault="00C44E52" w:rsidP="00D8661E">
      <w:pPr>
        <w:numPr>
          <w:ilvl w:val="0"/>
          <w:numId w:val="3"/>
        </w:numPr>
        <w:ind w:left="1020" w:hanging="360"/>
        <w:contextualSpacing/>
        <w:rPr>
          <w:highlight w:val="red"/>
        </w:rPr>
      </w:pPr>
      <w:r w:rsidRPr="0031316A">
        <w:t xml:space="preserve">Read more about the </w:t>
      </w:r>
      <w:hyperlink r:id="rId34" w:history="1">
        <w:r w:rsidRPr="0031316A">
          <w:rPr>
            <w:rStyle w:val="Hyperlink"/>
            <w:color w:val="660066"/>
          </w:rPr>
          <w:t>data storage</w:t>
        </w:r>
      </w:hyperlink>
      <w:r w:rsidRPr="0031316A">
        <w:t xml:space="preserve"> service</w:t>
      </w:r>
      <w:r w:rsidR="00245473" w:rsidRPr="0031316A">
        <w:t>s</w:t>
      </w:r>
      <w:r w:rsidRPr="0031316A">
        <w:t xml:space="preserve"> available at Pawsey</w:t>
      </w:r>
      <w:r w:rsidR="00997319" w:rsidRPr="0031316A">
        <w:t>.</w:t>
      </w:r>
    </w:p>
    <w:p w14:paraId="3D325E6C" w14:textId="77777777" w:rsidR="00B805B8" w:rsidRPr="0031316A" w:rsidRDefault="00B805B8">
      <w:pPr>
        <w:rPr>
          <w:b/>
          <w:sz w:val="34"/>
          <w:szCs w:val="34"/>
        </w:rPr>
      </w:pPr>
      <w:bookmarkStart w:id="44" w:name="_Toc459809464"/>
      <w:bookmarkStart w:id="45" w:name="_Toc460233893"/>
      <w:bookmarkStart w:id="46" w:name="_Toc460267150"/>
      <w:r w:rsidRPr="0031316A">
        <w:rPr>
          <w:b/>
          <w:sz w:val="34"/>
          <w:szCs w:val="34"/>
        </w:rPr>
        <w:br w:type="page"/>
      </w:r>
    </w:p>
    <w:p w14:paraId="505D1C31" w14:textId="65277A8C" w:rsidR="00B805B8" w:rsidRPr="0031316A" w:rsidRDefault="00B805B8" w:rsidP="00EB6949">
      <w:pPr>
        <w:pStyle w:val="Heading1"/>
        <w:jc w:val="left"/>
      </w:pPr>
      <w:bookmarkStart w:id="47" w:name="_Thing_3:_Data"/>
      <w:bookmarkStart w:id="48" w:name="_Toc494896580"/>
      <w:bookmarkEnd w:id="47"/>
      <w:r w:rsidRPr="0031316A">
        <w:lastRenderedPageBreak/>
        <w:t xml:space="preserve">Thing </w:t>
      </w:r>
      <w:r w:rsidR="001B6533" w:rsidRPr="0031316A">
        <w:t>3</w:t>
      </w:r>
      <w:r w:rsidRPr="0031316A">
        <w:t>: Data Sharing</w:t>
      </w:r>
      <w:bookmarkEnd w:id="48"/>
    </w:p>
    <w:p w14:paraId="1F0F5E2B" w14:textId="77777777" w:rsidR="00B805B8" w:rsidRPr="0031316A" w:rsidRDefault="00B805B8" w:rsidP="0031316A">
      <w:r w:rsidRPr="0031316A">
        <w:t>Data may be shared in many ways. Here are ways that data can be shared and is currently being shared.</w:t>
      </w:r>
    </w:p>
    <w:p w14:paraId="713E5F54" w14:textId="460B795B" w:rsidR="0031316A" w:rsidRPr="0031316A" w:rsidRDefault="00184D64" w:rsidP="00AC2764">
      <w:r>
        <w:pict w14:anchorId="5489D05E">
          <v:rect id="_x0000_i1027" style="width:0;height:1.5pt" o:hralign="center" o:hrstd="t" o:hr="t" fillcolor="#aaa" stroked="f"/>
        </w:pict>
      </w:r>
    </w:p>
    <w:p w14:paraId="3F03F02A" w14:textId="77777777" w:rsidR="00AC2764" w:rsidRPr="0031316A" w:rsidRDefault="00AC2764" w:rsidP="00AC2764">
      <w:r w:rsidRPr="0031316A">
        <w:rPr>
          <w:noProof/>
          <w:lang w:val="en-US" w:eastAsia="en-US"/>
        </w:rPr>
        <w:drawing>
          <wp:inline distT="114300" distB="114300" distL="114300" distR="114300" wp14:anchorId="5FC5143C" wp14:editId="26A6254E">
            <wp:extent cx="1381125" cy="43815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r w:rsidRPr="0031316A">
        <w:t xml:space="preserve">   </w:t>
      </w:r>
    </w:p>
    <w:p w14:paraId="23B1131C" w14:textId="77777777" w:rsidR="00E146CA" w:rsidRPr="0031316A" w:rsidRDefault="00E146CA" w:rsidP="00E146CA">
      <w:pPr>
        <w:pStyle w:val="Heading2"/>
      </w:pPr>
      <w:bookmarkStart w:id="49" w:name="_Toc494896581"/>
      <w:r w:rsidRPr="0031316A">
        <w:t>Introduction to ‘open’, ‘shared’, and ‘closed’ data</w:t>
      </w:r>
      <w:bookmarkEnd w:id="49"/>
    </w:p>
    <w:p w14:paraId="38AB2A32" w14:textId="580DE936" w:rsidR="00AC2764" w:rsidRPr="0031316A" w:rsidRDefault="00AC2764" w:rsidP="00AC2764">
      <w:pPr>
        <w:spacing w:after="300"/>
      </w:pPr>
      <w:r w:rsidRPr="0031316A">
        <w:rPr>
          <w:highlight w:val="white"/>
        </w:rPr>
        <w:t>Repositories enable discovery of data by publishing data descriptions ("metadata") about the data they hold - like a library catalogue describes individual materials held in a library. Most repositories provide access to the data itself, but not always.</w:t>
      </w:r>
      <w:r w:rsidRPr="0031316A">
        <w:t xml:space="preserve"> </w:t>
      </w:r>
      <w:r w:rsidRPr="0031316A">
        <w:rPr>
          <w:highlight w:val="white"/>
        </w:rPr>
        <w:t>Data portals or aggregators draw together research data records from a number of repositories, e.g</w:t>
      </w:r>
      <w:r w:rsidR="0031316A" w:rsidRPr="0031316A">
        <w:rPr>
          <w:highlight w:val="white"/>
        </w:rPr>
        <w:t xml:space="preserve">. </w:t>
      </w:r>
      <w:hyperlink r:id="rId36">
        <w:r w:rsidRPr="0031316A">
          <w:rPr>
            <w:rStyle w:val="Hyperlink"/>
            <w:highlight w:val="white"/>
          </w:rPr>
          <w:t>Research Data Australia (RDA)</w:t>
        </w:r>
      </w:hyperlink>
      <w:r w:rsidRPr="0031316A">
        <w:rPr>
          <w:highlight w:val="white"/>
        </w:rPr>
        <w:t xml:space="preserve"> aggregates records from over 100 Australian research repositories.</w:t>
      </w:r>
    </w:p>
    <w:p w14:paraId="31E672BB" w14:textId="77777777" w:rsidR="00E146CA" w:rsidRPr="0031316A" w:rsidRDefault="00E146CA" w:rsidP="0074437E">
      <w:pPr>
        <w:pStyle w:val="ListParagraph"/>
        <w:numPr>
          <w:ilvl w:val="0"/>
          <w:numId w:val="32"/>
        </w:numPr>
        <w:spacing w:after="300"/>
      </w:pPr>
      <w:r w:rsidRPr="0031316A">
        <w:t xml:space="preserve">Watch this 2.5 minute </w:t>
      </w:r>
      <w:hyperlink r:id="rId37">
        <w:r w:rsidRPr="0031316A">
          <w:rPr>
            <w:color w:val="660066"/>
            <w:u w:val="single"/>
          </w:rPr>
          <w:t>video</w:t>
        </w:r>
        <w:r w:rsidRPr="0031316A">
          <w:rPr>
            <w:color w:val="008000"/>
          </w:rPr>
          <w:t xml:space="preserve"> </w:t>
        </w:r>
      </w:hyperlink>
      <w:r w:rsidRPr="0031316A">
        <w:t>from the Open Data Institute titled Open/Closed/Shared: the world of data.</w:t>
      </w:r>
    </w:p>
    <w:p w14:paraId="26A24FAF" w14:textId="4E6A65F7" w:rsidR="00E146CA" w:rsidRPr="0031316A" w:rsidRDefault="00E146CA" w:rsidP="0074437E">
      <w:pPr>
        <w:pStyle w:val="ListParagraph"/>
        <w:numPr>
          <w:ilvl w:val="0"/>
          <w:numId w:val="32"/>
        </w:numPr>
        <w:spacing w:after="300"/>
      </w:pPr>
      <w:r w:rsidRPr="0031316A">
        <w:t xml:space="preserve">Now open </w:t>
      </w:r>
      <w:hyperlink r:id="rId38">
        <w:r w:rsidRPr="0031316A">
          <w:rPr>
            <w:color w:val="660066"/>
            <w:u w:val="single"/>
          </w:rPr>
          <w:t>this ANDS open data webpage</w:t>
        </w:r>
      </w:hyperlink>
      <w:r w:rsidRPr="0031316A">
        <w:t xml:space="preserve"> to see a more in-depth view of why data is sometimes open, shared or closed.</w:t>
      </w:r>
    </w:p>
    <w:p w14:paraId="075355C5" w14:textId="2D5928F3" w:rsidR="00BA6578" w:rsidRPr="0031316A" w:rsidRDefault="00BA6578" w:rsidP="0074437E">
      <w:pPr>
        <w:pStyle w:val="ListParagraph"/>
        <w:numPr>
          <w:ilvl w:val="0"/>
          <w:numId w:val="32"/>
        </w:numPr>
        <w:spacing w:after="300"/>
      </w:pPr>
      <w:r w:rsidRPr="0031316A">
        <w:t xml:space="preserve">If you have time, go to </w:t>
      </w:r>
      <w:hyperlink r:id="rId39">
        <w:r w:rsidRPr="0031316A">
          <w:rPr>
            <w:color w:val="660066"/>
            <w:u w:val="single"/>
          </w:rPr>
          <w:t>Research Data Australia</w:t>
        </w:r>
      </w:hyperlink>
      <w:r w:rsidRPr="0031316A">
        <w:t xml:space="preserve"> portal and try searching for data that is 'open'. Hint: Look for the option to limit your search to data that is </w:t>
      </w:r>
      <w:r w:rsidRPr="0031316A">
        <w:rPr>
          <w:b/>
        </w:rPr>
        <w:t>Publicly accessible online</w:t>
      </w:r>
      <w:r w:rsidRPr="0031316A">
        <w:t>.</w:t>
      </w:r>
    </w:p>
    <w:p w14:paraId="21DDCFDC" w14:textId="77777777" w:rsidR="00E146CA" w:rsidRPr="0031316A" w:rsidRDefault="00E146CA" w:rsidP="00E146CA"/>
    <w:p w14:paraId="1D8C6478" w14:textId="00548898" w:rsidR="00E146CA" w:rsidRPr="0031316A" w:rsidRDefault="00E146CA" w:rsidP="00E146CA">
      <w:r w:rsidRPr="0031316A">
        <w:rPr>
          <w:b/>
        </w:rPr>
        <w:t>Consider:</w:t>
      </w:r>
      <w:r w:rsidRPr="0031316A">
        <w:t xml:space="preserve"> Why more data isn’t publicly accessible or more ‘open’? What are the policies or ‘customs’ in your field? Do you consider your data to be open?</w:t>
      </w:r>
    </w:p>
    <w:p w14:paraId="413B7A11" w14:textId="77777777" w:rsidR="0031316A" w:rsidRPr="0031316A" w:rsidRDefault="0031316A" w:rsidP="00B805B8">
      <w:pPr>
        <w:spacing w:after="300"/>
        <w:rPr>
          <w:b/>
        </w:rPr>
      </w:pPr>
    </w:p>
    <w:p w14:paraId="61BF1EE6" w14:textId="4D317E62" w:rsidR="00AC2764" w:rsidRPr="0031316A" w:rsidRDefault="00AC2764" w:rsidP="00B805B8">
      <w:pPr>
        <w:spacing w:after="300"/>
        <w:rPr>
          <w:sz w:val="21"/>
          <w:szCs w:val="21"/>
        </w:rPr>
      </w:pPr>
      <w:r w:rsidRPr="0031316A">
        <w:rPr>
          <w:noProof/>
          <w:lang w:val="en-US" w:eastAsia="en-US"/>
        </w:rPr>
        <w:drawing>
          <wp:inline distT="114300" distB="114300" distL="114300" distR="114300" wp14:anchorId="659B560F" wp14:editId="13415A4A">
            <wp:extent cx="1381125" cy="438150"/>
            <wp:effectExtent l="0" t="0" r="0" b="0"/>
            <wp:docPr id="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r w:rsidR="00B805B8" w:rsidRPr="0031316A">
        <w:rPr>
          <w:sz w:val="21"/>
          <w:szCs w:val="21"/>
        </w:rPr>
        <w:t xml:space="preserve"> </w:t>
      </w:r>
    </w:p>
    <w:p w14:paraId="659D0B92" w14:textId="77777777" w:rsidR="00E146CA" w:rsidRPr="0031316A" w:rsidRDefault="00E146CA" w:rsidP="00E146CA">
      <w:pPr>
        <w:pStyle w:val="Heading2"/>
      </w:pPr>
      <w:bookmarkStart w:id="50" w:name="_xo8dl64foeyj" w:colFirst="0" w:colLast="0"/>
      <w:bookmarkStart w:id="51" w:name="_Toc494896582"/>
      <w:bookmarkEnd w:id="50"/>
      <w:r w:rsidRPr="0031316A">
        <w:t>Data sharing practices</w:t>
      </w:r>
      <w:bookmarkEnd w:id="51"/>
    </w:p>
    <w:p w14:paraId="54D1C6B1" w14:textId="77777777" w:rsidR="00E146CA" w:rsidRPr="0031316A" w:rsidRDefault="00E146CA" w:rsidP="00E146CA">
      <w:pPr>
        <w:spacing w:after="300"/>
      </w:pPr>
      <w:r w:rsidRPr="0031316A">
        <w:t>Repositories are one means by which research data may be shared but in order to get data into repositories, research teams must be willing to publish their data: there are huge differences between data sharing practices by country and by discipline.</w:t>
      </w:r>
    </w:p>
    <w:p w14:paraId="0EC0484C" w14:textId="77777777" w:rsidR="00E146CA" w:rsidRPr="0031316A" w:rsidRDefault="00E146CA" w:rsidP="009A4CED">
      <w:pPr>
        <w:numPr>
          <w:ilvl w:val="0"/>
          <w:numId w:val="1"/>
        </w:numPr>
        <w:spacing w:after="300"/>
        <w:ind w:left="1020" w:hanging="360"/>
        <w:contextualSpacing/>
      </w:pPr>
      <w:r w:rsidRPr="0031316A">
        <w:t xml:space="preserve">Take a look at this 2014 infographic from Wiley titled </w:t>
      </w:r>
      <w:hyperlink r:id="rId40">
        <w:r w:rsidRPr="0031316A">
          <w:rPr>
            <w:color w:val="660066"/>
            <w:u w:val="single"/>
          </w:rPr>
          <w:t>Research Data Sharing Insights</w:t>
        </w:r>
      </w:hyperlink>
      <w:r w:rsidRPr="0031316A">
        <w:t xml:space="preserve"> [PDF, 2.08MB]. It provides a succinct overview of current data sharing practice and perceptions.</w:t>
      </w:r>
    </w:p>
    <w:p w14:paraId="01A256D7" w14:textId="77777777" w:rsidR="00E146CA" w:rsidRPr="0031316A" w:rsidRDefault="00E146CA" w:rsidP="00E146CA">
      <w:pPr>
        <w:spacing w:after="300"/>
        <w:ind w:left="1020"/>
        <w:contextualSpacing/>
      </w:pPr>
    </w:p>
    <w:p w14:paraId="4BEA37AB" w14:textId="77777777" w:rsidR="00E146CA" w:rsidRPr="0031316A" w:rsidRDefault="00E146CA" w:rsidP="00E146CA">
      <w:pPr>
        <w:spacing w:after="300"/>
        <w:ind w:left="1985"/>
        <w:contextualSpacing/>
      </w:pPr>
      <w:r w:rsidRPr="0031316A">
        <w:rPr>
          <w:noProof/>
          <w:lang w:val="en-US" w:eastAsia="en-US"/>
        </w:rPr>
        <w:lastRenderedPageBreak/>
        <w:drawing>
          <wp:inline distT="0" distB="0" distL="0" distR="0" wp14:anchorId="4A3662F9" wp14:editId="237FCC17">
            <wp:extent cx="4222750" cy="2737384"/>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5135" cy="2751895"/>
                    </a:xfrm>
                    <a:prstGeom prst="rect">
                      <a:avLst/>
                    </a:prstGeom>
                  </pic:spPr>
                </pic:pic>
              </a:graphicData>
            </a:graphic>
          </wp:inline>
        </w:drawing>
      </w:r>
    </w:p>
    <w:p w14:paraId="7366727C" w14:textId="77777777" w:rsidR="00E146CA" w:rsidRPr="0031316A" w:rsidRDefault="00E146CA" w:rsidP="00E146CA">
      <w:pPr>
        <w:spacing w:after="300"/>
        <w:ind w:left="1020"/>
        <w:contextualSpacing/>
        <w:jc w:val="center"/>
        <w:rPr>
          <w:rStyle w:val="Hyperlink"/>
          <w:color w:val="538135" w:themeColor="accent6" w:themeShade="BF"/>
          <w:sz w:val="18"/>
          <w:szCs w:val="18"/>
        </w:rPr>
      </w:pPr>
      <w:r w:rsidRPr="0031316A">
        <w:rPr>
          <w:i/>
          <w:color w:val="008000"/>
          <w:sz w:val="18"/>
          <w:szCs w:val="18"/>
        </w:rPr>
        <w:fldChar w:fldCharType="begin"/>
      </w:r>
      <w:r w:rsidRPr="0031316A">
        <w:rPr>
          <w:i/>
          <w:color w:val="008000"/>
          <w:sz w:val="18"/>
          <w:szCs w:val="18"/>
        </w:rPr>
        <w:instrText xml:space="preserve"> HYPERLINK "http://www.acscinf.org/PDF/Giffi-%20Researcher%20Data%20Insights%20--%20Infographic%20FINAL%20REVISED.pdf" </w:instrText>
      </w:r>
      <w:r w:rsidRPr="0031316A">
        <w:rPr>
          <w:i/>
          <w:color w:val="008000"/>
          <w:sz w:val="18"/>
          <w:szCs w:val="18"/>
        </w:rPr>
        <w:fldChar w:fldCharType="separate"/>
      </w:r>
      <w:r w:rsidRPr="0031316A">
        <w:rPr>
          <w:rStyle w:val="Hyperlink"/>
          <w:color w:val="660066"/>
          <w:sz w:val="18"/>
          <w:szCs w:val="18"/>
        </w:rPr>
        <w:t>Research Data Sharing Insights (Wiley, 2014)</w:t>
      </w:r>
    </w:p>
    <w:p w14:paraId="3C4302C5" w14:textId="77777777" w:rsidR="00E146CA" w:rsidRPr="0031316A" w:rsidRDefault="00E146CA" w:rsidP="00E146CA">
      <w:pPr>
        <w:spacing w:after="300"/>
        <w:ind w:left="1701"/>
        <w:contextualSpacing/>
      </w:pPr>
      <w:r w:rsidRPr="0031316A">
        <w:rPr>
          <w:i/>
          <w:color w:val="008000"/>
          <w:sz w:val="18"/>
          <w:szCs w:val="18"/>
        </w:rPr>
        <w:fldChar w:fldCharType="end"/>
      </w:r>
    </w:p>
    <w:p w14:paraId="71CE25FE" w14:textId="77777777" w:rsidR="00E146CA" w:rsidRPr="0031316A" w:rsidRDefault="00E146CA" w:rsidP="00E146CA">
      <w:pPr>
        <w:spacing w:after="300"/>
        <w:ind w:left="1020"/>
        <w:contextualSpacing/>
      </w:pPr>
    </w:p>
    <w:p w14:paraId="0C9466BB" w14:textId="77777777" w:rsidR="00E146CA" w:rsidRPr="0031316A" w:rsidRDefault="00E146CA" w:rsidP="00E146CA">
      <w:pPr>
        <w:spacing w:after="300"/>
        <w:ind w:left="1020"/>
        <w:contextualSpacing/>
      </w:pPr>
    </w:p>
    <w:p w14:paraId="4EC55358" w14:textId="77777777" w:rsidR="005555E9" w:rsidRPr="0031316A" w:rsidRDefault="00E146CA" w:rsidP="009A4CED">
      <w:pPr>
        <w:numPr>
          <w:ilvl w:val="0"/>
          <w:numId w:val="1"/>
        </w:numPr>
        <w:spacing w:after="300"/>
        <w:ind w:left="1020" w:hanging="360"/>
        <w:contextualSpacing/>
        <w:rPr>
          <w:b/>
        </w:rPr>
      </w:pPr>
      <w:r w:rsidRPr="0031316A">
        <w:t xml:space="preserve">Now look closely at the sections titled 'Global Data Sharing Trends' and 'Data Sharing </w:t>
      </w:r>
      <w:proofErr w:type="gramStart"/>
      <w:r w:rsidRPr="0031316A">
        <w:t>By</w:t>
      </w:r>
      <w:proofErr w:type="gramEnd"/>
      <w:r w:rsidRPr="0031316A">
        <w:t xml:space="preserve"> Discipline'.</w:t>
      </w:r>
    </w:p>
    <w:p w14:paraId="6FCB9B3D" w14:textId="2E8550F5" w:rsidR="0031316A" w:rsidRPr="0031316A" w:rsidRDefault="009A4CED" w:rsidP="0031316A">
      <w:pPr>
        <w:numPr>
          <w:ilvl w:val="0"/>
          <w:numId w:val="1"/>
        </w:numPr>
        <w:spacing w:after="300"/>
        <w:ind w:left="1020" w:hanging="360"/>
        <w:contextualSpacing/>
        <w:rPr>
          <w:b/>
        </w:rPr>
      </w:pPr>
      <w:r w:rsidRPr="0031316A">
        <w:rPr>
          <w:lang w:val="en-US"/>
        </w:rPr>
        <w:t xml:space="preserve">Have a look at this </w:t>
      </w:r>
      <w:hyperlink r:id="rId42" w:history="1">
        <w:r w:rsidRPr="0031316A">
          <w:rPr>
            <w:rStyle w:val="Hyperlink"/>
            <w:lang w:val="en-US"/>
          </w:rPr>
          <w:t>article</w:t>
        </w:r>
      </w:hyperlink>
      <w:r w:rsidRPr="0031316A">
        <w:rPr>
          <w:lang w:val="en-US"/>
        </w:rPr>
        <w:t xml:space="preserve">: </w:t>
      </w:r>
      <w:r w:rsidR="005555E9" w:rsidRPr="0031316A">
        <w:rPr>
          <w:lang w:val="en-US"/>
        </w:rPr>
        <w:t>How Do Astronomers Share Data? Reliability and Persistence of Datasets Linked in AAS Publications and a Qualitative Study of Data Practices among US Astronomers</w:t>
      </w:r>
      <w:r w:rsidRPr="0031316A">
        <w:rPr>
          <w:b/>
        </w:rPr>
        <w:t xml:space="preserve"> </w:t>
      </w:r>
    </w:p>
    <w:p w14:paraId="6C758B96" w14:textId="0F028C43" w:rsidR="005555E9" w:rsidRPr="0031316A" w:rsidRDefault="009A4CED" w:rsidP="0031316A">
      <w:pPr>
        <w:spacing w:after="300"/>
        <w:ind w:left="1020"/>
        <w:contextualSpacing/>
        <w:rPr>
          <w:b/>
        </w:rPr>
      </w:pPr>
      <w:r w:rsidRPr="0031316A">
        <w:rPr>
          <w:lang w:val="en-US"/>
        </w:rPr>
        <w:t>(</w:t>
      </w:r>
      <w:proofErr w:type="spellStart"/>
      <w:r w:rsidR="005555E9" w:rsidRPr="0031316A">
        <w:rPr>
          <w:lang w:val="en-US"/>
        </w:rPr>
        <w:t>PLoS</w:t>
      </w:r>
      <w:proofErr w:type="spellEnd"/>
      <w:r w:rsidR="005555E9" w:rsidRPr="0031316A">
        <w:rPr>
          <w:lang w:val="en-US"/>
        </w:rPr>
        <w:t xml:space="preserve"> One. 2014; 9(8): e104798 </w:t>
      </w:r>
      <w:proofErr w:type="spellStart"/>
      <w:r w:rsidR="005555E9" w:rsidRPr="0031316A">
        <w:rPr>
          <w:lang w:val="en-US"/>
        </w:rPr>
        <w:t>doi</w:t>
      </w:r>
      <w:proofErr w:type="spellEnd"/>
      <w:r w:rsidR="005555E9" w:rsidRPr="0031316A">
        <w:rPr>
          <w:lang w:val="en-US"/>
        </w:rPr>
        <w:t>:  10.1371/journal.pone.0104798</w:t>
      </w:r>
      <w:r w:rsidRPr="0031316A">
        <w:rPr>
          <w:lang w:val="en-US"/>
        </w:rPr>
        <w:t>)</w:t>
      </w:r>
    </w:p>
    <w:p w14:paraId="0DDF5C71" w14:textId="17C8C0A1" w:rsidR="00E146CA" w:rsidRPr="0031316A" w:rsidRDefault="00E146CA" w:rsidP="005555E9">
      <w:pPr>
        <w:spacing w:after="300"/>
        <w:ind w:left="1020"/>
        <w:contextualSpacing/>
        <w:rPr>
          <w:b/>
        </w:rPr>
      </w:pPr>
    </w:p>
    <w:p w14:paraId="4CEA0E60" w14:textId="77777777" w:rsidR="00E146CA" w:rsidRPr="0031316A" w:rsidRDefault="00E146CA" w:rsidP="00E146CA">
      <w:r w:rsidRPr="0031316A">
        <w:rPr>
          <w:b/>
        </w:rPr>
        <w:t>Consider:</w:t>
      </w:r>
      <w:r w:rsidRPr="0031316A">
        <w:rPr>
          <w:b/>
          <w:sz w:val="21"/>
          <w:szCs w:val="21"/>
        </w:rPr>
        <w:t xml:space="preserve"> </w:t>
      </w:r>
      <w:r w:rsidRPr="0031316A">
        <w:t>Why do you think there are differences between disciplines and countries - what changes to these statistics would you expect between 2014 and now?</w:t>
      </w:r>
    </w:p>
    <w:p w14:paraId="38470515" w14:textId="77777777" w:rsidR="00B805B8" w:rsidRPr="0031316A" w:rsidRDefault="00B805B8" w:rsidP="00B805B8"/>
    <w:p w14:paraId="179ACE26" w14:textId="77777777" w:rsidR="00B805B8" w:rsidRPr="0031316A" w:rsidRDefault="00B805B8" w:rsidP="00B805B8"/>
    <w:p w14:paraId="28E35848" w14:textId="1B3A90C6" w:rsidR="00B805B8" w:rsidRPr="0031316A" w:rsidRDefault="00B805B8" w:rsidP="00B805B8">
      <w:pPr>
        <w:spacing w:after="300"/>
      </w:pPr>
      <w:r w:rsidRPr="0031316A">
        <w:rPr>
          <w:sz w:val="21"/>
          <w:szCs w:val="21"/>
        </w:rPr>
        <w:t xml:space="preserve"> </w:t>
      </w:r>
      <w:bookmarkStart w:id="52" w:name="_Toc460233898"/>
      <w:r w:rsidR="00AC2764" w:rsidRPr="0031316A">
        <w:rPr>
          <w:noProof/>
          <w:lang w:val="en-US" w:eastAsia="en-US"/>
        </w:rPr>
        <w:drawing>
          <wp:inline distT="114300" distB="114300" distL="114300" distR="114300" wp14:anchorId="30D0B4A7" wp14:editId="51AF3166">
            <wp:extent cx="1381125" cy="43815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1381125" cy="438150"/>
                    </a:xfrm>
                    <a:prstGeom prst="rect">
                      <a:avLst/>
                    </a:prstGeom>
                    <a:ln/>
                  </pic:spPr>
                </pic:pic>
              </a:graphicData>
            </a:graphic>
          </wp:inline>
        </w:drawing>
      </w:r>
      <w:bookmarkEnd w:id="52"/>
    </w:p>
    <w:p w14:paraId="73F9317E" w14:textId="405ABE54" w:rsidR="00B805B8" w:rsidRPr="0031316A" w:rsidRDefault="00E146CA" w:rsidP="00E146CA">
      <w:pPr>
        <w:pStyle w:val="Heading2"/>
      </w:pPr>
      <w:bookmarkStart w:id="53" w:name="_ja5lvnrzstsl" w:colFirst="0" w:colLast="0"/>
      <w:bookmarkStart w:id="54" w:name="_Toc494896583"/>
      <w:bookmarkEnd w:id="53"/>
      <w:r w:rsidRPr="0031316A">
        <w:t>FAIR data</w:t>
      </w:r>
      <w:bookmarkEnd w:id="54"/>
    </w:p>
    <w:p w14:paraId="6A5D46A3" w14:textId="30B881BA" w:rsidR="009A4CED" w:rsidRPr="0031316A" w:rsidRDefault="009A4CED" w:rsidP="009A4CED">
      <w:r w:rsidRPr="0031316A">
        <w:t>To be able to effectively share data the FAIR principle should be employed:</w:t>
      </w:r>
    </w:p>
    <w:p w14:paraId="628D7D3F" w14:textId="77777777" w:rsidR="009A4CED" w:rsidRPr="0031316A" w:rsidRDefault="009A4CED" w:rsidP="0074437E">
      <w:pPr>
        <w:pStyle w:val="ListParagraph"/>
        <w:numPr>
          <w:ilvl w:val="0"/>
          <w:numId w:val="34"/>
        </w:numPr>
        <w:rPr>
          <w:lang w:val="en-US" w:eastAsia="en-US"/>
        </w:rPr>
      </w:pPr>
      <w:r w:rsidRPr="0031316A">
        <w:rPr>
          <w:b/>
          <w:lang w:val="en-US" w:eastAsia="en-US"/>
        </w:rPr>
        <w:t>F</w:t>
      </w:r>
      <w:r w:rsidRPr="0031316A">
        <w:rPr>
          <w:lang w:val="en-US" w:eastAsia="en-US"/>
        </w:rPr>
        <w:t>indable</w:t>
      </w:r>
    </w:p>
    <w:p w14:paraId="690ABCF1" w14:textId="77777777" w:rsidR="009A4CED" w:rsidRPr="0031316A" w:rsidRDefault="009A4CED" w:rsidP="0074437E">
      <w:pPr>
        <w:pStyle w:val="ListParagraph"/>
        <w:numPr>
          <w:ilvl w:val="0"/>
          <w:numId w:val="34"/>
        </w:numPr>
        <w:rPr>
          <w:lang w:val="en-US" w:eastAsia="en-US"/>
        </w:rPr>
      </w:pPr>
      <w:r w:rsidRPr="0031316A">
        <w:rPr>
          <w:b/>
          <w:lang w:val="en-US" w:eastAsia="en-US"/>
        </w:rPr>
        <w:t>A</w:t>
      </w:r>
      <w:r w:rsidRPr="0031316A">
        <w:rPr>
          <w:lang w:val="en-US" w:eastAsia="en-US"/>
        </w:rPr>
        <w:t>ccessible</w:t>
      </w:r>
    </w:p>
    <w:p w14:paraId="5BFF4855" w14:textId="77777777" w:rsidR="009A4CED" w:rsidRPr="0031316A" w:rsidRDefault="009A4CED" w:rsidP="0074437E">
      <w:pPr>
        <w:pStyle w:val="ListParagraph"/>
        <w:numPr>
          <w:ilvl w:val="0"/>
          <w:numId w:val="34"/>
        </w:numPr>
        <w:rPr>
          <w:lang w:val="en-US" w:eastAsia="en-US"/>
        </w:rPr>
      </w:pPr>
      <w:r w:rsidRPr="0031316A">
        <w:rPr>
          <w:b/>
          <w:lang w:val="en-US" w:eastAsia="en-US"/>
        </w:rPr>
        <w:t>I</w:t>
      </w:r>
      <w:r w:rsidRPr="0031316A">
        <w:rPr>
          <w:lang w:val="en-US" w:eastAsia="en-US"/>
        </w:rPr>
        <w:t>nteroperable</w:t>
      </w:r>
    </w:p>
    <w:p w14:paraId="6B86DC76" w14:textId="77777777" w:rsidR="009A4CED" w:rsidRPr="0031316A" w:rsidRDefault="009A4CED" w:rsidP="0074437E">
      <w:pPr>
        <w:pStyle w:val="ListParagraph"/>
        <w:numPr>
          <w:ilvl w:val="0"/>
          <w:numId w:val="34"/>
        </w:numPr>
        <w:rPr>
          <w:lang w:val="en-US" w:eastAsia="en-US"/>
        </w:rPr>
      </w:pPr>
      <w:r w:rsidRPr="0031316A">
        <w:rPr>
          <w:b/>
          <w:lang w:val="en-US" w:eastAsia="en-US"/>
        </w:rPr>
        <w:t>R</w:t>
      </w:r>
      <w:r w:rsidRPr="0031316A">
        <w:rPr>
          <w:lang w:val="en-US" w:eastAsia="en-US"/>
        </w:rPr>
        <w:t>eusable</w:t>
      </w:r>
    </w:p>
    <w:p w14:paraId="6502A054" w14:textId="6521C929" w:rsidR="009A4CED" w:rsidRPr="0031316A" w:rsidRDefault="009A4CED" w:rsidP="009A4CED">
      <w:pPr>
        <w:tabs>
          <w:tab w:val="num" w:pos="720"/>
        </w:tabs>
      </w:pPr>
      <w:r w:rsidRPr="0031316A">
        <w:t>Astronomy is already doing a good job with this as there are, across many sub-disciplines:</w:t>
      </w:r>
      <w:bookmarkEnd w:id="44"/>
      <w:bookmarkEnd w:id="45"/>
      <w:bookmarkEnd w:id="46"/>
    </w:p>
    <w:p w14:paraId="70062D94" w14:textId="4ADAA309" w:rsidR="00222545" w:rsidRPr="0031316A" w:rsidRDefault="0031316A" w:rsidP="0074437E">
      <w:pPr>
        <w:pStyle w:val="ListParagraph"/>
        <w:numPr>
          <w:ilvl w:val="0"/>
          <w:numId w:val="35"/>
        </w:numPr>
        <w:tabs>
          <w:tab w:val="num" w:pos="720"/>
        </w:tabs>
        <w:rPr>
          <w:lang w:val="en-US" w:eastAsia="en-US"/>
        </w:rPr>
      </w:pPr>
      <w:r w:rsidRPr="0031316A">
        <w:rPr>
          <w:lang w:val="fr-FR" w:eastAsia="en-US"/>
        </w:rPr>
        <w:t>Common</w:t>
      </w:r>
      <w:r w:rsidR="00222545" w:rsidRPr="0031316A">
        <w:rPr>
          <w:lang w:val="fr-FR" w:eastAsia="en-US"/>
        </w:rPr>
        <w:t xml:space="preserve"> data format</w:t>
      </w:r>
      <w:r w:rsidR="0086073E" w:rsidRPr="0031316A">
        <w:rPr>
          <w:lang w:val="fr-FR" w:eastAsia="en-US"/>
        </w:rPr>
        <w:t>s</w:t>
      </w:r>
      <w:r w:rsidR="00222545" w:rsidRPr="0031316A">
        <w:rPr>
          <w:lang w:val="fr-FR" w:eastAsia="en-US"/>
        </w:rPr>
        <w:t xml:space="preserve"> </w:t>
      </w:r>
      <w:proofErr w:type="spellStart"/>
      <w:r w:rsidR="00222545" w:rsidRPr="0031316A">
        <w:rPr>
          <w:lang w:val="fr-FR" w:eastAsia="en-US"/>
        </w:rPr>
        <w:t>since</w:t>
      </w:r>
      <w:proofErr w:type="spellEnd"/>
      <w:r w:rsidR="00222545" w:rsidRPr="0031316A">
        <w:rPr>
          <w:lang w:val="fr-FR" w:eastAsia="en-US"/>
        </w:rPr>
        <w:t xml:space="preserve"> the 70s</w:t>
      </w:r>
      <w:r w:rsidR="0086073E" w:rsidRPr="0031316A">
        <w:rPr>
          <w:lang w:val="fr-FR" w:eastAsia="en-US"/>
        </w:rPr>
        <w:t xml:space="preserve">, </w:t>
      </w:r>
      <w:proofErr w:type="spellStart"/>
      <w:r w:rsidR="0086073E" w:rsidRPr="0031316A">
        <w:rPr>
          <w:lang w:val="fr-FR" w:eastAsia="en-US"/>
        </w:rPr>
        <w:t>most</w:t>
      </w:r>
      <w:proofErr w:type="spellEnd"/>
      <w:r w:rsidR="0086073E" w:rsidRPr="0031316A">
        <w:rPr>
          <w:lang w:val="fr-FR" w:eastAsia="en-US"/>
        </w:rPr>
        <w:t xml:space="preserve"> </w:t>
      </w:r>
      <w:proofErr w:type="spellStart"/>
      <w:r w:rsidR="0086073E" w:rsidRPr="0031316A">
        <w:rPr>
          <w:lang w:val="fr-FR" w:eastAsia="en-US"/>
        </w:rPr>
        <w:t>noteably</w:t>
      </w:r>
      <w:proofErr w:type="spellEnd"/>
      <w:r w:rsidR="0086073E" w:rsidRPr="0031316A">
        <w:rPr>
          <w:lang w:val="fr-FR" w:eastAsia="en-US"/>
        </w:rPr>
        <w:t xml:space="preserve"> the FITS file system</w:t>
      </w:r>
      <w:r w:rsidR="00222545" w:rsidRPr="0031316A">
        <w:rPr>
          <w:lang w:val="fr-FR" w:eastAsia="en-US"/>
        </w:rPr>
        <w:t xml:space="preserve"> </w:t>
      </w:r>
    </w:p>
    <w:p w14:paraId="380F8878" w14:textId="77777777" w:rsidR="00222545" w:rsidRPr="0031316A" w:rsidRDefault="00222545" w:rsidP="0074437E">
      <w:pPr>
        <w:numPr>
          <w:ilvl w:val="0"/>
          <w:numId w:val="35"/>
        </w:numPr>
        <w:rPr>
          <w:lang w:val="en-US" w:eastAsia="en-US"/>
        </w:rPr>
      </w:pPr>
      <w:proofErr w:type="spellStart"/>
      <w:r w:rsidRPr="0031316A">
        <w:rPr>
          <w:lang w:val="fr-FR" w:eastAsia="en-US"/>
        </w:rPr>
        <w:t>Strong</w:t>
      </w:r>
      <w:proofErr w:type="spellEnd"/>
      <w:r w:rsidRPr="0031316A">
        <w:rPr>
          <w:lang w:val="fr-FR" w:eastAsia="en-US"/>
        </w:rPr>
        <w:t xml:space="preserve"> tradition of international collaboration</w:t>
      </w:r>
    </w:p>
    <w:p w14:paraId="46F32741" w14:textId="77777777" w:rsidR="00222545" w:rsidRPr="0031316A" w:rsidRDefault="00222545" w:rsidP="0074437E">
      <w:pPr>
        <w:numPr>
          <w:ilvl w:val="0"/>
          <w:numId w:val="35"/>
        </w:numPr>
        <w:rPr>
          <w:lang w:val="en-US" w:eastAsia="en-US"/>
        </w:rPr>
      </w:pPr>
      <w:r w:rsidRPr="0031316A">
        <w:rPr>
          <w:lang w:val="fr-FR" w:eastAsia="en-US"/>
        </w:rPr>
        <w:t xml:space="preserve">Open data in </w:t>
      </w:r>
      <w:proofErr w:type="spellStart"/>
      <w:r w:rsidRPr="0031316A">
        <w:rPr>
          <w:lang w:val="fr-FR" w:eastAsia="en-US"/>
        </w:rPr>
        <w:t>general</w:t>
      </w:r>
      <w:proofErr w:type="spellEnd"/>
      <w:r w:rsidRPr="0031316A">
        <w:rPr>
          <w:lang w:val="fr-FR" w:eastAsia="en-US"/>
        </w:rPr>
        <w:t xml:space="preserve"> (</w:t>
      </w:r>
      <w:proofErr w:type="spellStart"/>
      <w:r w:rsidRPr="0031316A">
        <w:rPr>
          <w:lang w:val="fr-FR" w:eastAsia="en-US"/>
        </w:rPr>
        <w:t>often</w:t>
      </w:r>
      <w:proofErr w:type="spellEnd"/>
      <w:r w:rsidRPr="0031316A">
        <w:rPr>
          <w:lang w:val="fr-FR" w:eastAsia="en-US"/>
        </w:rPr>
        <w:t xml:space="preserve"> </w:t>
      </w:r>
      <w:proofErr w:type="spellStart"/>
      <w:r w:rsidRPr="0031316A">
        <w:rPr>
          <w:lang w:val="fr-FR" w:eastAsia="en-US"/>
        </w:rPr>
        <w:t>after</w:t>
      </w:r>
      <w:proofErr w:type="spellEnd"/>
      <w:r w:rsidRPr="0031316A">
        <w:rPr>
          <w:lang w:val="fr-FR" w:eastAsia="en-US"/>
        </w:rPr>
        <w:t xml:space="preserve"> a </w:t>
      </w:r>
      <w:proofErr w:type="spellStart"/>
      <w:r w:rsidRPr="0031316A">
        <w:rPr>
          <w:lang w:val="fr-FR" w:eastAsia="en-US"/>
        </w:rPr>
        <w:t>proprietary</w:t>
      </w:r>
      <w:proofErr w:type="spellEnd"/>
      <w:r w:rsidRPr="0031316A">
        <w:rPr>
          <w:lang w:val="fr-FR" w:eastAsia="en-US"/>
        </w:rPr>
        <w:t xml:space="preserve"> </w:t>
      </w:r>
      <w:proofErr w:type="spellStart"/>
      <w:r w:rsidRPr="0031316A">
        <w:rPr>
          <w:lang w:val="fr-FR" w:eastAsia="en-US"/>
        </w:rPr>
        <w:t>period</w:t>
      </w:r>
      <w:proofErr w:type="spellEnd"/>
      <w:r w:rsidRPr="0031316A">
        <w:rPr>
          <w:lang w:val="fr-FR" w:eastAsia="en-US"/>
        </w:rPr>
        <w:t xml:space="preserve">) </w:t>
      </w:r>
    </w:p>
    <w:p w14:paraId="23651693" w14:textId="5C2F09BA" w:rsidR="009A4CED" w:rsidRPr="0031316A" w:rsidRDefault="009A4CED" w:rsidP="0074437E">
      <w:pPr>
        <w:pStyle w:val="ListParagraph"/>
        <w:numPr>
          <w:ilvl w:val="0"/>
          <w:numId w:val="35"/>
        </w:numPr>
        <w:rPr>
          <w:lang w:val="en-US" w:eastAsia="en-US"/>
        </w:rPr>
      </w:pPr>
      <w:proofErr w:type="spellStart"/>
      <w:r w:rsidRPr="0031316A">
        <w:rPr>
          <w:lang w:val="fr-FR" w:eastAsia="en-US"/>
        </w:rPr>
        <w:t>Driven</w:t>
      </w:r>
      <w:proofErr w:type="spellEnd"/>
      <w:r w:rsidRPr="0031316A">
        <w:rPr>
          <w:lang w:val="fr-FR" w:eastAsia="en-US"/>
        </w:rPr>
        <w:t xml:space="preserve"> by </w:t>
      </w:r>
      <w:proofErr w:type="spellStart"/>
      <w:r w:rsidRPr="0031316A">
        <w:rPr>
          <w:lang w:val="fr-FR" w:eastAsia="en-US"/>
        </w:rPr>
        <w:t>community</w:t>
      </w:r>
      <w:proofErr w:type="spellEnd"/>
      <w:r w:rsidRPr="0031316A">
        <w:rPr>
          <w:lang w:val="fr-FR" w:eastAsia="en-US"/>
        </w:rPr>
        <w:t xml:space="preserve"> </w:t>
      </w:r>
      <w:proofErr w:type="spellStart"/>
      <w:r w:rsidRPr="0031316A">
        <w:rPr>
          <w:lang w:val="fr-FR" w:eastAsia="en-US"/>
        </w:rPr>
        <w:t>needs</w:t>
      </w:r>
      <w:proofErr w:type="spellEnd"/>
      <w:r w:rsidRPr="0031316A">
        <w:rPr>
          <w:lang w:val="fr-FR" w:eastAsia="en-US"/>
        </w:rPr>
        <w:t xml:space="preserve"> (on-line observation archives, on-line services)</w:t>
      </w:r>
    </w:p>
    <w:p w14:paraId="45431096" w14:textId="77777777" w:rsidR="009A4CED" w:rsidRPr="0031316A" w:rsidRDefault="009A4CED" w:rsidP="009A4CED">
      <w:pPr>
        <w:rPr>
          <w:lang w:val="en-US" w:eastAsia="en-US"/>
        </w:rPr>
      </w:pPr>
    </w:p>
    <w:p w14:paraId="6B313FF2" w14:textId="5D58669A" w:rsidR="009A4CED" w:rsidRPr="0031316A" w:rsidRDefault="009A4CED" w:rsidP="0074437E">
      <w:pPr>
        <w:numPr>
          <w:ilvl w:val="0"/>
          <w:numId w:val="33"/>
        </w:numPr>
        <w:rPr>
          <w:lang w:val="en-US" w:eastAsia="en-US"/>
        </w:rPr>
      </w:pPr>
      <w:r w:rsidRPr="0031316A">
        <w:rPr>
          <w:lang w:val="en-US" w:eastAsia="en-US"/>
        </w:rPr>
        <w:lastRenderedPageBreak/>
        <w:t xml:space="preserve">Have a look at this overview on FAIR data </w:t>
      </w:r>
      <w:hyperlink r:id="rId43" w:history="1">
        <w:r w:rsidRPr="0031316A">
          <w:rPr>
            <w:rStyle w:val="Hyperlink"/>
            <w:lang w:val="en-US" w:eastAsia="en-US"/>
          </w:rPr>
          <w:t>https://www.dtls.nl/fair-data/fair-principles-explained</w:t>
        </w:r>
      </w:hyperlink>
      <w:hyperlink r:id="rId44" w:history="1">
        <w:r w:rsidRPr="0031316A">
          <w:rPr>
            <w:rStyle w:val="Hyperlink"/>
            <w:lang w:val="en-US" w:eastAsia="en-US"/>
          </w:rPr>
          <w:t>/</w:t>
        </w:r>
      </w:hyperlink>
      <w:r w:rsidRPr="0031316A">
        <w:rPr>
          <w:lang w:val="en-US" w:eastAsia="en-US"/>
        </w:rPr>
        <w:t xml:space="preserve"> </w:t>
      </w:r>
    </w:p>
    <w:p w14:paraId="5CD917AF" w14:textId="77777777" w:rsidR="009A4CED" w:rsidRPr="0031316A" w:rsidRDefault="009A4CED" w:rsidP="0074437E">
      <w:pPr>
        <w:numPr>
          <w:ilvl w:val="0"/>
          <w:numId w:val="33"/>
        </w:numPr>
        <w:rPr>
          <w:lang w:val="en-US" w:eastAsia="en-US"/>
        </w:rPr>
      </w:pPr>
      <w:r w:rsidRPr="0031316A">
        <w:rPr>
          <w:lang w:val="en-US" w:eastAsia="en-US"/>
        </w:rPr>
        <w:t xml:space="preserve">See also the FAIR Guiding Principles for scientific data management and stewardship </w:t>
      </w:r>
      <w:hyperlink r:id="rId45" w:history="1">
        <w:r w:rsidRPr="0031316A">
          <w:rPr>
            <w:rStyle w:val="Hyperlink"/>
            <w:lang w:val="en-US" w:eastAsia="en-US"/>
          </w:rPr>
          <w:t>http://</w:t>
        </w:r>
      </w:hyperlink>
      <w:hyperlink r:id="rId46" w:history="1">
        <w:r w:rsidRPr="0031316A">
          <w:rPr>
            <w:rStyle w:val="Hyperlink"/>
            <w:lang w:val="en-US" w:eastAsia="en-US"/>
          </w:rPr>
          <w:t>www.nature.com/articles/sdata201618</w:t>
        </w:r>
      </w:hyperlink>
      <w:r w:rsidRPr="0031316A">
        <w:rPr>
          <w:lang w:val="en-US" w:eastAsia="en-US"/>
        </w:rPr>
        <w:t xml:space="preserve"> </w:t>
      </w:r>
    </w:p>
    <w:p w14:paraId="0AD53655" w14:textId="059EFE5C" w:rsidR="009A4CED" w:rsidRPr="0031316A" w:rsidRDefault="009A4CED" w:rsidP="0074437E">
      <w:pPr>
        <w:numPr>
          <w:ilvl w:val="0"/>
          <w:numId w:val="33"/>
        </w:numPr>
        <w:rPr>
          <w:lang w:val="en-US" w:eastAsia="en-US"/>
        </w:rPr>
      </w:pPr>
      <w:r w:rsidRPr="0031316A">
        <w:rPr>
          <w:lang w:val="en-US" w:eastAsia="en-US"/>
        </w:rPr>
        <w:t xml:space="preserve">As an </w:t>
      </w:r>
      <w:r w:rsidR="0086073E" w:rsidRPr="0031316A">
        <w:rPr>
          <w:lang w:val="en-US" w:eastAsia="en-US"/>
        </w:rPr>
        <w:t>example,</w:t>
      </w:r>
      <w:r w:rsidRPr="0031316A">
        <w:rPr>
          <w:lang w:val="en-US" w:eastAsia="en-US"/>
        </w:rPr>
        <w:t xml:space="preserve"> explore the All-Sky Virtual Observatory (</w:t>
      </w:r>
      <w:hyperlink r:id="rId47" w:history="1">
        <w:r w:rsidRPr="0031316A">
          <w:rPr>
            <w:rStyle w:val="Hyperlink"/>
            <w:lang w:val="en-US" w:eastAsia="en-US"/>
          </w:rPr>
          <w:t>ASVO</w:t>
        </w:r>
      </w:hyperlink>
      <w:r w:rsidRPr="0031316A">
        <w:rPr>
          <w:lang w:val="en-US" w:eastAsia="en-US"/>
        </w:rPr>
        <w:t xml:space="preserve">) and </w:t>
      </w:r>
      <w:r w:rsidR="005E28F8" w:rsidRPr="0031316A">
        <w:rPr>
          <w:lang w:val="en-US" w:eastAsia="en-US"/>
        </w:rPr>
        <w:t>its</w:t>
      </w:r>
      <w:r w:rsidRPr="0031316A">
        <w:rPr>
          <w:lang w:val="en-US" w:eastAsia="en-US"/>
        </w:rPr>
        <w:t xml:space="preserve"> </w:t>
      </w:r>
      <w:r w:rsidRPr="0031316A">
        <w:rPr>
          <w:rFonts w:eastAsia="Times New Roman"/>
          <w:color w:val="auto"/>
          <w:lang w:val="en-US" w:eastAsia="en-US"/>
        </w:rPr>
        <w:t>growing collection of theoretical and observational datasets</w:t>
      </w:r>
      <w:r w:rsidR="005E28F8" w:rsidRPr="0031316A">
        <w:rPr>
          <w:rFonts w:eastAsia="Times New Roman"/>
          <w:color w:val="auto"/>
          <w:lang w:val="en-US" w:eastAsia="en-US"/>
        </w:rPr>
        <w:t>. How do the different nodes present the data, do they follow the FAIR principles?</w:t>
      </w:r>
    </w:p>
    <w:p w14:paraId="3824EF68" w14:textId="51CF10BD" w:rsidR="009A4CED" w:rsidRPr="0031316A" w:rsidRDefault="0086073E" w:rsidP="0074437E">
      <w:pPr>
        <w:numPr>
          <w:ilvl w:val="0"/>
          <w:numId w:val="33"/>
        </w:numPr>
        <w:rPr>
          <w:lang w:val="en-US" w:eastAsia="en-US"/>
        </w:rPr>
      </w:pPr>
      <w:r w:rsidRPr="0031316A">
        <w:rPr>
          <w:lang w:val="en-US" w:eastAsia="en-US"/>
        </w:rPr>
        <w:t xml:space="preserve">If you have the time, explore the Documents and Standards section on the International Virtual Observatory Alliance (IVOA) </w:t>
      </w:r>
      <w:hyperlink r:id="rId48" w:history="1">
        <w:r w:rsidRPr="0031316A">
          <w:rPr>
            <w:rStyle w:val="Hyperlink"/>
            <w:lang w:val="en-US" w:eastAsia="en-US"/>
          </w:rPr>
          <w:t>webpage</w:t>
        </w:r>
      </w:hyperlink>
      <w:r w:rsidRPr="0031316A">
        <w:rPr>
          <w:lang w:val="en-US" w:eastAsia="en-US"/>
        </w:rPr>
        <w:t>. Consider how well a FAIR data standard can be achieved using these guidelines.</w:t>
      </w:r>
    </w:p>
    <w:p w14:paraId="75657F3C" w14:textId="77777777" w:rsidR="0086073E" w:rsidRPr="0031316A" w:rsidRDefault="0086073E" w:rsidP="0086073E">
      <w:pPr>
        <w:rPr>
          <w:lang w:val="en-US" w:eastAsia="en-US"/>
        </w:rPr>
      </w:pPr>
    </w:p>
    <w:p w14:paraId="5080B97A" w14:textId="55CEC05B" w:rsidR="00D8661E" w:rsidRPr="0031316A" w:rsidRDefault="0086073E">
      <w:pPr>
        <w:rPr>
          <w:b/>
          <w:lang w:val="en-US" w:eastAsia="en-US"/>
        </w:rPr>
      </w:pPr>
      <w:r w:rsidRPr="0031316A">
        <w:rPr>
          <w:b/>
          <w:lang w:val="en-US" w:eastAsia="en-US"/>
        </w:rPr>
        <w:t xml:space="preserve">Consider: </w:t>
      </w:r>
      <w:r w:rsidRPr="0031316A">
        <w:rPr>
          <w:lang w:val="en-US" w:eastAsia="en-US"/>
        </w:rPr>
        <w:t>Are you planning to share your data? Is it following the FAIR principles?</w:t>
      </w:r>
      <w:r w:rsidR="00F44D59" w:rsidRPr="0031316A">
        <w:rPr>
          <w:b/>
          <w:sz w:val="34"/>
          <w:szCs w:val="34"/>
          <w:highlight w:val="cyan"/>
        </w:rPr>
        <w:br w:type="page"/>
      </w:r>
    </w:p>
    <w:p w14:paraId="532BA3AA" w14:textId="520180D4" w:rsidR="008F48EC" w:rsidRPr="0031316A" w:rsidRDefault="00855F01" w:rsidP="002F54AA">
      <w:pPr>
        <w:pStyle w:val="Heading1"/>
        <w:jc w:val="left"/>
      </w:pPr>
      <w:bookmarkStart w:id="55" w:name="_vhovqcj7vyva" w:colFirst="0" w:colLast="0"/>
      <w:bookmarkStart w:id="56" w:name="_gf7rnq9vzndb" w:colFirst="0" w:colLast="0"/>
      <w:bookmarkStart w:id="57" w:name="_ae772n54xcwk" w:colFirst="0" w:colLast="0"/>
      <w:bookmarkStart w:id="58" w:name="_xzbnjj1vd12" w:colFirst="0" w:colLast="0"/>
      <w:bookmarkStart w:id="59" w:name="_du91dmc61fc9" w:colFirst="0" w:colLast="0"/>
      <w:bookmarkStart w:id="60" w:name="_ytxjvf5x2m3b" w:colFirst="0" w:colLast="0"/>
      <w:bookmarkStart w:id="61" w:name="_ozlt0o42yx8o" w:colFirst="0" w:colLast="0"/>
      <w:bookmarkStart w:id="62" w:name="_Toc494896584"/>
      <w:bookmarkEnd w:id="55"/>
      <w:bookmarkEnd w:id="56"/>
      <w:bookmarkEnd w:id="57"/>
      <w:bookmarkEnd w:id="58"/>
      <w:bookmarkEnd w:id="59"/>
      <w:bookmarkEnd w:id="60"/>
      <w:bookmarkEnd w:id="61"/>
      <w:r w:rsidRPr="0031316A">
        <w:lastRenderedPageBreak/>
        <w:t>Thing 4</w:t>
      </w:r>
      <w:r w:rsidR="008F48EC" w:rsidRPr="0031316A">
        <w:t>: What are publishers &amp; funders saying about data</w:t>
      </w:r>
      <w:bookmarkEnd w:id="62"/>
    </w:p>
    <w:p w14:paraId="45C59BBA" w14:textId="77777777" w:rsidR="00C000E7" w:rsidRPr="0031316A" w:rsidRDefault="00C000E7" w:rsidP="00C000E7"/>
    <w:p w14:paraId="48F3FAEC" w14:textId="77777777" w:rsidR="00FA3025" w:rsidRDefault="00FA3025" w:rsidP="00C632BC">
      <w:r w:rsidRPr="0031316A">
        <w:t>Data sharing policies are becoming increasingly common in Australia and internationally. Learn why research funders and journal publishers are particularly influential when it comes to encouraging data availability.</w:t>
      </w:r>
    </w:p>
    <w:p w14:paraId="08850907" w14:textId="09E9C88E" w:rsidR="00C632BC" w:rsidRPr="0031316A" w:rsidRDefault="00184D64" w:rsidP="00C632BC">
      <w:r>
        <w:pict w14:anchorId="3BB42B31">
          <v:rect id="_x0000_i1028" style="width:0;height:1.5pt" o:hralign="center" o:hrstd="t" o:hr="t" fillcolor="#aaa" stroked="f"/>
        </w:pict>
      </w:r>
    </w:p>
    <w:p w14:paraId="52EE0D18" w14:textId="77777777" w:rsidR="00174653" w:rsidRPr="0031316A" w:rsidRDefault="00174653" w:rsidP="00174653">
      <w:pPr>
        <w:spacing w:after="300"/>
      </w:pPr>
      <w:r w:rsidRPr="0031316A">
        <w:rPr>
          <w:noProof/>
          <w:lang w:val="en-US" w:eastAsia="en-US"/>
        </w:rPr>
        <w:drawing>
          <wp:inline distT="114300" distB="114300" distL="114300" distR="114300" wp14:anchorId="6A28D53D" wp14:editId="3B8972A2">
            <wp:extent cx="1381125" cy="438150"/>
            <wp:effectExtent l="0" t="0" r="0" b="0"/>
            <wp:docPr id="9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r w:rsidRPr="0031316A">
        <w:rPr>
          <w:sz w:val="21"/>
          <w:szCs w:val="21"/>
        </w:rPr>
        <w:t xml:space="preserve"> </w:t>
      </w:r>
    </w:p>
    <w:p w14:paraId="11793800" w14:textId="77777777" w:rsidR="00174653" w:rsidRPr="0031316A" w:rsidRDefault="00AA19EB" w:rsidP="00C06A9F">
      <w:pPr>
        <w:pStyle w:val="Heading2"/>
      </w:pPr>
      <w:bookmarkStart w:id="63" w:name="_Toc459998990"/>
      <w:bookmarkStart w:id="64" w:name="_Toc494896585"/>
      <w:r w:rsidRPr="0031316A">
        <w:t>Learn about journal data policies</w:t>
      </w:r>
      <w:bookmarkEnd w:id="63"/>
      <w:bookmarkEnd w:id="64"/>
    </w:p>
    <w:p w14:paraId="72660926" w14:textId="5157E8DC" w:rsidR="006D5035" w:rsidRPr="0031316A" w:rsidRDefault="00AA19EB" w:rsidP="006D5035">
      <w:r w:rsidRPr="0031316A">
        <w:t xml:space="preserve">More and more journal publishers are asking authors to make the data underpinning a journal article available. It’s all about ensuring that the research being described in the article is based on solid, reproducible science. </w:t>
      </w:r>
      <w:r w:rsidR="006D5035" w:rsidRPr="0031316A">
        <w:t xml:space="preserve">Thinking back to </w:t>
      </w:r>
      <w:hyperlink w:anchor="_Thing_3:_Data" w:history="1">
        <w:r w:rsidR="006D5035" w:rsidRPr="00C632BC">
          <w:rPr>
            <w:rStyle w:val="Hyperlink"/>
          </w:rPr>
          <w:t xml:space="preserve">Thing </w:t>
        </w:r>
        <w:r w:rsidR="00C06A9F" w:rsidRPr="00C632BC">
          <w:rPr>
            <w:rStyle w:val="Hyperlink"/>
          </w:rPr>
          <w:t>3</w:t>
        </w:r>
        <w:r w:rsidR="006D5035" w:rsidRPr="00C632BC">
          <w:rPr>
            <w:rStyle w:val="Hyperlink"/>
          </w:rPr>
          <w:t>: Data Sharing</w:t>
        </w:r>
      </w:hyperlink>
      <w:r w:rsidR="006D5035" w:rsidRPr="0031316A">
        <w:t>, remember that “available” can be “open” or “shared” through mediated access.</w:t>
      </w:r>
    </w:p>
    <w:p w14:paraId="4F79FD00" w14:textId="77777777" w:rsidR="00FA3025" w:rsidRPr="0031316A" w:rsidRDefault="00FA3025" w:rsidP="00FA3025"/>
    <w:p w14:paraId="15EBCF21" w14:textId="77777777" w:rsidR="00642F8E" w:rsidRPr="0031316A" w:rsidRDefault="00642F8E" w:rsidP="00642F8E">
      <w:pPr>
        <w:spacing w:after="300"/>
      </w:pPr>
      <w:r w:rsidRPr="0031316A">
        <w:t>Have a look at the resources below</w:t>
      </w:r>
      <w:r w:rsidR="00E003D5" w:rsidRPr="0031316A">
        <w:t>:</w:t>
      </w:r>
    </w:p>
    <w:p w14:paraId="1275EE92" w14:textId="433A6B73" w:rsidR="00642F8E" w:rsidRPr="0031316A" w:rsidRDefault="00E003D5" w:rsidP="009A4CED">
      <w:pPr>
        <w:numPr>
          <w:ilvl w:val="0"/>
          <w:numId w:val="7"/>
        </w:numPr>
        <w:spacing w:after="300"/>
        <w:ind w:left="1020" w:hanging="360"/>
        <w:contextualSpacing/>
      </w:pPr>
      <w:r w:rsidRPr="0031316A">
        <w:t>Data policies of journal publishers</w:t>
      </w:r>
      <w:r w:rsidR="00767FB4" w:rsidRPr="0031316A">
        <w:t xml:space="preserve">: </w:t>
      </w:r>
      <w:hyperlink r:id="rId49" w:history="1">
        <w:proofErr w:type="spellStart"/>
        <w:r w:rsidR="0008549F" w:rsidRPr="0031316A">
          <w:rPr>
            <w:rStyle w:val="Hyperlink"/>
            <w:color w:val="660066"/>
          </w:rPr>
          <w:t>SpringerNature</w:t>
        </w:r>
        <w:proofErr w:type="spellEnd"/>
      </w:hyperlink>
      <w:r w:rsidR="0008549F" w:rsidRPr="0031316A">
        <w:rPr>
          <w:color w:val="660066"/>
        </w:rPr>
        <w:t>,</w:t>
      </w:r>
      <w:r w:rsidR="00767FB4" w:rsidRPr="0031316A">
        <w:rPr>
          <w:color w:val="660066"/>
        </w:rPr>
        <w:t xml:space="preserve"> </w:t>
      </w:r>
      <w:hyperlink r:id="rId50" w:anchor="Data%20policy" w:history="1">
        <w:r w:rsidR="00767FB4" w:rsidRPr="0031316A">
          <w:rPr>
            <w:rStyle w:val="Hyperlink"/>
          </w:rPr>
          <w:t>A&amp;A</w:t>
        </w:r>
      </w:hyperlink>
      <w:r w:rsidR="00767FB4" w:rsidRPr="0031316A">
        <w:rPr>
          <w:color w:val="660066"/>
        </w:rPr>
        <w:t>,</w:t>
      </w:r>
      <w:r w:rsidR="00226006" w:rsidRPr="0031316A">
        <w:rPr>
          <w:color w:val="660066"/>
        </w:rPr>
        <w:t xml:space="preserve"> </w:t>
      </w:r>
      <w:hyperlink r:id="rId51" w:anchor="2.7%20Catalogues%20and%20online-only%20material" w:history="1">
        <w:r w:rsidR="00C06A9F" w:rsidRPr="0031316A">
          <w:rPr>
            <w:rStyle w:val="Hyperlink"/>
          </w:rPr>
          <w:t>MNRAS</w:t>
        </w:r>
      </w:hyperlink>
    </w:p>
    <w:p w14:paraId="514E18C0" w14:textId="198C3DBF" w:rsidR="00642F8E" w:rsidRPr="0031316A" w:rsidRDefault="00184D64" w:rsidP="009A4CED">
      <w:pPr>
        <w:numPr>
          <w:ilvl w:val="0"/>
          <w:numId w:val="7"/>
        </w:numPr>
        <w:spacing w:after="300"/>
        <w:ind w:left="1020" w:hanging="360"/>
        <w:contextualSpacing/>
      </w:pPr>
      <w:hyperlink r:id="rId52" w:history="1">
        <w:proofErr w:type="spellStart"/>
        <w:r w:rsidR="00E003D5" w:rsidRPr="0031316A">
          <w:rPr>
            <w:rStyle w:val="Hyperlink"/>
            <w:color w:val="660066"/>
          </w:rPr>
          <w:t>Figshare</w:t>
        </w:r>
        <w:proofErr w:type="spellEnd"/>
      </w:hyperlink>
      <w:r w:rsidR="00E003D5" w:rsidRPr="0031316A">
        <w:rPr>
          <w:color w:val="538135" w:themeColor="accent6" w:themeShade="BF"/>
        </w:rPr>
        <w:t xml:space="preserve"> </w:t>
      </w:r>
      <w:r w:rsidR="00E003D5" w:rsidRPr="0031316A">
        <w:rPr>
          <w:color w:val="auto"/>
        </w:rPr>
        <w:t>and</w:t>
      </w:r>
      <w:r w:rsidR="00E003D5" w:rsidRPr="0031316A">
        <w:rPr>
          <w:color w:val="538135" w:themeColor="accent6" w:themeShade="BF"/>
        </w:rPr>
        <w:t xml:space="preserve"> </w:t>
      </w:r>
      <w:hyperlink r:id="rId53" w:history="1">
        <w:r w:rsidR="00642F8E" w:rsidRPr="0031316A">
          <w:rPr>
            <w:rStyle w:val="Hyperlink"/>
            <w:color w:val="660066"/>
          </w:rPr>
          <w:t>Dryad</w:t>
        </w:r>
      </w:hyperlink>
      <w:r w:rsidR="00642F8E" w:rsidRPr="0031316A">
        <w:t xml:space="preserve"> </w:t>
      </w:r>
      <w:r w:rsidR="00E003D5" w:rsidRPr="0031316A">
        <w:t>are</w:t>
      </w:r>
      <w:r w:rsidR="00642F8E" w:rsidRPr="0031316A">
        <w:t xml:space="preserve"> </w:t>
      </w:r>
      <w:r w:rsidR="0008549F" w:rsidRPr="0031316A">
        <w:t xml:space="preserve">data </w:t>
      </w:r>
      <w:r w:rsidR="00642F8E" w:rsidRPr="0031316A">
        <w:t>repositor</w:t>
      </w:r>
      <w:r w:rsidR="00E003D5" w:rsidRPr="0031316A">
        <w:t>ies</w:t>
      </w:r>
      <w:r w:rsidR="00642F8E" w:rsidRPr="0031316A">
        <w:t xml:space="preserve"> which integrate</w:t>
      </w:r>
      <w:r w:rsidR="00C632BC">
        <w:t xml:space="preserve"> </w:t>
      </w:r>
      <w:r w:rsidR="00642F8E" w:rsidRPr="0031316A">
        <w:t xml:space="preserve">data and articles. </w:t>
      </w:r>
      <w:r w:rsidR="00E003D5" w:rsidRPr="0031316A">
        <w:t xml:space="preserve">They facilitate </w:t>
      </w:r>
      <w:r w:rsidR="00642F8E" w:rsidRPr="0031316A">
        <w:t>submi</w:t>
      </w:r>
      <w:r w:rsidR="00E003D5" w:rsidRPr="0031316A">
        <w:t xml:space="preserve">ssion of </w:t>
      </w:r>
      <w:r w:rsidR="00642F8E" w:rsidRPr="0031316A">
        <w:t xml:space="preserve">your </w:t>
      </w:r>
      <w:r w:rsidR="00E003D5" w:rsidRPr="0031316A">
        <w:t>research data to journals</w:t>
      </w:r>
      <w:r w:rsidR="005C51DA" w:rsidRPr="0031316A">
        <w:t>.</w:t>
      </w:r>
    </w:p>
    <w:p w14:paraId="3C18630E" w14:textId="77777777" w:rsidR="00642F8E" w:rsidRPr="0031316A" w:rsidRDefault="00642F8E" w:rsidP="009A4CED">
      <w:pPr>
        <w:numPr>
          <w:ilvl w:val="0"/>
          <w:numId w:val="7"/>
        </w:numPr>
        <w:spacing w:after="300"/>
        <w:ind w:left="1020" w:hanging="360"/>
        <w:contextualSpacing/>
      </w:pPr>
      <w:r w:rsidRPr="0031316A">
        <w:t>Look up a journal you know and see what the advice the journal gives on related data.</w:t>
      </w:r>
    </w:p>
    <w:p w14:paraId="0E9CD9BE" w14:textId="77777777" w:rsidR="006D5035" w:rsidRPr="0031316A" w:rsidRDefault="006D5035" w:rsidP="006D5035"/>
    <w:p w14:paraId="325A16B4" w14:textId="77777777" w:rsidR="006D5035" w:rsidRPr="0031316A" w:rsidRDefault="006D5035" w:rsidP="006D5035">
      <w:r w:rsidRPr="0031316A">
        <w:rPr>
          <w:b/>
        </w:rPr>
        <w:t>Consider:</w:t>
      </w:r>
      <w:r w:rsidRPr="0031316A">
        <w:t xml:space="preserve"> How easy, or hard, it was for you to understand what you had to do in regard to research data?</w:t>
      </w:r>
    </w:p>
    <w:p w14:paraId="4525D893" w14:textId="77777777" w:rsidR="006D5035" w:rsidRPr="0031316A" w:rsidRDefault="006D5035" w:rsidP="006D5035">
      <w:pPr>
        <w:spacing w:after="300"/>
      </w:pPr>
    </w:p>
    <w:p w14:paraId="57F2496E" w14:textId="77777777" w:rsidR="00174653" w:rsidRPr="0031316A" w:rsidRDefault="00174653" w:rsidP="00174653">
      <w:pPr>
        <w:spacing w:after="300"/>
      </w:pPr>
      <w:r w:rsidRPr="0031316A">
        <w:rPr>
          <w:noProof/>
          <w:lang w:val="en-US" w:eastAsia="en-US"/>
        </w:rPr>
        <w:drawing>
          <wp:inline distT="114300" distB="114300" distL="114300" distR="114300" wp14:anchorId="22FF72CA" wp14:editId="3CE3833A">
            <wp:extent cx="1381125" cy="438150"/>
            <wp:effectExtent l="0" t="0" r="0" b="0"/>
            <wp:docPr id="1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p>
    <w:p w14:paraId="04F7EC7D" w14:textId="77777777" w:rsidR="00174653" w:rsidRPr="0031316A" w:rsidRDefault="00AA19EB" w:rsidP="00C06A9F">
      <w:pPr>
        <w:pStyle w:val="Heading2"/>
      </w:pPr>
      <w:bookmarkStart w:id="65" w:name="_Toc494896586"/>
      <w:r w:rsidRPr="0031316A">
        <w:t xml:space="preserve">Data </w:t>
      </w:r>
      <w:r w:rsidR="00642F8E" w:rsidRPr="0031316A">
        <w:t>Journals</w:t>
      </w:r>
      <w:bookmarkEnd w:id="65"/>
    </w:p>
    <w:p w14:paraId="36381DA0" w14:textId="77777777" w:rsidR="00642F8E" w:rsidRPr="0031316A" w:rsidRDefault="00642F8E" w:rsidP="00642F8E">
      <w:r w:rsidRPr="0031316A">
        <w:t>Explore this relatively new form of data publishing: the data journal. Data journals focus on data, rather than discuss an analysis of the data (as in traditional journals).</w:t>
      </w:r>
    </w:p>
    <w:p w14:paraId="21D54F08" w14:textId="77777777" w:rsidR="00642F8E" w:rsidRPr="0031316A" w:rsidRDefault="00642F8E" w:rsidP="00642F8E"/>
    <w:p w14:paraId="0F459976" w14:textId="77777777" w:rsidR="00642F8E" w:rsidRPr="0031316A" w:rsidRDefault="00642F8E" w:rsidP="009A4CED">
      <w:pPr>
        <w:numPr>
          <w:ilvl w:val="0"/>
          <w:numId w:val="4"/>
        </w:numPr>
        <w:ind w:hanging="360"/>
        <w:contextualSpacing/>
        <w:rPr>
          <w:color w:val="538135" w:themeColor="accent6" w:themeShade="BF"/>
        </w:rPr>
      </w:pPr>
      <w:r w:rsidRPr="0031316A">
        <w:t xml:space="preserve">Read this short introduction: </w:t>
      </w:r>
      <w:hyperlink r:id="rId54">
        <w:r w:rsidRPr="0031316A">
          <w:rPr>
            <w:color w:val="660066"/>
            <w:u w:val="single"/>
          </w:rPr>
          <w:t>What are data journals?</w:t>
        </w:r>
      </w:hyperlink>
    </w:p>
    <w:p w14:paraId="7C1CF624" w14:textId="77777777" w:rsidR="00642F8E" w:rsidRPr="0031316A" w:rsidRDefault="00642F8E" w:rsidP="009A4CED">
      <w:pPr>
        <w:numPr>
          <w:ilvl w:val="0"/>
          <w:numId w:val="4"/>
        </w:numPr>
        <w:ind w:hanging="360"/>
        <w:contextualSpacing/>
      </w:pPr>
      <w:r w:rsidRPr="0031316A">
        <w:t xml:space="preserve">Browse this </w:t>
      </w:r>
      <w:hyperlink r:id="rId55" w:history="1">
        <w:r w:rsidRPr="0031316A">
          <w:rPr>
            <w:rStyle w:val="Hyperlink"/>
            <w:color w:val="660066"/>
          </w:rPr>
          <w:t>data paper</w:t>
        </w:r>
      </w:hyperlink>
      <w:r w:rsidRPr="0031316A">
        <w:t xml:space="preserve"> published in </w:t>
      </w:r>
      <w:r w:rsidR="006B77B8" w:rsidRPr="0031316A">
        <w:t xml:space="preserve">the data journal </w:t>
      </w:r>
      <w:r w:rsidRPr="0031316A">
        <w:t xml:space="preserve">Scientific Data. </w:t>
      </w:r>
    </w:p>
    <w:p w14:paraId="7E1BBEB5" w14:textId="77777777" w:rsidR="00642F8E" w:rsidRPr="0031316A" w:rsidRDefault="00642F8E" w:rsidP="009A4CED">
      <w:pPr>
        <w:numPr>
          <w:ilvl w:val="1"/>
          <w:numId w:val="4"/>
        </w:numPr>
        <w:ind w:hanging="360"/>
        <w:contextualSpacing/>
      </w:pPr>
      <w:r w:rsidRPr="0031316A">
        <w:t xml:space="preserve">Note the extensive exposure of the data through maps, links to full tables, and diagrams etc. and how to cite this article. </w:t>
      </w:r>
    </w:p>
    <w:p w14:paraId="09701ADF" w14:textId="77777777" w:rsidR="00642F8E" w:rsidRPr="0031316A" w:rsidRDefault="00642F8E" w:rsidP="00642F8E">
      <w:r w:rsidRPr="0031316A">
        <w:br/>
      </w:r>
      <w:r w:rsidRPr="0031316A">
        <w:rPr>
          <w:b/>
        </w:rPr>
        <w:t>Consider:</w:t>
      </w:r>
      <w:r w:rsidRPr="0031316A">
        <w:t xml:space="preserve"> Why do you think authors might choose to share their data in data journals rather than, or in addition to, traditional journal formats?</w:t>
      </w:r>
    </w:p>
    <w:p w14:paraId="2CC38CE4" w14:textId="77777777" w:rsidR="00174653" w:rsidRPr="0031316A" w:rsidRDefault="00174653" w:rsidP="00174653">
      <w:pPr>
        <w:rPr>
          <w:sz w:val="21"/>
          <w:szCs w:val="21"/>
        </w:rPr>
      </w:pPr>
    </w:p>
    <w:p w14:paraId="6500E34A" w14:textId="77777777" w:rsidR="00B47D29" w:rsidRPr="0031316A" w:rsidRDefault="00B47D29" w:rsidP="00174653">
      <w:pPr>
        <w:spacing w:after="300"/>
      </w:pPr>
    </w:p>
    <w:p w14:paraId="6E1C6D44" w14:textId="77777777" w:rsidR="00174653" w:rsidRPr="0031316A" w:rsidRDefault="00174653" w:rsidP="00174653">
      <w:pPr>
        <w:spacing w:after="300"/>
      </w:pPr>
      <w:r w:rsidRPr="0031316A">
        <w:rPr>
          <w:noProof/>
          <w:lang w:val="en-US" w:eastAsia="en-US"/>
        </w:rPr>
        <w:drawing>
          <wp:inline distT="114300" distB="114300" distL="114300" distR="114300" wp14:anchorId="7F2E2BB9" wp14:editId="29504860">
            <wp:extent cx="1381125" cy="438150"/>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1381125" cy="438150"/>
                    </a:xfrm>
                    <a:prstGeom prst="rect">
                      <a:avLst/>
                    </a:prstGeom>
                    <a:ln/>
                  </pic:spPr>
                </pic:pic>
              </a:graphicData>
            </a:graphic>
          </wp:inline>
        </w:drawing>
      </w:r>
    </w:p>
    <w:p w14:paraId="5398AC4F" w14:textId="77777777" w:rsidR="00642F8E" w:rsidRPr="0031316A" w:rsidRDefault="00642F8E" w:rsidP="00E75109">
      <w:pPr>
        <w:pStyle w:val="Heading2"/>
      </w:pPr>
      <w:bookmarkStart w:id="66" w:name="_Toc494896587"/>
      <w:r w:rsidRPr="0031316A">
        <w:t>Data sharing policies of funders</w:t>
      </w:r>
      <w:bookmarkEnd w:id="66"/>
    </w:p>
    <w:p w14:paraId="23172E0A" w14:textId="77777777" w:rsidR="00642F8E" w:rsidRPr="0031316A" w:rsidRDefault="00642F8E" w:rsidP="00642F8E">
      <w:pPr>
        <w:spacing w:after="300"/>
      </w:pPr>
      <w:r w:rsidRPr="0031316A">
        <w:t>The Australian Research Council (ARC) provides funding to various research programs in Australia.</w:t>
      </w:r>
    </w:p>
    <w:p w14:paraId="4B4DF938" w14:textId="23FB160A" w:rsidR="00642F8E" w:rsidRPr="0031316A" w:rsidRDefault="00642F8E" w:rsidP="009A4CED">
      <w:pPr>
        <w:pStyle w:val="ListParagraph"/>
        <w:numPr>
          <w:ilvl w:val="0"/>
          <w:numId w:val="8"/>
        </w:numPr>
      </w:pPr>
      <w:r w:rsidRPr="0031316A">
        <w:t xml:space="preserve">Take a look at the </w:t>
      </w:r>
      <w:hyperlink r:id="rId56" w:history="1">
        <w:r w:rsidRPr="0031316A">
          <w:rPr>
            <w:rStyle w:val="Hyperlink"/>
            <w:color w:val="660066"/>
          </w:rPr>
          <w:t>Australian Research Council (ARC) requirements</w:t>
        </w:r>
      </w:hyperlink>
      <w:r w:rsidRPr="0031316A">
        <w:t xml:space="preserve"> on research data management.  </w:t>
      </w:r>
    </w:p>
    <w:p w14:paraId="095EAD0B" w14:textId="77777777" w:rsidR="00642F8E" w:rsidRPr="0031316A" w:rsidRDefault="00642F8E" w:rsidP="009A4CED">
      <w:pPr>
        <w:pStyle w:val="ListParagraph"/>
        <w:numPr>
          <w:ilvl w:val="0"/>
          <w:numId w:val="8"/>
        </w:numPr>
      </w:pPr>
      <w:r w:rsidRPr="0031316A">
        <w:t xml:space="preserve">Review the </w:t>
      </w:r>
      <w:hyperlink r:id="rId57" w:history="1">
        <w:r w:rsidRPr="0031316A">
          <w:rPr>
            <w:rStyle w:val="Hyperlink"/>
            <w:color w:val="660066"/>
          </w:rPr>
          <w:t>ANDS Guide to filling in the data management section in ARC grant applications</w:t>
        </w:r>
      </w:hyperlink>
      <w:r w:rsidRPr="0031316A">
        <w:t>. What are some of the aspects of research data management a researcher can look into when describing how to manage his/her datasets when applying for a grant?</w:t>
      </w:r>
    </w:p>
    <w:p w14:paraId="63FC04BD" w14:textId="77777777" w:rsidR="00642F8E" w:rsidRPr="0031316A" w:rsidRDefault="00642F8E" w:rsidP="00642F8E"/>
    <w:p w14:paraId="3F5AA748" w14:textId="77777777" w:rsidR="00DA0F0D" w:rsidRPr="0031316A" w:rsidRDefault="00DA0F0D" w:rsidP="00DA0F0D">
      <w:bookmarkStart w:id="67" w:name="_Toc460267170"/>
      <w:r w:rsidRPr="0031316A">
        <w:t>Also consider what the data sharing and publishing policies of different telescopes are:</w:t>
      </w:r>
    </w:p>
    <w:p w14:paraId="790E63FC" w14:textId="466A612B" w:rsidR="00DA07AA" w:rsidRPr="0031316A" w:rsidRDefault="003E2F37" w:rsidP="0074437E">
      <w:pPr>
        <w:pStyle w:val="ListParagraph"/>
        <w:numPr>
          <w:ilvl w:val="0"/>
          <w:numId w:val="36"/>
        </w:numPr>
        <w:ind w:left="1080"/>
        <w:rPr>
          <w:lang w:val="en-US" w:eastAsia="en-US"/>
        </w:rPr>
      </w:pPr>
      <w:r w:rsidRPr="0031316A">
        <w:rPr>
          <w:lang w:val="en-US" w:eastAsia="en-US"/>
        </w:rPr>
        <w:t xml:space="preserve">Look at point 9 of the </w:t>
      </w:r>
      <w:r w:rsidR="00DA07AA" w:rsidRPr="0031316A">
        <w:rPr>
          <w:lang w:val="en-US" w:eastAsia="en-US"/>
        </w:rPr>
        <w:t>Australian</w:t>
      </w:r>
      <w:r w:rsidR="002C506B" w:rsidRPr="0031316A">
        <w:rPr>
          <w:lang w:val="en-US" w:eastAsia="en-US"/>
        </w:rPr>
        <w:t xml:space="preserve"> </w:t>
      </w:r>
      <w:r w:rsidR="00DA07AA" w:rsidRPr="0031316A">
        <w:rPr>
          <w:lang w:val="en-US" w:eastAsia="en-US"/>
        </w:rPr>
        <w:t>Time</w:t>
      </w:r>
      <w:r w:rsidR="002C506B" w:rsidRPr="0031316A">
        <w:rPr>
          <w:lang w:val="en-US" w:eastAsia="en-US"/>
        </w:rPr>
        <w:t xml:space="preserve"> </w:t>
      </w:r>
      <w:r w:rsidR="00DA07AA" w:rsidRPr="0031316A">
        <w:rPr>
          <w:lang w:val="en-US" w:eastAsia="en-US"/>
        </w:rPr>
        <w:t>Allocation</w:t>
      </w:r>
      <w:r w:rsidR="002C506B" w:rsidRPr="0031316A">
        <w:rPr>
          <w:lang w:val="en-US" w:eastAsia="en-US"/>
        </w:rPr>
        <w:t xml:space="preserve"> </w:t>
      </w:r>
      <w:r w:rsidR="00DA07AA" w:rsidRPr="0031316A">
        <w:rPr>
          <w:lang w:val="en-US" w:eastAsia="en-US"/>
        </w:rPr>
        <w:t>Committee</w:t>
      </w:r>
      <w:r w:rsidR="002C506B" w:rsidRPr="0031316A">
        <w:rPr>
          <w:lang w:val="en-US" w:eastAsia="en-US"/>
        </w:rPr>
        <w:t xml:space="preserve"> </w:t>
      </w:r>
      <w:r w:rsidR="00DA07AA" w:rsidRPr="0031316A">
        <w:rPr>
          <w:lang w:val="en-US" w:eastAsia="en-US"/>
        </w:rPr>
        <w:t>(ATAC</w:t>
      </w:r>
      <w:r w:rsidR="00C632BC">
        <w:rPr>
          <w:lang w:val="en-US" w:eastAsia="en-US"/>
        </w:rPr>
        <w:t xml:space="preserve">) </w:t>
      </w:r>
      <w:hyperlink r:id="rId58" w:history="1">
        <w:r w:rsidR="00DA07AA" w:rsidRPr="0031316A">
          <w:rPr>
            <w:rStyle w:val="Hyperlink"/>
            <w:lang w:val="en-US" w:eastAsia="en-US"/>
          </w:rPr>
          <w:t>Policies</w:t>
        </w:r>
        <w:r w:rsidR="002C506B" w:rsidRPr="0031316A">
          <w:rPr>
            <w:rStyle w:val="Hyperlink"/>
            <w:lang w:val="en-US" w:eastAsia="en-US"/>
          </w:rPr>
          <w:t xml:space="preserve"> </w:t>
        </w:r>
        <w:r w:rsidR="00DA07AA" w:rsidRPr="0031316A">
          <w:rPr>
            <w:rStyle w:val="Hyperlink"/>
            <w:lang w:val="en-US" w:eastAsia="en-US"/>
          </w:rPr>
          <w:t>and</w:t>
        </w:r>
        <w:r w:rsidR="002C506B" w:rsidRPr="0031316A">
          <w:rPr>
            <w:rStyle w:val="Hyperlink"/>
            <w:lang w:val="en-US" w:eastAsia="en-US"/>
          </w:rPr>
          <w:t xml:space="preserve"> </w:t>
        </w:r>
        <w:r w:rsidR="00DA07AA" w:rsidRPr="0031316A">
          <w:rPr>
            <w:rStyle w:val="Hyperlink"/>
            <w:lang w:val="en-US" w:eastAsia="en-US"/>
          </w:rPr>
          <w:t>Procedures</w:t>
        </w:r>
      </w:hyperlink>
      <w:r w:rsidR="002C506B" w:rsidRPr="0031316A">
        <w:rPr>
          <w:lang w:val="en-US" w:eastAsia="en-US"/>
        </w:rPr>
        <w:t xml:space="preserve"> </w:t>
      </w:r>
      <w:r w:rsidRPr="0031316A">
        <w:rPr>
          <w:lang w:val="en-US" w:eastAsia="en-US"/>
        </w:rPr>
        <w:t>for proprietary times on AAT data</w:t>
      </w:r>
    </w:p>
    <w:p w14:paraId="6B4B5457" w14:textId="3B8AB26B" w:rsidR="003E2F37" w:rsidRPr="0031316A" w:rsidRDefault="003E2F37" w:rsidP="0074437E">
      <w:pPr>
        <w:pStyle w:val="ListParagraph"/>
        <w:numPr>
          <w:ilvl w:val="0"/>
          <w:numId w:val="36"/>
        </w:numPr>
        <w:ind w:left="1080"/>
        <w:rPr>
          <w:lang w:val="en-US" w:eastAsia="en-US"/>
        </w:rPr>
      </w:pPr>
      <w:r w:rsidRPr="0031316A">
        <w:rPr>
          <w:lang w:val="en-US" w:eastAsia="en-US"/>
        </w:rPr>
        <w:t xml:space="preserve">Hubble Telescope data </w:t>
      </w:r>
      <w:hyperlink r:id="rId59" w:history="1">
        <w:r w:rsidRPr="0031316A">
          <w:rPr>
            <w:rStyle w:val="Hyperlink"/>
            <w:lang w:val="en-US" w:eastAsia="en-US"/>
          </w:rPr>
          <w:t>proprietary rights</w:t>
        </w:r>
      </w:hyperlink>
    </w:p>
    <w:p w14:paraId="64CC7AD7" w14:textId="58086FBB" w:rsidR="005F3CC2" w:rsidRPr="0031316A" w:rsidRDefault="005F3CC2" w:rsidP="0074437E">
      <w:pPr>
        <w:pStyle w:val="ListParagraph"/>
        <w:numPr>
          <w:ilvl w:val="0"/>
          <w:numId w:val="36"/>
        </w:numPr>
        <w:ind w:left="1080"/>
        <w:rPr>
          <w:rStyle w:val="Hyperlink"/>
          <w:lang w:val="en-US" w:eastAsia="en-US"/>
        </w:rPr>
      </w:pPr>
      <w:r w:rsidRPr="0031316A">
        <w:rPr>
          <w:lang w:val="en-US" w:eastAsia="en-US"/>
        </w:rPr>
        <w:fldChar w:fldCharType="begin"/>
      </w:r>
      <w:r w:rsidRPr="0031316A">
        <w:rPr>
          <w:lang w:val="en-US" w:eastAsia="en-US"/>
        </w:rPr>
        <w:instrText xml:space="preserve"> HYPERLINK "http://archive.eso.org/cms/eso-data-access-policy.html" </w:instrText>
      </w:r>
      <w:r w:rsidRPr="0031316A">
        <w:rPr>
          <w:lang w:val="en-US" w:eastAsia="en-US"/>
        </w:rPr>
        <w:fldChar w:fldCharType="separate"/>
      </w:r>
      <w:r w:rsidRPr="0031316A">
        <w:rPr>
          <w:rStyle w:val="Hyperlink"/>
          <w:lang w:val="en-US" w:eastAsia="en-US"/>
        </w:rPr>
        <w:t xml:space="preserve">ESO data access policy </w:t>
      </w:r>
    </w:p>
    <w:p w14:paraId="0D3A1B6D" w14:textId="4A19B6A5" w:rsidR="005F3CC2" w:rsidRPr="0031316A" w:rsidRDefault="005F3CC2" w:rsidP="0074437E">
      <w:pPr>
        <w:pStyle w:val="ListParagraph"/>
        <w:numPr>
          <w:ilvl w:val="0"/>
          <w:numId w:val="36"/>
        </w:numPr>
        <w:ind w:left="1080"/>
        <w:rPr>
          <w:rStyle w:val="Hyperlink"/>
          <w:lang w:val="en-US" w:eastAsia="en-US"/>
        </w:rPr>
      </w:pPr>
      <w:r w:rsidRPr="0031316A">
        <w:rPr>
          <w:lang w:val="en-US" w:eastAsia="en-US"/>
        </w:rPr>
        <w:fldChar w:fldCharType="end"/>
      </w:r>
      <w:r w:rsidRPr="0031316A">
        <w:rPr>
          <w:lang w:val="en-US" w:eastAsia="en-US"/>
        </w:rPr>
        <w:fldChar w:fldCharType="begin"/>
      </w:r>
      <w:r w:rsidRPr="0031316A">
        <w:rPr>
          <w:lang w:val="en-US" w:eastAsia="en-US"/>
        </w:rPr>
        <w:instrText xml:space="preserve"> HYPERLINK "http://www.gemini.edu/sciops/data-and-results/gemini-observatory-archive" </w:instrText>
      </w:r>
      <w:r w:rsidRPr="0031316A">
        <w:rPr>
          <w:lang w:val="en-US" w:eastAsia="en-US"/>
        </w:rPr>
        <w:fldChar w:fldCharType="separate"/>
      </w:r>
      <w:r w:rsidRPr="0031316A">
        <w:rPr>
          <w:rStyle w:val="Hyperlink"/>
          <w:lang w:val="en-US" w:eastAsia="en-US"/>
        </w:rPr>
        <w:t>Gemini Observatory archive</w:t>
      </w:r>
    </w:p>
    <w:p w14:paraId="36F53B05" w14:textId="0DDBEF2F" w:rsidR="00DA0F0D" w:rsidRPr="0031316A" w:rsidRDefault="005F3CC2" w:rsidP="0074437E">
      <w:pPr>
        <w:pStyle w:val="ListParagraph"/>
        <w:numPr>
          <w:ilvl w:val="0"/>
          <w:numId w:val="36"/>
        </w:numPr>
        <w:ind w:left="1080"/>
        <w:rPr>
          <w:rStyle w:val="Hyperlink"/>
        </w:rPr>
      </w:pPr>
      <w:r w:rsidRPr="0031316A">
        <w:rPr>
          <w:lang w:val="en-US" w:eastAsia="en-US"/>
        </w:rPr>
        <w:fldChar w:fldCharType="end"/>
      </w:r>
      <w:r w:rsidR="008F56E6" w:rsidRPr="0031316A">
        <w:rPr>
          <w:lang w:val="en-US" w:eastAsia="en-US"/>
        </w:rPr>
        <w:fldChar w:fldCharType="begin"/>
      </w:r>
      <w:r w:rsidR="008F56E6" w:rsidRPr="0031316A">
        <w:rPr>
          <w:lang w:val="en-US" w:eastAsia="en-US"/>
        </w:rPr>
        <w:instrText xml:space="preserve"> HYPERLINK "https://science.nrao.edu/facilities/vla/docs/manuals/oss2013B/using/data-access" </w:instrText>
      </w:r>
      <w:r w:rsidR="008F56E6" w:rsidRPr="0031316A">
        <w:rPr>
          <w:lang w:val="en-US" w:eastAsia="en-US"/>
        </w:rPr>
        <w:fldChar w:fldCharType="separate"/>
      </w:r>
      <w:r w:rsidR="008F56E6" w:rsidRPr="0031316A">
        <w:rPr>
          <w:rStyle w:val="Hyperlink"/>
          <w:lang w:val="en-US" w:eastAsia="en-US"/>
        </w:rPr>
        <w:t>NRAO data access</w:t>
      </w:r>
    </w:p>
    <w:p w14:paraId="4F52D885" w14:textId="74BE7CE4" w:rsidR="00DA0F0D" w:rsidRPr="0031316A" w:rsidRDefault="008F56E6" w:rsidP="008F56E6">
      <w:pPr>
        <w:ind w:left="360"/>
        <w:rPr>
          <w:lang w:val="en-US" w:eastAsia="en-US"/>
        </w:rPr>
      </w:pPr>
      <w:r w:rsidRPr="0031316A">
        <w:rPr>
          <w:lang w:val="en-US" w:eastAsia="en-US"/>
        </w:rPr>
        <w:fldChar w:fldCharType="end"/>
      </w:r>
    </w:p>
    <w:p w14:paraId="6D42C679" w14:textId="717ACB00" w:rsidR="008F56E6" w:rsidRPr="0031316A" w:rsidRDefault="008F56E6" w:rsidP="008F56E6">
      <w:pPr>
        <w:ind w:left="360"/>
      </w:pPr>
      <w:r w:rsidRPr="0031316A">
        <w:rPr>
          <w:b/>
          <w:lang w:val="en-US" w:eastAsia="en-US"/>
        </w:rPr>
        <w:t>Consider:</w:t>
      </w:r>
      <w:r w:rsidRPr="0031316A">
        <w:rPr>
          <w:lang w:val="en-US" w:eastAsia="en-US"/>
        </w:rPr>
        <w:t xml:space="preserve"> Will you be using telescope data or simulations? What are the data access policies of your chosen data provider? What part of your data are you required to make public, the raw information or your final data product?</w:t>
      </w:r>
    </w:p>
    <w:p w14:paraId="384942EE" w14:textId="77777777" w:rsidR="00DA0F0D" w:rsidRPr="0031316A" w:rsidRDefault="00DA0F0D" w:rsidP="008F56E6">
      <w:pPr>
        <w:ind w:left="360"/>
      </w:pPr>
    </w:p>
    <w:p w14:paraId="6D996B6A" w14:textId="77777777" w:rsidR="00DA0F0D" w:rsidRPr="0031316A" w:rsidRDefault="00DA0F0D" w:rsidP="00DA0F0D"/>
    <w:p w14:paraId="31BAC23C" w14:textId="77777777" w:rsidR="00DA0F0D" w:rsidRPr="0031316A" w:rsidRDefault="00DA0F0D" w:rsidP="00DA0F0D"/>
    <w:p w14:paraId="6B7AFD91" w14:textId="13D03E5D" w:rsidR="00D00AB3" w:rsidRPr="0031316A" w:rsidRDefault="00DA0F0D" w:rsidP="00DA0F0D">
      <w:pPr>
        <w:rPr>
          <w:highlight w:val="yellow"/>
        </w:rPr>
      </w:pPr>
      <w:r w:rsidRPr="0031316A">
        <w:rPr>
          <w:highlight w:val="yellow"/>
        </w:rPr>
        <w:t xml:space="preserve"> </w:t>
      </w:r>
      <w:r w:rsidR="00D00AB3" w:rsidRPr="0031316A">
        <w:rPr>
          <w:highlight w:val="yellow"/>
        </w:rPr>
        <w:br w:type="page"/>
      </w:r>
    </w:p>
    <w:p w14:paraId="19B9BA39" w14:textId="7B1C5841" w:rsidR="00855F01" w:rsidRPr="0031316A" w:rsidRDefault="00855F01" w:rsidP="008F56E6">
      <w:pPr>
        <w:pStyle w:val="Heading1"/>
        <w:jc w:val="left"/>
      </w:pPr>
      <w:bookmarkStart w:id="68" w:name="_Toc460233912"/>
      <w:bookmarkStart w:id="69" w:name="_Toc460267161"/>
      <w:bookmarkStart w:id="70" w:name="_Toc494896588"/>
      <w:r w:rsidRPr="0031316A">
        <w:lastRenderedPageBreak/>
        <w:t>Thing 5: Identifiers for data and people</w:t>
      </w:r>
      <w:bookmarkEnd w:id="68"/>
      <w:bookmarkEnd w:id="69"/>
      <w:bookmarkEnd w:id="70"/>
    </w:p>
    <w:p w14:paraId="0529E431" w14:textId="77777777" w:rsidR="00855F01" w:rsidRPr="0031316A" w:rsidRDefault="00855F01" w:rsidP="00C632BC">
      <w:bookmarkStart w:id="71" w:name="_jveeaovkiig" w:colFirst="0" w:colLast="0"/>
      <w:bookmarkStart w:id="72" w:name="_Toc460233913"/>
      <w:bookmarkStart w:id="73" w:name="_Toc459809476"/>
      <w:bookmarkEnd w:id="71"/>
      <w:r w:rsidRPr="0031316A">
        <w:t>What are DOIs and ORCIDs? These unique identifiers support data citation, metrics for data and related research objects, disambiguation of people, accurate attribution and impact metrics.</w:t>
      </w:r>
    </w:p>
    <w:p w14:paraId="03DD2596" w14:textId="65A16CAA" w:rsidR="00855F01" w:rsidRPr="0031316A" w:rsidRDefault="00184D64" w:rsidP="00855F01">
      <w:r>
        <w:pict w14:anchorId="549122E0">
          <v:rect id="_x0000_i1029" style="width:0;height:1.5pt" o:hralign="center" o:hrstd="t" o:hr="t" fillcolor="#aaa" stroked="f"/>
        </w:pict>
      </w:r>
    </w:p>
    <w:p w14:paraId="55F7AAA8" w14:textId="77777777" w:rsidR="00855F01" w:rsidRPr="0031316A" w:rsidRDefault="00855F01" w:rsidP="00855F01">
      <w:r w:rsidRPr="0031316A">
        <w:rPr>
          <w:noProof/>
          <w:lang w:val="en-US" w:eastAsia="en-US"/>
        </w:rPr>
        <w:drawing>
          <wp:inline distT="114300" distB="114300" distL="114300" distR="114300" wp14:anchorId="3C93F100" wp14:editId="129161AC">
            <wp:extent cx="1381125" cy="43815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bookmarkEnd w:id="72"/>
      <w:r w:rsidRPr="0031316A">
        <w:t xml:space="preserve">   </w:t>
      </w:r>
    </w:p>
    <w:p w14:paraId="195ACD98" w14:textId="77777777" w:rsidR="00855F01" w:rsidRPr="0031316A" w:rsidRDefault="00855F01" w:rsidP="00F227AE">
      <w:pPr>
        <w:pStyle w:val="Heading2"/>
      </w:pPr>
      <w:bookmarkStart w:id="74" w:name="_Toc460233914"/>
      <w:bookmarkStart w:id="75" w:name="_Toc460267162"/>
      <w:bookmarkStart w:id="76" w:name="_Toc494896589"/>
      <w:r w:rsidRPr="0031316A">
        <w:t>DOI’s are unique (just like you)</w:t>
      </w:r>
      <w:bookmarkEnd w:id="73"/>
      <w:bookmarkEnd w:id="74"/>
      <w:bookmarkEnd w:id="75"/>
      <w:bookmarkEnd w:id="76"/>
      <w:r w:rsidRPr="0031316A">
        <w:t xml:space="preserve"> </w:t>
      </w:r>
    </w:p>
    <w:p w14:paraId="4B8DFC89" w14:textId="77777777" w:rsidR="00855F01" w:rsidRPr="0031316A" w:rsidRDefault="00855F01" w:rsidP="00855F01">
      <w:pPr>
        <w:spacing w:after="300"/>
      </w:pPr>
      <w:r w:rsidRPr="0031316A">
        <w:rPr>
          <w:highlight w:val="white"/>
        </w:rPr>
        <w:t>Digital Object Identifiers (DOIs) are unique identifiers that provide persistent access to published articles, datasets, software versions and a range of other research inputs and outputs. There are over 120 million Digital Object Identifiers (DOIs) in use, and last year DOIs were “resolved” (clicked on) over 5 billion times!</w:t>
      </w:r>
    </w:p>
    <w:p w14:paraId="211DF614" w14:textId="77777777" w:rsidR="00855F01" w:rsidRPr="0031316A" w:rsidRDefault="00855F01" w:rsidP="00855F01">
      <w:pPr>
        <w:spacing w:after="300"/>
      </w:pPr>
      <w:r w:rsidRPr="0031316A">
        <w:rPr>
          <w:highlight w:val="white"/>
        </w:rPr>
        <w:t>Each DOI is unique but a typical DOI looks like this: http://doi.org/10.4225/08/50F62E0D359D5</w:t>
      </w:r>
    </w:p>
    <w:p w14:paraId="15761CBC" w14:textId="77777777" w:rsidR="00855F01" w:rsidRPr="0031316A" w:rsidRDefault="00855F01" w:rsidP="00855F01">
      <w:pPr>
        <w:spacing w:after="300"/>
      </w:pPr>
      <w:r w:rsidRPr="0031316A">
        <w:rPr>
          <w:highlight w:val="white"/>
        </w:rPr>
        <w:t>DOIs can be used to collect citation metrics about the use of a dataset or article.</w:t>
      </w:r>
    </w:p>
    <w:p w14:paraId="6F390600" w14:textId="77777777" w:rsidR="00855F01" w:rsidRPr="0031316A" w:rsidRDefault="00855F01" w:rsidP="0074437E">
      <w:pPr>
        <w:numPr>
          <w:ilvl w:val="0"/>
          <w:numId w:val="19"/>
        </w:numPr>
        <w:ind w:left="1020" w:hanging="360"/>
        <w:contextualSpacing/>
      </w:pPr>
      <w:r w:rsidRPr="0031316A">
        <w:rPr>
          <w:highlight w:val="white"/>
        </w:rPr>
        <w:t xml:space="preserve">Start by watching this short 4.5min video </w:t>
      </w:r>
      <w:hyperlink r:id="rId60">
        <w:r w:rsidRPr="00090762">
          <w:rPr>
            <w:rStyle w:val="Hyperlink"/>
            <w:highlight w:val="white"/>
          </w:rPr>
          <w:t>Persistent identifiers and data citation explained</w:t>
        </w:r>
      </w:hyperlink>
      <w:r w:rsidRPr="0031316A">
        <w:rPr>
          <w:highlight w:val="white"/>
        </w:rPr>
        <w:t xml:space="preserve"> from Research Data Netherlands. It gives you a succinct, clear explanation of how DOIs underpin data citation.</w:t>
      </w:r>
    </w:p>
    <w:p w14:paraId="79A8268E" w14:textId="77777777" w:rsidR="00855F01" w:rsidRPr="0031316A" w:rsidRDefault="00855F01" w:rsidP="0074437E">
      <w:pPr>
        <w:numPr>
          <w:ilvl w:val="0"/>
          <w:numId w:val="19"/>
        </w:numPr>
        <w:ind w:left="1020" w:hanging="360"/>
        <w:contextualSpacing/>
      </w:pPr>
      <w:r w:rsidRPr="0031316A">
        <w:rPr>
          <w:highlight w:val="white"/>
        </w:rPr>
        <w:t xml:space="preserve">Have a look at </w:t>
      </w:r>
      <w:r w:rsidRPr="0031316A">
        <w:t>the poster</w:t>
      </w:r>
      <w:r w:rsidRPr="0031316A">
        <w:rPr>
          <w:i/>
          <w:color w:val="008000"/>
          <w:highlight w:val="white"/>
        </w:rPr>
        <w:t xml:space="preserve"> </w:t>
      </w:r>
      <w:hyperlink r:id="rId61" w:history="1">
        <w:r w:rsidRPr="00090762">
          <w:rPr>
            <w:rStyle w:val="Hyperlink"/>
            <w:highlight w:val="white"/>
          </w:rPr>
          <w:t>Building a culture of data citation</w:t>
        </w:r>
      </w:hyperlink>
      <w:r w:rsidRPr="0031316A">
        <w:rPr>
          <w:color w:val="538135" w:themeColor="accent6" w:themeShade="BF"/>
          <w:highlight w:val="white"/>
        </w:rPr>
        <w:t xml:space="preserve"> </w:t>
      </w:r>
      <w:r w:rsidRPr="0031316A">
        <w:rPr>
          <w:highlight w:val="white"/>
        </w:rPr>
        <w:t>(also shown below) - follow the arrows to see how DOIs are attached to data sets.</w:t>
      </w:r>
    </w:p>
    <w:p w14:paraId="42DC1FD4" w14:textId="77777777" w:rsidR="00855F01" w:rsidRPr="0031316A" w:rsidRDefault="00855F01" w:rsidP="00855F01">
      <w:pPr>
        <w:ind w:left="720" w:hanging="11"/>
        <w:jc w:val="center"/>
      </w:pPr>
      <w:r w:rsidRPr="0031316A">
        <w:rPr>
          <w:noProof/>
          <w:lang w:val="en-US" w:eastAsia="en-US"/>
        </w:rPr>
        <w:drawing>
          <wp:inline distT="114300" distB="114300" distL="114300" distR="114300" wp14:anchorId="6E5CC0B3" wp14:editId="77597C39">
            <wp:extent cx="2381250" cy="1704975"/>
            <wp:effectExtent l="0" t="0" r="0" b="0"/>
            <wp:docPr id="26" name="image35.png" descr="data citation poster"/>
            <wp:cNvGraphicFramePr/>
            <a:graphic xmlns:a="http://schemas.openxmlformats.org/drawingml/2006/main">
              <a:graphicData uri="http://schemas.openxmlformats.org/drawingml/2006/picture">
                <pic:pic xmlns:pic="http://schemas.openxmlformats.org/drawingml/2006/picture">
                  <pic:nvPicPr>
                    <pic:cNvPr id="0" name="image35.png" descr="data citation poster"/>
                    <pic:cNvPicPr preferRelativeResize="0"/>
                  </pic:nvPicPr>
                  <pic:blipFill>
                    <a:blip r:embed="rId62"/>
                    <a:srcRect/>
                    <a:stretch>
                      <a:fillRect/>
                    </a:stretch>
                  </pic:blipFill>
                  <pic:spPr>
                    <a:xfrm>
                      <a:off x="0" y="0"/>
                      <a:ext cx="2381250" cy="1704975"/>
                    </a:xfrm>
                    <a:prstGeom prst="rect">
                      <a:avLst/>
                    </a:prstGeom>
                    <a:ln/>
                  </pic:spPr>
                </pic:pic>
              </a:graphicData>
            </a:graphic>
          </wp:inline>
        </w:drawing>
      </w:r>
      <w:r w:rsidRPr="0031316A">
        <w:br/>
      </w:r>
    </w:p>
    <w:p w14:paraId="0E9BD280" w14:textId="7587DE97" w:rsidR="00264A70" w:rsidRPr="0031316A" w:rsidRDefault="00855F01" w:rsidP="0074437E">
      <w:pPr>
        <w:numPr>
          <w:ilvl w:val="0"/>
          <w:numId w:val="19"/>
        </w:numPr>
        <w:ind w:left="1020" w:hanging="360"/>
        <w:contextualSpacing/>
      </w:pPr>
      <w:r w:rsidRPr="0031316A">
        <w:rPr>
          <w:highlight w:val="white"/>
        </w:rPr>
        <w:t>Let’s go to a</w:t>
      </w:r>
      <w:r w:rsidRPr="0031316A">
        <w:t xml:space="preserve"> data record which</w:t>
      </w:r>
      <w:r w:rsidRPr="0031316A">
        <w:rPr>
          <w:highlight w:val="white"/>
        </w:rPr>
        <w:t xml:space="preserve"> shows how DOIs are used. Click on this DOI to ‘resolve’ the DOI and take us to the record:</w:t>
      </w:r>
      <w:r w:rsidRPr="0031316A">
        <w:rPr>
          <w:color w:val="6AA84F"/>
          <w:highlight w:val="white"/>
        </w:rPr>
        <w:t xml:space="preserve"> </w:t>
      </w:r>
      <w:hyperlink r:id="rId63">
        <w:r w:rsidRPr="00090762">
          <w:rPr>
            <w:rStyle w:val="Hyperlink"/>
            <w:highlight w:val="white"/>
          </w:rPr>
          <w:t>http://dx.doi.org/10.4225/22/55BAE9DBD9670</w:t>
        </w:r>
      </w:hyperlink>
      <w:r w:rsidRPr="0031316A">
        <w:rPr>
          <w:highlight w:val="white"/>
        </w:rPr>
        <w:t xml:space="preserve"> (Population Health data collection for the City of Greater Bendigo)</w:t>
      </w:r>
    </w:p>
    <w:p w14:paraId="080DA5BC" w14:textId="77777777" w:rsidR="00264A70" w:rsidRPr="0031316A" w:rsidRDefault="00264A70" w:rsidP="00264A70">
      <w:pPr>
        <w:contextualSpacing/>
      </w:pPr>
    </w:p>
    <w:p w14:paraId="3D4C17B2" w14:textId="77777777" w:rsidR="00855F01" w:rsidRPr="0031316A" w:rsidRDefault="00855F01" w:rsidP="00855F01">
      <w:pPr>
        <w:ind w:left="720"/>
      </w:pPr>
      <w:r w:rsidRPr="0031316A">
        <w:rPr>
          <w:highlight w:val="white"/>
        </w:rPr>
        <w:t xml:space="preserve">The same record has been </w:t>
      </w:r>
      <w:hyperlink r:id="rId64">
        <w:r w:rsidRPr="00090762">
          <w:rPr>
            <w:rStyle w:val="Hyperlink"/>
            <w:highlight w:val="white"/>
          </w:rPr>
          <w:t>syndicated to Research Data Australia</w:t>
        </w:r>
      </w:hyperlink>
      <w:r w:rsidRPr="0031316A">
        <w:rPr>
          <w:highlight w:val="white"/>
        </w:rPr>
        <w:t>. Click on the DOI at the bottom of the page, under ‘Identifiers’. No matter where the DOI appears it always resolves back to its original dataset record to avoid duplication. i.e. many records, one copy.</w:t>
      </w:r>
    </w:p>
    <w:p w14:paraId="2B35DD9C" w14:textId="77777777" w:rsidR="00855F01" w:rsidRPr="0031316A" w:rsidRDefault="00855F01" w:rsidP="00855F01"/>
    <w:p w14:paraId="4C836A42" w14:textId="7CD2AF37" w:rsidR="00855F01" w:rsidRPr="0031316A" w:rsidRDefault="00855F01" w:rsidP="00855F01">
      <w:pPr>
        <w:spacing w:after="300"/>
      </w:pPr>
      <w:r w:rsidRPr="0031316A">
        <w:rPr>
          <w:b/>
          <w:highlight w:val="white"/>
        </w:rPr>
        <w:t>If you have time:</w:t>
      </w:r>
      <w:r w:rsidRPr="0031316A">
        <w:rPr>
          <w:highlight w:val="white"/>
        </w:rPr>
        <w:t xml:space="preserve"> Want to know more about DOIs? Flick through the </w:t>
      </w:r>
      <w:hyperlink r:id="rId65">
        <w:r w:rsidRPr="00090762">
          <w:rPr>
            <w:rStyle w:val="Hyperlink"/>
            <w:highlight w:val="white"/>
          </w:rPr>
          <w:t>ANDS DOI Guide page</w:t>
        </w:r>
      </w:hyperlink>
      <w:r w:rsidR="00090762">
        <w:rPr>
          <w:rStyle w:val="Hyperlink"/>
        </w:rPr>
        <w:t>.</w:t>
      </w:r>
    </w:p>
    <w:p w14:paraId="689055D8" w14:textId="77777777" w:rsidR="00855F01" w:rsidRPr="0031316A" w:rsidRDefault="00855F01" w:rsidP="00855F01">
      <w:pPr>
        <w:spacing w:after="300"/>
      </w:pPr>
      <w:r w:rsidRPr="0031316A">
        <w:rPr>
          <w:b/>
          <w:highlight w:val="white"/>
        </w:rPr>
        <w:lastRenderedPageBreak/>
        <w:t xml:space="preserve">Consider: </w:t>
      </w:r>
      <w:r w:rsidRPr="0031316A">
        <w:rPr>
          <w:highlight w:val="white"/>
        </w:rPr>
        <w:t>should DOIs be routinely applied to all research outputs? Remember that DOIs carry an expectation of persistence (maintenance costs etc.) but can be used to collect metrics as well as link articles and data (evidence of impact).</w:t>
      </w:r>
    </w:p>
    <w:p w14:paraId="043A2094" w14:textId="77777777" w:rsidR="00855F01" w:rsidRPr="0031316A" w:rsidRDefault="00855F01" w:rsidP="00855F01">
      <w:pPr>
        <w:spacing w:after="300"/>
      </w:pPr>
    </w:p>
    <w:p w14:paraId="450090D4" w14:textId="77777777" w:rsidR="00855F01" w:rsidRPr="0031316A" w:rsidRDefault="00855F01" w:rsidP="00855F01">
      <w:bookmarkStart w:id="77" w:name="_Toc460233915"/>
      <w:bookmarkStart w:id="78" w:name="_Toc459809477"/>
      <w:r w:rsidRPr="0031316A">
        <w:rPr>
          <w:noProof/>
          <w:lang w:val="en-US" w:eastAsia="en-US"/>
        </w:rPr>
        <w:drawing>
          <wp:inline distT="114300" distB="114300" distL="114300" distR="114300" wp14:anchorId="3EFF97CF" wp14:editId="6E6FB8D6">
            <wp:extent cx="1381125" cy="438150"/>
            <wp:effectExtent l="0" t="0" r="0"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bookmarkEnd w:id="77"/>
      <w:r w:rsidRPr="0031316A">
        <w:t xml:space="preserve">   </w:t>
      </w:r>
    </w:p>
    <w:p w14:paraId="41C0DE4C" w14:textId="77777777" w:rsidR="00855F01" w:rsidRPr="0031316A" w:rsidRDefault="00855F01" w:rsidP="00F227AE">
      <w:pPr>
        <w:pStyle w:val="Heading2"/>
      </w:pPr>
      <w:bookmarkStart w:id="79" w:name="_Toc460233916"/>
      <w:bookmarkStart w:id="80" w:name="_Toc460267163"/>
      <w:bookmarkStart w:id="81" w:name="_Toc494896590"/>
      <w:r w:rsidRPr="0031316A">
        <w:t>Getting to know ORCID</w:t>
      </w:r>
      <w:bookmarkEnd w:id="78"/>
      <w:bookmarkEnd w:id="79"/>
      <w:bookmarkEnd w:id="80"/>
      <w:bookmarkEnd w:id="81"/>
      <w:r w:rsidRPr="0031316A">
        <w:t xml:space="preserve"> </w:t>
      </w:r>
    </w:p>
    <w:p w14:paraId="1F1CD5D0" w14:textId="77777777" w:rsidR="00855F01" w:rsidRPr="0031316A" w:rsidRDefault="00855F01" w:rsidP="00855F01">
      <w:pPr>
        <w:spacing w:after="300"/>
      </w:pPr>
      <w:r w:rsidRPr="0031316A">
        <w:rPr>
          <w:highlight w:val="white"/>
        </w:rPr>
        <w:t>What about identifiers for people? Think about the many forms a person’s name may take or common names. Is the author JK Rowling the same person as Joanne Rowling and Jo Rowling? More than 38,000 Americans have the name James Smith!</w:t>
      </w:r>
    </w:p>
    <w:p w14:paraId="30435BFD" w14:textId="77777777" w:rsidR="00855F01" w:rsidRPr="0031316A" w:rsidRDefault="00855F01" w:rsidP="00855F01">
      <w:pPr>
        <w:spacing w:after="300"/>
      </w:pPr>
      <w:r w:rsidRPr="0031316A">
        <w:rPr>
          <w:highlight w:val="white"/>
        </w:rPr>
        <w:t>Universities, funders and publishers worldwide now use ORCID to differentiate between people with the same name by assigning individuals with a unique identifier.</w:t>
      </w:r>
    </w:p>
    <w:p w14:paraId="232CC111" w14:textId="77777777" w:rsidR="00855F01" w:rsidRPr="0031316A" w:rsidRDefault="00855F01" w:rsidP="00855F01">
      <w:pPr>
        <w:spacing w:after="300"/>
      </w:pPr>
      <w:r w:rsidRPr="0031316A">
        <w:rPr>
          <w:highlight w:val="white"/>
        </w:rPr>
        <w:t xml:space="preserve">1. Let’s start by going to </w:t>
      </w:r>
      <w:hyperlink r:id="rId66">
        <w:r w:rsidRPr="00090762">
          <w:rPr>
            <w:rStyle w:val="Hyperlink"/>
            <w:highlight w:val="white"/>
          </w:rPr>
          <w:t>ORCID</w:t>
        </w:r>
      </w:hyperlink>
      <w:r w:rsidRPr="0031316A">
        <w:rPr>
          <w:highlight w:val="white"/>
        </w:rPr>
        <w:t xml:space="preserve">. In the search box at the very top of the page, enter </w:t>
      </w:r>
      <w:r w:rsidRPr="0031316A">
        <w:rPr>
          <w:i/>
          <w:highlight w:val="white"/>
        </w:rPr>
        <w:t>John David Burton</w:t>
      </w:r>
      <w:r w:rsidRPr="0031316A">
        <w:rPr>
          <w:highlight w:val="white"/>
        </w:rPr>
        <w:t xml:space="preserve"> to search the ORCID registry. Scan the list of results to find the entry for John David Burton. How many versions of his name do you see?</w:t>
      </w:r>
    </w:p>
    <w:p w14:paraId="06F77FF2" w14:textId="77777777" w:rsidR="00855F01" w:rsidRPr="0031316A" w:rsidRDefault="00855F01" w:rsidP="00855F01">
      <w:pPr>
        <w:spacing w:after="300"/>
      </w:pPr>
      <w:r w:rsidRPr="0031316A">
        <w:rPr>
          <w:highlight w:val="white"/>
        </w:rPr>
        <w:t xml:space="preserve">2. Now enter </w:t>
      </w:r>
      <w:r w:rsidRPr="0031316A">
        <w:rPr>
          <w:i/>
          <w:highlight w:val="white"/>
        </w:rPr>
        <w:t>Toby Burrows</w:t>
      </w:r>
      <w:r w:rsidRPr="0031316A">
        <w:rPr>
          <w:highlight w:val="white"/>
        </w:rPr>
        <w:t xml:space="preserve"> into the search box. Open his ORCID record to see a wonderful example of a rich ORCID record. Note he has combined his </w:t>
      </w:r>
      <w:proofErr w:type="spellStart"/>
      <w:r w:rsidRPr="0031316A">
        <w:rPr>
          <w:highlight w:val="white"/>
        </w:rPr>
        <w:t>ResearcherID</w:t>
      </w:r>
      <w:proofErr w:type="spellEnd"/>
      <w:r w:rsidRPr="0031316A">
        <w:rPr>
          <w:highlight w:val="white"/>
        </w:rPr>
        <w:t xml:space="preserve"> and his Scopus Author ID with his ORCID.  Scroll through his list of works and look closely at </w:t>
      </w:r>
      <w:r w:rsidRPr="0031316A">
        <w:rPr>
          <w:i/>
          <w:highlight w:val="white"/>
        </w:rPr>
        <w:t>Source</w:t>
      </w:r>
      <w:r w:rsidRPr="0031316A">
        <w:rPr>
          <w:highlight w:val="white"/>
        </w:rPr>
        <w:t xml:space="preserve"> to see the wide range of sources of his publications. </w:t>
      </w:r>
    </w:p>
    <w:p w14:paraId="5FF4276D" w14:textId="77777777" w:rsidR="00855F01" w:rsidRPr="0031316A" w:rsidRDefault="00855F01" w:rsidP="00855F01">
      <w:pPr>
        <w:spacing w:after="300"/>
      </w:pPr>
      <w:r w:rsidRPr="0031316A">
        <w:rPr>
          <w:highlight w:val="white"/>
        </w:rPr>
        <w:t>You can now choose from 3 activities that will get you in touch with ORCID.</w:t>
      </w:r>
    </w:p>
    <w:p w14:paraId="34996980" w14:textId="77777777" w:rsidR="00855F01" w:rsidRPr="0031316A" w:rsidRDefault="00855F01" w:rsidP="00855F01">
      <w:pPr>
        <w:spacing w:after="300"/>
      </w:pPr>
      <w:r w:rsidRPr="0031316A">
        <w:rPr>
          <w:b/>
          <w:highlight w:val="white"/>
        </w:rPr>
        <w:t>Option 1. Don’t have an ORCID record but would like one?</w:t>
      </w:r>
    </w:p>
    <w:p w14:paraId="7C71125D" w14:textId="77777777" w:rsidR="00855F01" w:rsidRPr="0031316A" w:rsidRDefault="00855F01" w:rsidP="00855F01">
      <w:pPr>
        <w:spacing w:after="300"/>
      </w:pPr>
      <w:r w:rsidRPr="0031316A">
        <w:rPr>
          <w:highlight w:val="white"/>
        </w:rPr>
        <w:t>Use this time to create your ORCID profile and make it as complete as possible.</w:t>
      </w:r>
    </w:p>
    <w:p w14:paraId="18DA62D6" w14:textId="77777777" w:rsidR="00855F01" w:rsidRPr="0031316A" w:rsidRDefault="00855F01" w:rsidP="0074437E">
      <w:pPr>
        <w:numPr>
          <w:ilvl w:val="0"/>
          <w:numId w:val="18"/>
        </w:numPr>
        <w:ind w:left="1020" w:hanging="360"/>
        <w:contextualSpacing/>
      </w:pPr>
      <w:r w:rsidRPr="0031316A">
        <w:rPr>
          <w:highlight w:val="white"/>
        </w:rPr>
        <w:t xml:space="preserve">Visit </w:t>
      </w:r>
      <w:hyperlink r:id="rId67">
        <w:r w:rsidRPr="00090762">
          <w:rPr>
            <w:rStyle w:val="Hyperlink"/>
            <w:highlight w:val="white"/>
          </w:rPr>
          <w:t>ORCID</w:t>
        </w:r>
      </w:hyperlink>
      <w:r w:rsidRPr="00090762">
        <w:rPr>
          <w:rStyle w:val="Hyperlink"/>
          <w:highlight w:val="white"/>
        </w:rPr>
        <w:t xml:space="preserve"> </w:t>
      </w:r>
      <w:r w:rsidRPr="0031316A">
        <w:rPr>
          <w:highlight w:val="white"/>
        </w:rPr>
        <w:t>and follow steps 1 and 2.</w:t>
      </w:r>
    </w:p>
    <w:p w14:paraId="0D0E78B2" w14:textId="77777777" w:rsidR="00855F01" w:rsidRPr="0031316A" w:rsidRDefault="00855F01" w:rsidP="0074437E">
      <w:pPr>
        <w:numPr>
          <w:ilvl w:val="0"/>
          <w:numId w:val="18"/>
        </w:numPr>
        <w:ind w:left="1020" w:hanging="360"/>
        <w:contextualSpacing/>
      </w:pPr>
      <w:r w:rsidRPr="0031316A">
        <w:rPr>
          <w:highlight w:val="white"/>
        </w:rPr>
        <w:t xml:space="preserve">When you’re done, add your ORCID </w:t>
      </w:r>
      <w:proofErr w:type="spellStart"/>
      <w:r w:rsidRPr="0031316A">
        <w:rPr>
          <w:highlight w:val="white"/>
        </w:rPr>
        <w:t>iD</w:t>
      </w:r>
      <w:proofErr w:type="spellEnd"/>
      <w:r w:rsidRPr="0031316A">
        <w:rPr>
          <w:highlight w:val="white"/>
        </w:rPr>
        <w:t xml:space="preserve"> to your email signature, LinkedIn profile and blog</w:t>
      </w:r>
    </w:p>
    <w:p w14:paraId="7F390D0B" w14:textId="77777777" w:rsidR="00855F01" w:rsidRPr="0031316A" w:rsidRDefault="00855F01" w:rsidP="0074437E">
      <w:pPr>
        <w:numPr>
          <w:ilvl w:val="0"/>
          <w:numId w:val="18"/>
        </w:numPr>
        <w:ind w:left="1020" w:hanging="360"/>
        <w:contextualSpacing/>
      </w:pPr>
      <w:r w:rsidRPr="0031316A">
        <w:rPr>
          <w:highlight w:val="white"/>
        </w:rPr>
        <w:t xml:space="preserve">Send your new ORCID </w:t>
      </w:r>
      <w:proofErr w:type="spellStart"/>
      <w:r w:rsidRPr="0031316A">
        <w:rPr>
          <w:highlight w:val="white"/>
        </w:rPr>
        <w:t>iD</w:t>
      </w:r>
      <w:proofErr w:type="spellEnd"/>
      <w:r w:rsidRPr="0031316A">
        <w:rPr>
          <w:highlight w:val="white"/>
        </w:rPr>
        <w:t xml:space="preserve"> to a colleague and ask for some feedback on your profile</w:t>
      </w:r>
    </w:p>
    <w:p w14:paraId="4AB64AAB" w14:textId="77777777" w:rsidR="00855F01" w:rsidRPr="0031316A" w:rsidRDefault="00855F01" w:rsidP="00855F01">
      <w:pPr>
        <w:spacing w:after="300"/>
      </w:pPr>
    </w:p>
    <w:p w14:paraId="4E5B5CB5" w14:textId="77777777" w:rsidR="00855F01" w:rsidRPr="0031316A" w:rsidRDefault="00855F01" w:rsidP="00855F01">
      <w:pPr>
        <w:spacing w:after="300"/>
      </w:pPr>
      <w:r w:rsidRPr="0031316A">
        <w:rPr>
          <w:b/>
          <w:highlight w:val="white"/>
        </w:rPr>
        <w:t>Option 2. Already have an ORCID?</w:t>
      </w:r>
    </w:p>
    <w:p w14:paraId="22007CBF" w14:textId="77777777" w:rsidR="00855F01" w:rsidRPr="0031316A" w:rsidRDefault="00855F01" w:rsidP="00855F01">
      <w:pPr>
        <w:spacing w:after="300"/>
      </w:pPr>
      <w:r w:rsidRPr="0031316A">
        <w:rPr>
          <w:highlight w:val="white"/>
        </w:rPr>
        <w:t>When was the last time you logged in to update or enhance your profile? You may be surprised at the additional functionality now available.</w:t>
      </w:r>
    </w:p>
    <w:p w14:paraId="07BE81EF" w14:textId="3998BBAE" w:rsidR="00855F01" w:rsidRPr="0031316A" w:rsidRDefault="00855F01" w:rsidP="0074437E">
      <w:pPr>
        <w:numPr>
          <w:ilvl w:val="0"/>
          <w:numId w:val="17"/>
        </w:numPr>
        <w:ind w:left="1020" w:hanging="360"/>
        <w:contextualSpacing/>
      </w:pPr>
      <w:r w:rsidRPr="0031316A">
        <w:rPr>
          <w:highlight w:val="white"/>
        </w:rPr>
        <w:t xml:space="preserve">Read Alice Meadow’s blog post </w:t>
      </w:r>
      <w:hyperlink r:id="rId68">
        <w:r w:rsidRPr="00090762">
          <w:rPr>
            <w:rStyle w:val="Hyperlink"/>
            <w:highlight w:val="white"/>
          </w:rPr>
          <w:t xml:space="preserve">Six Things to do now you have an ORCID </w:t>
        </w:r>
        <w:proofErr w:type="spellStart"/>
        <w:r w:rsidRPr="00090762">
          <w:rPr>
            <w:rStyle w:val="Hyperlink"/>
            <w:highlight w:val="white"/>
          </w:rPr>
          <w:t>iD</w:t>
        </w:r>
      </w:hyperlink>
      <w:r w:rsidR="00090762">
        <w:rPr>
          <w:rStyle w:val="Hyperlink"/>
        </w:rPr>
        <w:t>.</w:t>
      </w:r>
      <w:proofErr w:type="spellEnd"/>
    </w:p>
    <w:p w14:paraId="328B596F" w14:textId="77777777" w:rsidR="00855F01" w:rsidRPr="0031316A" w:rsidRDefault="00855F01" w:rsidP="0074437E">
      <w:pPr>
        <w:numPr>
          <w:ilvl w:val="0"/>
          <w:numId w:val="17"/>
        </w:numPr>
        <w:ind w:left="1020" w:hanging="360"/>
        <w:contextualSpacing/>
      </w:pPr>
      <w:r w:rsidRPr="0031316A">
        <w:rPr>
          <w:highlight w:val="white"/>
        </w:rPr>
        <w:t>Now go to your ORCID profile and update it to be as current and complete as possible</w:t>
      </w:r>
    </w:p>
    <w:p w14:paraId="26F2C63A" w14:textId="77777777" w:rsidR="00855F01" w:rsidRPr="0031316A" w:rsidRDefault="00855F01" w:rsidP="0074437E">
      <w:pPr>
        <w:numPr>
          <w:ilvl w:val="0"/>
          <w:numId w:val="17"/>
        </w:numPr>
        <w:ind w:left="1020" w:hanging="360"/>
        <w:contextualSpacing/>
      </w:pPr>
      <w:r w:rsidRPr="0031316A">
        <w:rPr>
          <w:highlight w:val="white"/>
        </w:rPr>
        <w:t>When you’re done, add your ORCID to your email signature, LinkedIn profile and blog</w:t>
      </w:r>
    </w:p>
    <w:p w14:paraId="4AAB5CD0" w14:textId="3D60C728" w:rsidR="00855F01" w:rsidRPr="0031316A" w:rsidRDefault="00855F01" w:rsidP="0074437E">
      <w:pPr>
        <w:numPr>
          <w:ilvl w:val="0"/>
          <w:numId w:val="17"/>
        </w:numPr>
        <w:ind w:left="1020" w:hanging="360"/>
        <w:contextualSpacing/>
      </w:pPr>
      <w:r w:rsidRPr="0031316A">
        <w:rPr>
          <w:highlight w:val="white"/>
        </w:rPr>
        <w:lastRenderedPageBreak/>
        <w:t xml:space="preserve">Consider using the new </w:t>
      </w:r>
      <w:hyperlink r:id="rId69">
        <w:r w:rsidRPr="00090762">
          <w:rPr>
            <w:rStyle w:val="Hyperlink"/>
            <w:highlight w:val="white"/>
          </w:rPr>
          <w:t>QR code feature</w:t>
        </w:r>
      </w:hyperlink>
      <w:r w:rsidRPr="0031316A">
        <w:rPr>
          <w:highlight w:val="white"/>
        </w:rPr>
        <w:t xml:space="preserve"> for your ORCID </w:t>
      </w:r>
      <w:proofErr w:type="spellStart"/>
      <w:r w:rsidRPr="0031316A">
        <w:rPr>
          <w:highlight w:val="white"/>
        </w:rPr>
        <w:t>iD</w:t>
      </w:r>
      <w:proofErr w:type="spellEnd"/>
      <w:r w:rsidRPr="0031316A">
        <w:rPr>
          <w:highlight w:val="white"/>
        </w:rPr>
        <w:t xml:space="preserve"> in new and u</w:t>
      </w:r>
      <w:r w:rsidR="00090762">
        <w:rPr>
          <w:highlight w:val="white"/>
        </w:rPr>
        <w:t>nchart</w:t>
      </w:r>
      <w:r w:rsidRPr="0031316A">
        <w:rPr>
          <w:highlight w:val="white"/>
        </w:rPr>
        <w:t>ed ways</w:t>
      </w:r>
    </w:p>
    <w:p w14:paraId="2B1464D1" w14:textId="77777777" w:rsidR="00855F01" w:rsidRPr="0031316A" w:rsidRDefault="00855F01" w:rsidP="00855F01">
      <w:pPr>
        <w:spacing w:after="300"/>
      </w:pPr>
    </w:p>
    <w:p w14:paraId="486C63D1" w14:textId="77777777" w:rsidR="00855F01" w:rsidRPr="0031316A" w:rsidRDefault="00855F01" w:rsidP="00855F01">
      <w:pPr>
        <w:spacing w:after="300"/>
      </w:pPr>
      <w:r w:rsidRPr="0031316A">
        <w:rPr>
          <w:b/>
          <w:highlight w:val="white"/>
        </w:rPr>
        <w:t>Option 3. Don’t want an ORCID?</w:t>
      </w:r>
    </w:p>
    <w:p w14:paraId="013E241E" w14:textId="77777777" w:rsidR="00855F01" w:rsidRPr="0031316A" w:rsidRDefault="00855F01" w:rsidP="00855F01">
      <w:pPr>
        <w:spacing w:after="300"/>
      </w:pPr>
      <w:r w:rsidRPr="0031316A">
        <w:rPr>
          <w:highlight w:val="white"/>
        </w:rPr>
        <w:t xml:space="preserve">Get up to date with the latest features, functionality and news on the </w:t>
      </w:r>
      <w:hyperlink r:id="rId70">
        <w:r w:rsidRPr="00090762">
          <w:rPr>
            <w:rStyle w:val="Hyperlink"/>
            <w:highlight w:val="white"/>
          </w:rPr>
          <w:t>ORCID blog</w:t>
        </w:r>
      </w:hyperlink>
      <w:r w:rsidRPr="0031316A">
        <w:rPr>
          <w:highlight w:val="white"/>
        </w:rPr>
        <w:t xml:space="preserve"> and explore the </w:t>
      </w:r>
      <w:hyperlink r:id="rId71">
        <w:r w:rsidRPr="00090762">
          <w:rPr>
            <w:rStyle w:val="Hyperlink"/>
            <w:highlight w:val="white"/>
          </w:rPr>
          <w:t>Australian ORCID Consortium</w:t>
        </w:r>
      </w:hyperlink>
      <w:r w:rsidRPr="0031316A">
        <w:rPr>
          <w:highlight w:val="white"/>
        </w:rPr>
        <w:t xml:space="preserve"> (most Australian universities are members).</w:t>
      </w:r>
      <w:r w:rsidRPr="0031316A">
        <w:rPr>
          <w:b/>
          <w:highlight w:val="white"/>
        </w:rPr>
        <w:t xml:space="preserve"> </w:t>
      </w:r>
    </w:p>
    <w:p w14:paraId="47FC488C" w14:textId="77777777" w:rsidR="00855F01" w:rsidRPr="0031316A" w:rsidRDefault="00855F01" w:rsidP="00855F01">
      <w:pPr>
        <w:spacing w:after="300"/>
      </w:pPr>
      <w:r w:rsidRPr="0031316A">
        <w:rPr>
          <w:b/>
          <w:highlight w:val="white"/>
        </w:rPr>
        <w:t xml:space="preserve">Consider </w:t>
      </w:r>
      <w:r w:rsidRPr="0031316A">
        <w:rPr>
          <w:highlight w:val="white"/>
        </w:rPr>
        <w:t>how ORCID can be used to enhance your online profile.</w:t>
      </w:r>
    </w:p>
    <w:p w14:paraId="3477FECC" w14:textId="77777777" w:rsidR="00855F01" w:rsidRPr="0031316A" w:rsidRDefault="00855F01" w:rsidP="00855F01"/>
    <w:p w14:paraId="7A76B88A" w14:textId="77777777" w:rsidR="00855F01" w:rsidRPr="0031316A" w:rsidRDefault="00855F01" w:rsidP="00855F01"/>
    <w:p w14:paraId="37927D92" w14:textId="77777777" w:rsidR="00855F01" w:rsidRPr="0031316A" w:rsidRDefault="00855F01" w:rsidP="00855F01"/>
    <w:p w14:paraId="09E81233" w14:textId="77777777" w:rsidR="00855F01" w:rsidRPr="0031316A" w:rsidRDefault="00855F01" w:rsidP="00855F01"/>
    <w:p w14:paraId="270EDEEF" w14:textId="77777777" w:rsidR="00855F01" w:rsidRPr="0031316A" w:rsidRDefault="00855F01" w:rsidP="00855F01"/>
    <w:p w14:paraId="008B3757" w14:textId="77777777" w:rsidR="00855F01" w:rsidRPr="0031316A" w:rsidRDefault="00855F01" w:rsidP="00855F01"/>
    <w:p w14:paraId="77D6C724" w14:textId="77777777" w:rsidR="00855F01" w:rsidRPr="0031316A" w:rsidRDefault="00855F01" w:rsidP="00855F01"/>
    <w:p w14:paraId="05A29550" w14:textId="77777777" w:rsidR="00855F01" w:rsidRPr="0031316A" w:rsidRDefault="00855F01" w:rsidP="00855F01">
      <w:pPr>
        <w:rPr>
          <w:sz w:val="40"/>
          <w:szCs w:val="40"/>
        </w:rPr>
      </w:pPr>
      <w:bookmarkStart w:id="82" w:name="_ihv636" w:colFirst="0" w:colLast="0"/>
      <w:bookmarkStart w:id="83" w:name="_Toc459809478"/>
      <w:bookmarkEnd w:id="82"/>
      <w:r w:rsidRPr="0031316A">
        <w:br w:type="page"/>
      </w:r>
    </w:p>
    <w:p w14:paraId="0C9D3BB8" w14:textId="2F3A3C1D" w:rsidR="00CE58AA" w:rsidRPr="0031316A" w:rsidRDefault="00CE58AA" w:rsidP="00F227AE">
      <w:pPr>
        <w:pStyle w:val="Heading1"/>
        <w:jc w:val="left"/>
      </w:pPr>
      <w:bookmarkStart w:id="84" w:name="_Toc494896591"/>
      <w:bookmarkEnd w:id="83"/>
      <w:r w:rsidRPr="0031316A">
        <w:lastRenderedPageBreak/>
        <w:t xml:space="preserve">Thing </w:t>
      </w:r>
      <w:r w:rsidR="00855F01" w:rsidRPr="0031316A">
        <w:t>6</w:t>
      </w:r>
      <w:r w:rsidRPr="0031316A">
        <w:t>: Describing data: metadata and controlled</w:t>
      </w:r>
      <w:r w:rsidR="00694CCE" w:rsidRPr="0031316A">
        <w:t xml:space="preserve"> </w:t>
      </w:r>
      <w:r w:rsidR="001E00DC" w:rsidRPr="0031316A">
        <w:t>v</w:t>
      </w:r>
      <w:r w:rsidRPr="0031316A">
        <w:t>ocabularies</w:t>
      </w:r>
      <w:bookmarkEnd w:id="84"/>
    </w:p>
    <w:p w14:paraId="0708C37C" w14:textId="77777777" w:rsidR="00C000E7" w:rsidRPr="0031316A" w:rsidRDefault="00C000E7" w:rsidP="00090762"/>
    <w:p w14:paraId="76402404" w14:textId="77777777" w:rsidR="00CE58AA" w:rsidRDefault="00CE58AA" w:rsidP="00090762">
      <w:pPr>
        <w:rPr>
          <w:rFonts w:eastAsia="Times New Roman"/>
          <w:color w:val="auto"/>
        </w:rPr>
      </w:pPr>
      <w:r w:rsidRPr="0031316A">
        <w:rPr>
          <w:rFonts w:eastAsia="Times New Roman"/>
          <w:color w:val="auto"/>
        </w:rPr>
        <w:t xml:space="preserve">Metadata elements are </w:t>
      </w:r>
      <w:r w:rsidR="00F8110C" w:rsidRPr="0031316A">
        <w:rPr>
          <w:rFonts w:eastAsia="Times New Roman"/>
          <w:color w:val="auto"/>
        </w:rPr>
        <w:t>essential</w:t>
      </w:r>
      <w:r w:rsidRPr="0031316A">
        <w:rPr>
          <w:rFonts w:eastAsia="Times New Roman"/>
          <w:color w:val="auto"/>
        </w:rPr>
        <w:t xml:space="preserve"> for finding and reusing research data. Data is only as valuable as the metadata which describes and connects it. In addition to selecting a metadata standard or schema, whenever possible you should also use a controlled vocabulary. A controlled vocabulary provides a consistent way to describe data.</w:t>
      </w:r>
    </w:p>
    <w:p w14:paraId="44C51F53" w14:textId="33F3FA55" w:rsidR="00090762" w:rsidRPr="0031316A" w:rsidRDefault="00184D64" w:rsidP="00090762">
      <w:pPr>
        <w:rPr>
          <w:sz w:val="21"/>
          <w:szCs w:val="21"/>
        </w:rPr>
      </w:pPr>
      <w:r>
        <w:pict w14:anchorId="1ADD3982">
          <v:rect id="_x0000_i1030" style="width:0;height:1.5pt" o:hralign="center" o:hrstd="t" o:hr="t" fillcolor="#aaa" stroked="f"/>
        </w:pict>
      </w:r>
    </w:p>
    <w:p w14:paraId="15B2A198" w14:textId="77777777" w:rsidR="00CE58AA" w:rsidRPr="0031316A" w:rsidRDefault="00CE58AA" w:rsidP="00CE58AA">
      <w:pPr>
        <w:spacing w:after="300"/>
      </w:pPr>
      <w:r w:rsidRPr="0031316A">
        <w:rPr>
          <w:noProof/>
          <w:lang w:val="en-US" w:eastAsia="en-US"/>
        </w:rPr>
        <w:drawing>
          <wp:inline distT="114300" distB="114300" distL="114300" distR="114300" wp14:anchorId="07F56192" wp14:editId="6BACD795">
            <wp:extent cx="1381125" cy="438150"/>
            <wp:effectExtent l="0" t="0" r="0" b="0"/>
            <wp:docPr id="12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r w:rsidRPr="0031316A">
        <w:rPr>
          <w:sz w:val="21"/>
          <w:szCs w:val="21"/>
        </w:rPr>
        <w:t xml:space="preserve"> </w:t>
      </w:r>
    </w:p>
    <w:p w14:paraId="00EE0CAE" w14:textId="77777777" w:rsidR="00CE58AA" w:rsidRPr="0031316A" w:rsidRDefault="00CE58AA" w:rsidP="003C63F8">
      <w:pPr>
        <w:pStyle w:val="Heading2"/>
      </w:pPr>
      <w:bookmarkStart w:id="85" w:name="_Toc494896592"/>
      <w:r w:rsidRPr="0031316A">
        <w:t>Metadata: your new best friend</w:t>
      </w:r>
      <w:bookmarkEnd w:id="85"/>
    </w:p>
    <w:bookmarkEnd w:id="67"/>
    <w:p w14:paraId="47691520" w14:textId="77777777" w:rsidR="00CE58AA" w:rsidRPr="0031316A" w:rsidRDefault="00CE58AA" w:rsidP="00CE58AA">
      <w:pPr>
        <w:spacing w:after="300"/>
      </w:pPr>
      <w:r w:rsidRPr="0031316A">
        <w:t>Metadata is structured information about a resource that describes characteristics such as content, quality, format, location and contact information. Creating metadata to describe research data is very similar to the process for descriptive cataloguing of library resources.</w:t>
      </w:r>
    </w:p>
    <w:p w14:paraId="255C4305" w14:textId="77777777" w:rsidR="00CE58AA" w:rsidRPr="0031316A" w:rsidRDefault="00CE58AA" w:rsidP="00CE58AA">
      <w:pPr>
        <w:spacing w:after="300"/>
      </w:pPr>
      <w:r w:rsidRPr="0031316A">
        <w:t xml:space="preserve">Metadata schema are sets of metadata elements (or fields) for describing a particular type of information resource. Numerous metadata schema exist for describing research data across different disciplines. </w:t>
      </w:r>
    </w:p>
    <w:p w14:paraId="5F83E650" w14:textId="77777777" w:rsidR="00CE58AA" w:rsidRPr="0031316A" w:rsidRDefault="00CE58AA" w:rsidP="009A4CED">
      <w:pPr>
        <w:numPr>
          <w:ilvl w:val="0"/>
          <w:numId w:val="11"/>
        </w:numPr>
        <w:spacing w:after="300"/>
        <w:ind w:left="1020" w:hanging="360"/>
        <w:contextualSpacing/>
      </w:pPr>
      <w:r w:rsidRPr="0031316A">
        <w:t xml:space="preserve">Read the short ANDS </w:t>
      </w:r>
      <w:hyperlink r:id="rId72">
        <w:r w:rsidRPr="0031316A">
          <w:rPr>
            <w:color w:val="660066"/>
            <w:u w:val="single"/>
          </w:rPr>
          <w:t>Introduction to Metadata</w:t>
        </w:r>
      </w:hyperlink>
      <w:r w:rsidRPr="0031316A">
        <w:t xml:space="preserve"> to understand what metadata is and why is it the lifeblood of research data sharing!</w:t>
      </w:r>
    </w:p>
    <w:p w14:paraId="4E328136" w14:textId="669BCB75" w:rsidR="003C63F8" w:rsidRPr="0031316A" w:rsidRDefault="00CE58AA" w:rsidP="00222545">
      <w:pPr>
        <w:numPr>
          <w:ilvl w:val="0"/>
          <w:numId w:val="11"/>
        </w:numPr>
        <w:spacing w:after="300"/>
        <w:ind w:left="993" w:hanging="284"/>
        <w:contextualSpacing/>
        <w:rPr>
          <w:color w:val="auto"/>
        </w:rPr>
      </w:pPr>
      <w:r w:rsidRPr="0031316A">
        <w:rPr>
          <w:color w:val="auto"/>
        </w:rPr>
        <w:t>Let’s</w:t>
      </w:r>
      <w:r w:rsidR="00F227AE" w:rsidRPr="0031316A">
        <w:rPr>
          <w:color w:val="auto"/>
        </w:rPr>
        <w:t xml:space="preserve"> have a look at the </w:t>
      </w:r>
      <w:hyperlink r:id="rId73" w:history="1">
        <w:r w:rsidR="00F227AE" w:rsidRPr="0031316A">
          <w:rPr>
            <w:rStyle w:val="Hyperlink"/>
          </w:rPr>
          <w:t>second data release</w:t>
        </w:r>
      </w:hyperlink>
      <w:r w:rsidR="00F227AE" w:rsidRPr="0031316A">
        <w:rPr>
          <w:color w:val="auto"/>
        </w:rPr>
        <w:t xml:space="preserve"> of the Galaxy </w:t>
      </w:r>
      <w:proofErr w:type="gramStart"/>
      <w:r w:rsidR="00F227AE" w:rsidRPr="0031316A">
        <w:rPr>
          <w:color w:val="auto"/>
        </w:rPr>
        <w:t>And</w:t>
      </w:r>
      <w:proofErr w:type="gramEnd"/>
      <w:r w:rsidR="00F227AE" w:rsidRPr="0031316A">
        <w:rPr>
          <w:color w:val="auto"/>
        </w:rPr>
        <w:t xml:space="preserve"> Mass Assembly (GAMA) survey</w:t>
      </w:r>
      <w:r w:rsidRPr="0031316A">
        <w:rPr>
          <w:color w:val="auto"/>
        </w:rPr>
        <w:t xml:space="preserve">. </w:t>
      </w:r>
      <w:r w:rsidR="00F227AE" w:rsidRPr="0031316A">
        <w:rPr>
          <w:color w:val="auto"/>
        </w:rPr>
        <w:t xml:space="preserve">Have a closer look at one of the tables found under the </w:t>
      </w:r>
      <w:hyperlink r:id="rId74" w:history="1">
        <w:r w:rsidR="00F227AE" w:rsidRPr="0031316A">
          <w:rPr>
            <w:rStyle w:val="Hyperlink"/>
          </w:rPr>
          <w:t>schema browser</w:t>
        </w:r>
      </w:hyperlink>
      <w:r w:rsidR="003C63F8" w:rsidRPr="0031316A">
        <w:rPr>
          <w:color w:val="auto"/>
        </w:rPr>
        <w:t xml:space="preserve">. </w:t>
      </w:r>
      <w:r w:rsidR="003C63F8" w:rsidRPr="0031316A">
        <w:rPr>
          <w:b/>
          <w:color w:val="auto"/>
        </w:rPr>
        <w:t>C</w:t>
      </w:r>
      <w:r w:rsidRPr="0031316A">
        <w:rPr>
          <w:b/>
          <w:color w:val="auto"/>
        </w:rPr>
        <w:t>onsider</w:t>
      </w:r>
      <w:r w:rsidRPr="0031316A">
        <w:rPr>
          <w:color w:val="auto"/>
        </w:rPr>
        <w:t xml:space="preserve"> both the type and quality of information provided. What metadata included in this record help discovery and reuse of the data? </w:t>
      </w:r>
    </w:p>
    <w:p w14:paraId="36ABEBE7" w14:textId="0293DDE5" w:rsidR="001E00DC" w:rsidRPr="0031316A" w:rsidRDefault="001E00DC" w:rsidP="00222545">
      <w:pPr>
        <w:numPr>
          <w:ilvl w:val="0"/>
          <w:numId w:val="11"/>
        </w:numPr>
        <w:spacing w:after="300"/>
        <w:ind w:left="993" w:hanging="284"/>
        <w:contextualSpacing/>
        <w:rPr>
          <w:color w:val="auto"/>
        </w:rPr>
      </w:pPr>
      <w:r w:rsidRPr="0031316A">
        <w:rPr>
          <w:color w:val="auto"/>
        </w:rPr>
        <w:t xml:space="preserve">Explore the </w:t>
      </w:r>
      <w:r w:rsidRPr="0031316A">
        <w:t xml:space="preserve">UK Digital Curation </w:t>
      </w:r>
      <w:proofErr w:type="spellStart"/>
      <w:r w:rsidRPr="0031316A">
        <w:t>Center’s</w:t>
      </w:r>
      <w:proofErr w:type="spellEnd"/>
      <w:r w:rsidRPr="0031316A">
        <w:rPr>
          <w:i/>
        </w:rPr>
        <w:t xml:space="preserve"> </w:t>
      </w:r>
      <w:hyperlink r:id="rId75">
        <w:r w:rsidRPr="0031316A">
          <w:rPr>
            <w:color w:val="660066"/>
            <w:u w:val="single"/>
          </w:rPr>
          <w:t>Directory of Disciplinary Metadata</w:t>
        </w:r>
      </w:hyperlink>
      <w:r w:rsidRPr="0031316A">
        <w:rPr>
          <w:color w:val="538135" w:themeColor="accent6" w:themeShade="BF"/>
        </w:rPr>
        <w:t>.</w:t>
      </w:r>
      <w:r w:rsidRPr="0031316A">
        <w:rPr>
          <w:color w:val="auto"/>
        </w:rPr>
        <w:t xml:space="preserve"> You might find a schema that is applicable to your research!</w:t>
      </w:r>
    </w:p>
    <w:p w14:paraId="3A5DDEB8" w14:textId="77777777" w:rsidR="00264A70" w:rsidRPr="0031316A" w:rsidRDefault="00264A70" w:rsidP="00264A70">
      <w:pPr>
        <w:rPr>
          <w:color w:val="auto"/>
        </w:rPr>
      </w:pPr>
    </w:p>
    <w:p w14:paraId="209B7004" w14:textId="77777777" w:rsidR="001E00DC" w:rsidRPr="0031316A" w:rsidRDefault="001E00DC">
      <w:bookmarkStart w:id="86" w:name="_gfwim5pfwisk" w:colFirst="0" w:colLast="0"/>
      <w:bookmarkStart w:id="87" w:name="_Toc460233930"/>
      <w:bookmarkStart w:id="88" w:name="_Toc459809486"/>
      <w:bookmarkEnd w:id="86"/>
    </w:p>
    <w:p w14:paraId="562B1719" w14:textId="77777777" w:rsidR="00E156C4" w:rsidRPr="0031316A" w:rsidRDefault="001E00DC" w:rsidP="00CE58AA">
      <w:r w:rsidRPr="0031316A">
        <w:rPr>
          <w:b/>
        </w:rPr>
        <w:t>Consider</w:t>
      </w:r>
      <w:r w:rsidRPr="0031316A">
        <w:t>: Why, if metadata is the lifeblood of data discoverability and reuse, is it often neglected or not richly done when data is published</w:t>
      </w:r>
      <w:r w:rsidR="00D52983" w:rsidRPr="0031316A">
        <w:t>?</w:t>
      </w:r>
    </w:p>
    <w:p w14:paraId="0B82A946" w14:textId="77777777" w:rsidR="00E156C4" w:rsidRPr="0031316A" w:rsidRDefault="00E156C4" w:rsidP="00CE58AA"/>
    <w:p w14:paraId="112A5D1B" w14:textId="4E220E12" w:rsidR="00CE58AA" w:rsidRPr="0031316A" w:rsidRDefault="00CE58AA" w:rsidP="00CE58AA">
      <w:r w:rsidRPr="0031316A">
        <w:rPr>
          <w:noProof/>
          <w:lang w:val="en-US" w:eastAsia="en-US"/>
        </w:rPr>
        <w:drawing>
          <wp:inline distT="114300" distB="114300" distL="114300" distR="114300" wp14:anchorId="60D75C26" wp14:editId="40F702BC">
            <wp:extent cx="1381125" cy="43815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bookmarkEnd w:id="87"/>
      <w:r w:rsidRPr="0031316A">
        <w:t xml:space="preserve">   </w:t>
      </w:r>
    </w:p>
    <w:p w14:paraId="21427CE6" w14:textId="77777777" w:rsidR="00B47D29" w:rsidRPr="0031316A" w:rsidRDefault="00B47D29" w:rsidP="003C63F8">
      <w:pPr>
        <w:pStyle w:val="Heading2"/>
      </w:pPr>
      <w:bookmarkStart w:id="89" w:name="_Toc459999012"/>
      <w:bookmarkStart w:id="90" w:name="_Toc494896593"/>
      <w:bookmarkStart w:id="91" w:name="_Toc460233931"/>
      <w:bookmarkStart w:id="92" w:name="_Toc460267172"/>
      <w:r w:rsidRPr="0031316A">
        <w:t>Controlled vocabularies for data description</w:t>
      </w:r>
      <w:bookmarkEnd w:id="89"/>
      <w:bookmarkEnd w:id="90"/>
    </w:p>
    <w:p w14:paraId="0EBE3DDA" w14:textId="77777777" w:rsidR="00B47D29" w:rsidRPr="0031316A" w:rsidRDefault="00B47D29" w:rsidP="00B47D29">
      <w:pPr>
        <w:spacing w:after="300"/>
      </w:pPr>
      <w:r w:rsidRPr="0031316A">
        <w:t>In addition to selecting a metadata standard or schema, whenever possible you should also use a controlled vocabulary. A controlled vocabulary provides a consistent way to describe data - location, time, place name, subject.</w:t>
      </w:r>
    </w:p>
    <w:p w14:paraId="335793CF" w14:textId="6F324C9F" w:rsidR="00B47D29" w:rsidRPr="0031316A" w:rsidRDefault="00B47D29" w:rsidP="00B47D29">
      <w:pPr>
        <w:spacing w:after="300"/>
      </w:pPr>
      <w:r w:rsidRPr="0031316A">
        <w:lastRenderedPageBreak/>
        <w:t xml:space="preserve">Controlled vocabularies significantly improve data discovery. It makes data more shareable with researchers in the same discipline because everyone is ‘talking the same language’ when </w:t>
      </w:r>
      <w:r w:rsidR="00EF0320" w:rsidRPr="0031316A">
        <w:t>searching for specific data</w:t>
      </w:r>
      <w:r w:rsidRPr="0031316A">
        <w:t>.</w:t>
      </w:r>
    </w:p>
    <w:p w14:paraId="320C7F91" w14:textId="77777777" w:rsidR="006040E3" w:rsidRPr="0031316A" w:rsidRDefault="00B47D29" w:rsidP="0074437E">
      <w:pPr>
        <w:pStyle w:val="ListParagraph"/>
        <w:numPr>
          <w:ilvl w:val="0"/>
          <w:numId w:val="37"/>
        </w:numPr>
        <w:spacing w:after="300"/>
      </w:pPr>
      <w:r w:rsidRPr="0031316A">
        <w:t>We are going to see some controlled vocabularies in action in the Atlas of Living Australia</w:t>
      </w:r>
      <w:r w:rsidR="00AA15D6" w:rsidRPr="0031316A">
        <w:t xml:space="preserve"> (ALA)</w:t>
      </w:r>
      <w:r w:rsidRPr="0031316A">
        <w:t xml:space="preserve">.  </w:t>
      </w:r>
    </w:p>
    <w:p w14:paraId="76294C8D" w14:textId="77777777" w:rsidR="006040E3" w:rsidRPr="0031316A" w:rsidRDefault="00AA15D6" w:rsidP="0074437E">
      <w:pPr>
        <w:pStyle w:val="ListParagraph"/>
        <w:numPr>
          <w:ilvl w:val="1"/>
          <w:numId w:val="37"/>
        </w:numPr>
        <w:spacing w:after="300"/>
      </w:pPr>
      <w:r w:rsidRPr="0031316A">
        <w:t xml:space="preserve">Click </w:t>
      </w:r>
      <w:hyperlink r:id="rId76" w:history="1">
        <w:r w:rsidRPr="0031316A">
          <w:rPr>
            <w:rStyle w:val="Hyperlink"/>
            <w:color w:val="660066"/>
          </w:rPr>
          <w:t>here</w:t>
        </w:r>
      </w:hyperlink>
      <w:r w:rsidRPr="0031316A">
        <w:t xml:space="preserve"> to do a search on the ALA datasets</w:t>
      </w:r>
      <w:r w:rsidR="00B47D29" w:rsidRPr="0031316A">
        <w:t xml:space="preserve">:  type </w:t>
      </w:r>
      <w:r w:rsidRPr="0031316A">
        <w:t>“</w:t>
      </w:r>
      <w:r w:rsidR="006644FB" w:rsidRPr="0031316A">
        <w:t>whale</w:t>
      </w:r>
      <w:r w:rsidRPr="0031316A">
        <w:t>”</w:t>
      </w:r>
      <w:r w:rsidR="00B47D29" w:rsidRPr="0031316A">
        <w:rPr>
          <w:i/>
        </w:rPr>
        <w:t xml:space="preserve"> </w:t>
      </w:r>
      <w:r w:rsidR="00B47D29" w:rsidRPr="0031316A">
        <w:t xml:space="preserve">in the search box. Choose your favourite </w:t>
      </w:r>
      <w:r w:rsidR="006644FB" w:rsidRPr="0031316A">
        <w:t>whale</w:t>
      </w:r>
      <w:r w:rsidR="00B47D29" w:rsidRPr="0031316A">
        <w:t xml:space="preserve"> species and click on the (red text) </w:t>
      </w:r>
      <w:r w:rsidR="00B47D29" w:rsidRPr="0031316A">
        <w:rPr>
          <w:b/>
        </w:rPr>
        <w:t>View record</w:t>
      </w:r>
      <w:r w:rsidR="006040E3" w:rsidRPr="0031316A">
        <w:t xml:space="preserve"> link.</w:t>
      </w:r>
    </w:p>
    <w:p w14:paraId="6CF581A0" w14:textId="2DCB242F" w:rsidR="006040E3" w:rsidRPr="0031316A" w:rsidRDefault="00B47D29" w:rsidP="0074437E">
      <w:pPr>
        <w:pStyle w:val="ListParagraph"/>
        <w:numPr>
          <w:ilvl w:val="1"/>
          <w:numId w:val="37"/>
        </w:numPr>
        <w:spacing w:after="300"/>
      </w:pPr>
      <w:r w:rsidRPr="0031316A">
        <w:t xml:space="preserve">Any metadata field where you see </w:t>
      </w:r>
      <w:r w:rsidRPr="0031316A">
        <w:rPr>
          <w:i/>
        </w:rPr>
        <w:t>Supplied...</w:t>
      </w:r>
      <w:r w:rsidRPr="0031316A">
        <w:t xml:space="preserve"> tells you that the information supplied by the person who submitted the record (often a 'citizen scientist') has been changed to the controlled vocabulary being used in metadata fields e</w:t>
      </w:r>
      <w:r w:rsidR="00090762">
        <w:t>.</w:t>
      </w:r>
      <w:r w:rsidRPr="0031316A">
        <w:t>g</w:t>
      </w:r>
      <w:r w:rsidR="00090762">
        <w:t>.</w:t>
      </w:r>
      <w:r w:rsidRPr="0031316A">
        <w:t xml:space="preserve"> Observer, Record date and Common name.</w:t>
      </w:r>
    </w:p>
    <w:p w14:paraId="3B820A36" w14:textId="1167212F" w:rsidR="00F87AC5" w:rsidRPr="0031316A" w:rsidRDefault="00F87AC5" w:rsidP="0074437E">
      <w:pPr>
        <w:pStyle w:val="ListParagraph"/>
        <w:numPr>
          <w:ilvl w:val="0"/>
          <w:numId w:val="37"/>
        </w:numPr>
      </w:pPr>
      <w:r w:rsidRPr="0031316A">
        <w:t xml:space="preserve">Now have a look at the IVOA Unified Content Descriptors (UCD) </w:t>
      </w:r>
      <w:hyperlink r:id="rId77" w:history="1">
        <w:r w:rsidRPr="0031316A">
          <w:rPr>
            <w:rStyle w:val="Hyperlink"/>
          </w:rPr>
          <w:t>documentation</w:t>
        </w:r>
      </w:hyperlink>
      <w:r w:rsidRPr="0031316A">
        <w:t>. These UCD are used to describe content fields for data found in the virtual observatories. If you look back at the schema used by GAMA (previous activity) you will see that they also follow these descriptors.</w:t>
      </w:r>
    </w:p>
    <w:p w14:paraId="38F67E45" w14:textId="2854EE6A" w:rsidR="006040E3" w:rsidRPr="0031316A" w:rsidRDefault="00F87AC5" w:rsidP="0074437E">
      <w:pPr>
        <w:pStyle w:val="ListParagraph"/>
        <w:numPr>
          <w:ilvl w:val="1"/>
          <w:numId w:val="37"/>
        </w:numPr>
        <w:spacing w:after="300"/>
      </w:pPr>
      <w:r w:rsidRPr="0031316A">
        <w:t xml:space="preserve">You can build your own UCD for your data </w:t>
      </w:r>
      <w:hyperlink r:id="rId78" w:history="1">
        <w:r w:rsidRPr="0031316A">
          <w:rPr>
            <w:rStyle w:val="Hyperlink"/>
          </w:rPr>
          <w:t>here</w:t>
        </w:r>
      </w:hyperlink>
      <w:r w:rsidRPr="0031316A">
        <w:t>.</w:t>
      </w:r>
      <w:r w:rsidRPr="0031316A">
        <w:tab/>
      </w:r>
    </w:p>
    <w:p w14:paraId="60A53615" w14:textId="77777777" w:rsidR="00B47D29" w:rsidRPr="0031316A" w:rsidRDefault="00B47D29" w:rsidP="00B47D29">
      <w:pPr>
        <w:rPr>
          <w:b/>
        </w:rPr>
      </w:pPr>
    </w:p>
    <w:p w14:paraId="3D18A111" w14:textId="77777777" w:rsidR="00B47D29" w:rsidRPr="0031316A" w:rsidRDefault="00B47D29" w:rsidP="00B47D29">
      <w:r w:rsidRPr="0031316A">
        <w:rPr>
          <w:b/>
        </w:rPr>
        <w:t xml:space="preserve">Consider: </w:t>
      </w:r>
      <w:r w:rsidRPr="0031316A">
        <w:t>How do you think we could encourage people to use controlled vocabularies in their data descriptions?</w:t>
      </w:r>
    </w:p>
    <w:bookmarkEnd w:id="88"/>
    <w:bookmarkEnd w:id="91"/>
    <w:bookmarkEnd w:id="92"/>
    <w:p w14:paraId="439DB154" w14:textId="77777777" w:rsidR="00D8661E" w:rsidRPr="0031316A" w:rsidRDefault="00D8661E"/>
    <w:p w14:paraId="72E83522" w14:textId="77777777" w:rsidR="00D8661E" w:rsidRPr="0031316A" w:rsidRDefault="00D8661E" w:rsidP="00D8661E">
      <w:pPr>
        <w:ind w:left="1020"/>
        <w:contextualSpacing/>
        <w:rPr>
          <w:highlight w:val="red"/>
        </w:rPr>
      </w:pPr>
    </w:p>
    <w:p w14:paraId="74E7D00E" w14:textId="77777777" w:rsidR="004D6B1C" w:rsidRPr="0031316A" w:rsidRDefault="004D6B1C">
      <w:r w:rsidRPr="0031316A">
        <w:br w:type="page"/>
      </w:r>
    </w:p>
    <w:p w14:paraId="7C25A2D7" w14:textId="68D09E54" w:rsidR="00444588" w:rsidRPr="0031316A" w:rsidRDefault="00444588" w:rsidP="00DA3DA3">
      <w:pPr>
        <w:pStyle w:val="Heading1"/>
        <w:jc w:val="left"/>
      </w:pPr>
      <w:bookmarkStart w:id="93" w:name="_Toc494896594"/>
      <w:bookmarkStart w:id="94" w:name="_Toc460233917"/>
      <w:bookmarkStart w:id="95" w:name="_Toc460267164"/>
      <w:r w:rsidRPr="0031316A">
        <w:lastRenderedPageBreak/>
        <w:t xml:space="preserve">Thing </w:t>
      </w:r>
      <w:r w:rsidR="00D6302D" w:rsidRPr="0031316A">
        <w:t>7</w:t>
      </w:r>
      <w:r w:rsidRPr="0031316A">
        <w:t xml:space="preserve">: Data citation </w:t>
      </w:r>
      <w:r w:rsidR="00C17382" w:rsidRPr="0031316A">
        <w:t>and publishing</w:t>
      </w:r>
      <w:bookmarkEnd w:id="93"/>
    </w:p>
    <w:bookmarkEnd w:id="94"/>
    <w:bookmarkEnd w:id="95"/>
    <w:p w14:paraId="4AE518C0" w14:textId="26963B5B" w:rsidR="00444588" w:rsidRDefault="00C17382" w:rsidP="00090762">
      <w:r w:rsidRPr="0031316A">
        <w:t>Understand the importance of data licensing, learn about Creative Commons and f</w:t>
      </w:r>
      <w:r w:rsidR="00444588" w:rsidRPr="0031316A">
        <w:t>ind out where data fits in the citation picture.</w:t>
      </w:r>
    </w:p>
    <w:p w14:paraId="0FE674EF" w14:textId="30EEC9CE" w:rsidR="00090762" w:rsidRPr="0031316A" w:rsidRDefault="00184D64" w:rsidP="00090762">
      <w:r>
        <w:pict w14:anchorId="087CA5BC">
          <v:rect id="_x0000_i1031" style="width:0;height:1.5pt" o:hralign="center" o:hrstd="t" o:hr="t" fillcolor="#aaa" stroked="f"/>
        </w:pict>
      </w:r>
    </w:p>
    <w:p w14:paraId="353E0D67" w14:textId="77777777" w:rsidR="00C17382" w:rsidRPr="0031316A" w:rsidRDefault="00C17382" w:rsidP="00C17382">
      <w:bookmarkStart w:id="96" w:name="_m8315ogu46d5" w:colFirst="0" w:colLast="0"/>
      <w:bookmarkStart w:id="97" w:name="_Toc459809479"/>
      <w:bookmarkStart w:id="98" w:name="_Toc460233919"/>
      <w:bookmarkStart w:id="99" w:name="_Toc460267165"/>
      <w:bookmarkEnd w:id="96"/>
      <w:r w:rsidRPr="0031316A">
        <w:rPr>
          <w:noProof/>
          <w:lang w:val="en-US" w:eastAsia="en-US"/>
        </w:rPr>
        <w:drawing>
          <wp:inline distT="114300" distB="114300" distL="114300" distR="114300" wp14:anchorId="6C817A30" wp14:editId="3E396482">
            <wp:extent cx="1381125" cy="438150"/>
            <wp:effectExtent l="0" t="0" r="0" b="0"/>
            <wp:docPr id="1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r w:rsidRPr="0031316A">
        <w:t xml:space="preserve">   </w:t>
      </w:r>
    </w:p>
    <w:p w14:paraId="2894F4FF" w14:textId="77777777" w:rsidR="00C17382" w:rsidRPr="0031316A" w:rsidRDefault="00C17382" w:rsidP="00C17382">
      <w:pPr>
        <w:pStyle w:val="Heading2"/>
      </w:pPr>
      <w:bookmarkStart w:id="100" w:name="_Toc494896595"/>
      <w:r w:rsidRPr="0031316A">
        <w:t xml:space="preserve">The cans and </w:t>
      </w:r>
      <w:proofErr w:type="spellStart"/>
      <w:r w:rsidRPr="0031316A">
        <w:t>cannots</w:t>
      </w:r>
      <w:proofErr w:type="spellEnd"/>
      <w:r w:rsidRPr="0031316A">
        <w:t xml:space="preserve"> of licensing</w:t>
      </w:r>
      <w:bookmarkEnd w:id="100"/>
    </w:p>
    <w:p w14:paraId="7587A689" w14:textId="77777777" w:rsidR="00C17382" w:rsidRPr="0031316A" w:rsidRDefault="00C17382" w:rsidP="00C17382">
      <w:pPr>
        <w:spacing w:after="300"/>
      </w:pPr>
      <w:r w:rsidRPr="0031316A">
        <w:t>Consider this scenario: You’ve found a dataset you are interested in. You’ve downloaded it. Excellent! But do you know what you can and cannot do with the data? The answer lies in data licensing. Licensing is critical to enabling data to be reused and cited.</w:t>
      </w:r>
    </w:p>
    <w:p w14:paraId="700CD60B" w14:textId="77777777" w:rsidR="00C17382" w:rsidRPr="0031316A" w:rsidRDefault="00C17382" w:rsidP="0074437E">
      <w:pPr>
        <w:numPr>
          <w:ilvl w:val="0"/>
          <w:numId w:val="15"/>
        </w:numPr>
        <w:ind w:left="1020" w:hanging="360"/>
        <w:contextualSpacing/>
      </w:pPr>
      <w:r w:rsidRPr="0031316A">
        <w:t xml:space="preserve">Start by reading this </w:t>
      </w:r>
      <w:hyperlink r:id="rId79">
        <w:r w:rsidRPr="0031316A">
          <w:rPr>
            <w:color w:val="660066"/>
            <w:u w:val="single"/>
          </w:rPr>
          <w:t>brief introduction</w:t>
        </w:r>
      </w:hyperlink>
      <w:r w:rsidRPr="0031316A">
        <w:t xml:space="preserve"> to licensing research data.</w:t>
      </w:r>
    </w:p>
    <w:p w14:paraId="377C6300" w14:textId="77777777" w:rsidR="00C17382" w:rsidRPr="0031316A" w:rsidRDefault="00C17382" w:rsidP="0074437E">
      <w:pPr>
        <w:numPr>
          <w:ilvl w:val="0"/>
          <w:numId w:val="15"/>
        </w:numPr>
        <w:ind w:left="1020" w:hanging="360"/>
        <w:contextualSpacing/>
      </w:pPr>
      <w:r w:rsidRPr="0031316A">
        <w:t xml:space="preserve">Now have a closer look at the </w:t>
      </w:r>
      <w:hyperlink r:id="rId80">
        <w:r w:rsidRPr="0031316A">
          <w:rPr>
            <w:color w:val="660066"/>
            <w:u w:val="single"/>
          </w:rPr>
          <w:t>poster</w:t>
        </w:r>
      </w:hyperlink>
      <w:r w:rsidRPr="0031316A">
        <w:t xml:space="preserve"> from creativecommons.org.au. Click on the descriptions for more information. Notice they have used CC BY as the licensing information at the bottom of the poster so you know what you can do with the poster itself.</w:t>
      </w:r>
    </w:p>
    <w:p w14:paraId="39EECC58" w14:textId="77777777" w:rsidR="00C17382" w:rsidRPr="0031316A" w:rsidRDefault="00C17382" w:rsidP="00C17382">
      <w:pPr>
        <w:jc w:val="center"/>
        <w:rPr>
          <w:highlight w:val="yellow"/>
        </w:rPr>
      </w:pPr>
      <w:r w:rsidRPr="0031316A">
        <w:rPr>
          <w:noProof/>
          <w:lang w:val="en-US" w:eastAsia="en-US"/>
        </w:rPr>
        <w:drawing>
          <wp:inline distT="114300" distB="114300" distL="114300" distR="114300" wp14:anchorId="3AD1A206" wp14:editId="17418F02">
            <wp:extent cx="5781675" cy="4124325"/>
            <wp:effectExtent l="0" t="0" r="0" b="9525"/>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1"/>
                    <a:srcRect/>
                    <a:stretch>
                      <a:fillRect/>
                    </a:stretch>
                  </pic:blipFill>
                  <pic:spPr>
                    <a:xfrm>
                      <a:off x="0" y="0"/>
                      <a:ext cx="5782357" cy="4124812"/>
                    </a:xfrm>
                    <a:prstGeom prst="rect">
                      <a:avLst/>
                    </a:prstGeom>
                    <a:ln/>
                  </pic:spPr>
                </pic:pic>
              </a:graphicData>
            </a:graphic>
          </wp:inline>
        </w:drawing>
      </w:r>
    </w:p>
    <w:p w14:paraId="1922218A" w14:textId="77777777" w:rsidR="00C17382" w:rsidRPr="0031316A" w:rsidRDefault="00C17382" w:rsidP="00C17382">
      <w:pPr>
        <w:rPr>
          <w:highlight w:val="yellow"/>
        </w:rPr>
      </w:pPr>
    </w:p>
    <w:p w14:paraId="4D6D6F3E" w14:textId="77777777" w:rsidR="00C17382" w:rsidRPr="0031316A" w:rsidRDefault="00C17382" w:rsidP="0074437E">
      <w:pPr>
        <w:numPr>
          <w:ilvl w:val="0"/>
          <w:numId w:val="15"/>
        </w:numPr>
        <w:ind w:left="1020" w:hanging="360"/>
        <w:contextualSpacing/>
      </w:pPr>
      <w:r w:rsidRPr="0031316A">
        <w:t xml:space="preserve">Browse through the (21) </w:t>
      </w:r>
      <w:hyperlink r:id="rId82">
        <w:r w:rsidRPr="0031316A">
          <w:rPr>
            <w:color w:val="660066"/>
            <w:u w:val="single"/>
          </w:rPr>
          <w:t>slides</w:t>
        </w:r>
      </w:hyperlink>
      <w:r w:rsidRPr="0031316A">
        <w:t xml:space="preserve"> from a presentation ANDS gave in June 2016 about licensing data.</w:t>
      </w:r>
    </w:p>
    <w:p w14:paraId="7A517BA1" w14:textId="77777777" w:rsidR="00C17382" w:rsidRPr="0031316A" w:rsidRDefault="00C17382" w:rsidP="00C17382">
      <w:pPr>
        <w:rPr>
          <w:highlight w:val="yellow"/>
        </w:rPr>
      </w:pPr>
    </w:p>
    <w:p w14:paraId="71FB81BC" w14:textId="29CF96F5" w:rsidR="00C17382" w:rsidRPr="0031316A" w:rsidRDefault="00C17382" w:rsidP="00C17382">
      <w:pPr>
        <w:rPr>
          <w:highlight w:val="yellow"/>
        </w:rPr>
      </w:pPr>
      <w:r w:rsidRPr="0031316A">
        <w:rPr>
          <w:highlight w:val="yellow"/>
        </w:rPr>
        <w:br w:type="page"/>
      </w:r>
      <w:bookmarkStart w:id="101" w:name="_Toc460233935"/>
      <w:r w:rsidR="00475B24" w:rsidRPr="0031316A">
        <w:rPr>
          <w:noProof/>
          <w:lang w:val="en-US" w:eastAsia="en-US"/>
        </w:rPr>
        <w:lastRenderedPageBreak/>
        <w:drawing>
          <wp:inline distT="114300" distB="114300" distL="114300" distR="114300" wp14:anchorId="606B899E" wp14:editId="188B5B00">
            <wp:extent cx="1381125" cy="438150"/>
            <wp:effectExtent l="0" t="0" r="0" b="0"/>
            <wp:docPr id="35"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bookmarkStart w:id="102" w:name="_z6pkskrm2nl1" w:colFirst="0" w:colLast="0"/>
      <w:bookmarkStart w:id="103" w:name="_Toc459809483"/>
      <w:bookmarkEnd w:id="101"/>
      <w:bookmarkEnd w:id="102"/>
    </w:p>
    <w:p w14:paraId="58ACF3D8" w14:textId="77777777" w:rsidR="00C17382" w:rsidRPr="0031316A" w:rsidRDefault="00C17382" w:rsidP="00C17382">
      <w:pPr>
        <w:pStyle w:val="Heading2"/>
      </w:pPr>
      <w:bookmarkStart w:id="104" w:name="_Toc494896596"/>
      <w:bookmarkStart w:id="105" w:name="_Toc460233926"/>
      <w:bookmarkStart w:id="106" w:name="_Toc460267169"/>
      <w:r w:rsidRPr="0031316A">
        <w:t>Licensing for data reuse</w:t>
      </w:r>
      <w:bookmarkEnd w:id="104"/>
    </w:p>
    <w:bookmarkEnd w:id="103"/>
    <w:bookmarkEnd w:id="105"/>
    <w:bookmarkEnd w:id="106"/>
    <w:p w14:paraId="7E138AB2" w14:textId="77777777" w:rsidR="00C17382" w:rsidRPr="0031316A" w:rsidRDefault="00C17382" w:rsidP="00C17382">
      <w:pPr>
        <w:spacing w:after="300"/>
      </w:pPr>
      <w:r w:rsidRPr="0031316A">
        <w:t>Enabling reuse of data can speed up research and innovation. Licensing is critical to enabling data reuse.</w:t>
      </w:r>
    </w:p>
    <w:p w14:paraId="4EBCB7B7" w14:textId="77777777" w:rsidR="00C17382" w:rsidRPr="0031316A" w:rsidRDefault="00C17382" w:rsidP="0074437E">
      <w:pPr>
        <w:numPr>
          <w:ilvl w:val="0"/>
          <w:numId w:val="16"/>
        </w:numPr>
        <w:ind w:left="1020" w:hanging="360"/>
        <w:contextualSpacing/>
      </w:pPr>
      <w:r w:rsidRPr="0031316A">
        <w:t xml:space="preserve">Start by watching this 4.30mins </w:t>
      </w:r>
      <w:hyperlink r:id="rId83">
        <w:r w:rsidRPr="0031316A">
          <w:rPr>
            <w:color w:val="660066"/>
            <w:u w:val="single"/>
          </w:rPr>
          <w:t>video</w:t>
        </w:r>
      </w:hyperlink>
      <w:r w:rsidRPr="0031316A">
        <w:t xml:space="preserve"> in which Dr Kevin Cullen from the University of New South Wales explains their approach to licensing which aims to strengthen the University’s relationship with business and industry.</w:t>
      </w:r>
    </w:p>
    <w:p w14:paraId="38E0B46F" w14:textId="77777777" w:rsidR="00C17382" w:rsidRPr="0031316A" w:rsidRDefault="00C17382" w:rsidP="0074437E">
      <w:pPr>
        <w:numPr>
          <w:ilvl w:val="0"/>
          <w:numId w:val="16"/>
        </w:numPr>
        <w:ind w:left="1020" w:hanging="360"/>
        <w:contextualSpacing/>
      </w:pPr>
      <w:r w:rsidRPr="0031316A">
        <w:t>Now read the</w:t>
      </w:r>
      <w:hyperlink r:id="rId84">
        <w:r w:rsidRPr="0031316A">
          <w:rPr>
            <w:color w:val="008000"/>
          </w:rPr>
          <w:t xml:space="preserve"> </w:t>
        </w:r>
        <w:r w:rsidRPr="0031316A">
          <w:rPr>
            <w:color w:val="660066"/>
            <w:u w:val="single"/>
          </w:rPr>
          <w:t>Australian Government Public Data Policy Statement</w:t>
        </w:r>
      </w:hyperlink>
      <w:r w:rsidRPr="0031316A">
        <w:t xml:space="preserve"> (2 pages) that was released in December 2015.  Note in particular, the last dot point.</w:t>
      </w:r>
    </w:p>
    <w:p w14:paraId="6145E31C" w14:textId="774445F5" w:rsidR="0001170A" w:rsidRPr="0031316A" w:rsidRDefault="00C17382" w:rsidP="00E5305C">
      <w:pPr>
        <w:numPr>
          <w:ilvl w:val="0"/>
          <w:numId w:val="16"/>
        </w:numPr>
        <w:ind w:left="1020" w:hanging="360"/>
        <w:contextualSpacing/>
      </w:pPr>
      <w:r w:rsidRPr="0031316A">
        <w:t xml:space="preserve">If you have questions, take a look at the </w:t>
      </w:r>
      <w:proofErr w:type="spellStart"/>
      <w:r w:rsidRPr="0031316A">
        <w:t>AusGOAL</w:t>
      </w:r>
      <w:proofErr w:type="spellEnd"/>
      <w:r w:rsidRPr="0031316A">
        <w:t xml:space="preserve"> list of </w:t>
      </w:r>
      <w:hyperlink r:id="rId85">
        <w:r w:rsidRPr="0031316A">
          <w:rPr>
            <w:color w:val="660066"/>
            <w:u w:val="single"/>
          </w:rPr>
          <w:t>research data licensing FAQs</w:t>
        </w:r>
      </w:hyperlink>
    </w:p>
    <w:p w14:paraId="04EE8D3A" w14:textId="77777777" w:rsidR="00E5305C" w:rsidRDefault="00E5305C" w:rsidP="00C17382">
      <w:pPr>
        <w:spacing w:after="300"/>
        <w:rPr>
          <w:b/>
        </w:rPr>
      </w:pPr>
    </w:p>
    <w:p w14:paraId="00E92F54" w14:textId="77777777" w:rsidR="00C17382" w:rsidRPr="0031316A" w:rsidRDefault="00C17382" w:rsidP="00C17382">
      <w:pPr>
        <w:spacing w:after="300"/>
      </w:pPr>
      <w:r w:rsidRPr="0031316A">
        <w:rPr>
          <w:b/>
        </w:rPr>
        <w:t>Consider:</w:t>
      </w:r>
      <w:r w:rsidRPr="0031316A">
        <w:t xml:space="preserve"> if you would use the Creative Commons Non-Derivative license for your data. </w:t>
      </w:r>
    </w:p>
    <w:p w14:paraId="0CC96D2E" w14:textId="77777777" w:rsidR="00C17382" w:rsidRPr="0031316A" w:rsidRDefault="00C17382" w:rsidP="00C17382">
      <w:bookmarkStart w:id="107" w:name="_111kx3o" w:colFirst="0" w:colLast="0"/>
      <w:bookmarkEnd w:id="107"/>
      <w:r w:rsidRPr="0031316A">
        <w:t xml:space="preserve">Some research institutions and research funders now require researchers to submit a Data Management Plan (DMP) for new projects.  What should a DMP cover?  Could you help with one? </w:t>
      </w:r>
    </w:p>
    <w:p w14:paraId="266E3204" w14:textId="77777777" w:rsidR="00C17382" w:rsidRPr="0031316A" w:rsidRDefault="00C17382" w:rsidP="00C17382">
      <w:pPr>
        <w:rPr>
          <w:highlight w:val="cyan"/>
        </w:rPr>
      </w:pPr>
    </w:p>
    <w:p w14:paraId="73D1FD52" w14:textId="5F7C7048" w:rsidR="00C17382" w:rsidRPr="0031316A" w:rsidRDefault="00C17382" w:rsidP="00C17382">
      <w:pPr>
        <w:rPr>
          <w:highlight w:val="cyan"/>
        </w:rPr>
      </w:pPr>
      <w:r w:rsidRPr="0031316A">
        <w:rPr>
          <w:noProof/>
          <w:lang w:val="en-US" w:eastAsia="en-US"/>
        </w:rPr>
        <w:drawing>
          <wp:inline distT="114300" distB="114300" distL="114300" distR="114300" wp14:anchorId="6C406A48" wp14:editId="7E3A31C1">
            <wp:extent cx="1381125" cy="43815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1381125" cy="438150"/>
                    </a:xfrm>
                    <a:prstGeom prst="rect">
                      <a:avLst/>
                    </a:prstGeom>
                    <a:ln/>
                  </pic:spPr>
                </pic:pic>
              </a:graphicData>
            </a:graphic>
          </wp:inline>
        </w:drawing>
      </w:r>
    </w:p>
    <w:p w14:paraId="01CFB25F" w14:textId="77777777" w:rsidR="00444588" w:rsidRPr="0031316A" w:rsidRDefault="00444588" w:rsidP="00DA3DA3">
      <w:pPr>
        <w:pStyle w:val="Heading2"/>
      </w:pPr>
      <w:bookmarkStart w:id="108" w:name="_Toc494896597"/>
      <w:r w:rsidRPr="0031316A">
        <w:t>Getting more out of your citation</w:t>
      </w:r>
      <w:bookmarkEnd w:id="108"/>
    </w:p>
    <w:bookmarkEnd w:id="97"/>
    <w:bookmarkEnd w:id="98"/>
    <w:bookmarkEnd w:id="99"/>
    <w:p w14:paraId="12A2BC00" w14:textId="77777777" w:rsidR="000A07A3" w:rsidRPr="0031316A" w:rsidRDefault="00444588" w:rsidP="000A07A3">
      <w:pPr>
        <w:spacing w:after="300"/>
      </w:pPr>
      <w:r w:rsidRPr="0031316A">
        <w:t>Data citation continues the tradition of acknowledging other people’s work and ideas. Along with books, journals and other scholarly works, it is now possible to formally cite research datasets and even the software that was used to create or analyse the data.</w:t>
      </w:r>
    </w:p>
    <w:p w14:paraId="1B0D8D56" w14:textId="6407F56F" w:rsidR="000A07A3" w:rsidRPr="0031316A" w:rsidRDefault="00444588" w:rsidP="0074437E">
      <w:pPr>
        <w:pStyle w:val="ListParagraph"/>
        <w:numPr>
          <w:ilvl w:val="0"/>
          <w:numId w:val="38"/>
        </w:numPr>
      </w:pPr>
      <w:r w:rsidRPr="0031316A">
        <w:t xml:space="preserve">Scan through the ANDS introduction to </w:t>
      </w:r>
      <w:hyperlink r:id="rId86" w:history="1">
        <w:r w:rsidRPr="0031316A">
          <w:rPr>
            <w:rStyle w:val="Hyperlink"/>
          </w:rPr>
          <w:t>data citation</w:t>
        </w:r>
      </w:hyperlink>
      <w:r w:rsidR="0025052D" w:rsidRPr="0031316A">
        <w:t>.</w:t>
      </w:r>
    </w:p>
    <w:p w14:paraId="4202D82E" w14:textId="60059D3A" w:rsidR="00C17382" w:rsidRPr="0031316A" w:rsidRDefault="00C17382" w:rsidP="0074437E">
      <w:pPr>
        <w:pStyle w:val="ListParagraph"/>
        <w:numPr>
          <w:ilvl w:val="0"/>
          <w:numId w:val="38"/>
        </w:numPr>
      </w:pPr>
      <w:r w:rsidRPr="0031316A">
        <w:t xml:space="preserve">Then have a look at the Force11 Declaration of </w:t>
      </w:r>
      <w:hyperlink r:id="rId87" w:history="1">
        <w:r w:rsidRPr="0031316A">
          <w:rPr>
            <w:rStyle w:val="Hyperlink"/>
          </w:rPr>
          <w:t>Data Citation Principles.</w:t>
        </w:r>
      </w:hyperlink>
    </w:p>
    <w:p w14:paraId="373E7107" w14:textId="71F3CF58" w:rsidR="000A07A3" w:rsidRPr="0031316A" w:rsidRDefault="000A07A3" w:rsidP="0074437E">
      <w:pPr>
        <w:pStyle w:val="ListParagraph"/>
        <w:numPr>
          <w:ilvl w:val="0"/>
          <w:numId w:val="38"/>
        </w:numPr>
      </w:pPr>
      <w:r w:rsidRPr="0031316A">
        <w:t>Now have a think about how astronomy datasets are typically cited.</w:t>
      </w:r>
    </w:p>
    <w:p w14:paraId="017C6427" w14:textId="78A8658A" w:rsidR="00470AB2" w:rsidRPr="0031316A" w:rsidRDefault="006F5D0D" w:rsidP="0074437E">
      <w:pPr>
        <w:pStyle w:val="ListParagraph"/>
        <w:numPr>
          <w:ilvl w:val="1"/>
          <w:numId w:val="38"/>
        </w:numPr>
      </w:pPr>
      <w:r w:rsidRPr="0031316A">
        <w:t xml:space="preserve">Have a look at the Hubble legacy archive </w:t>
      </w:r>
      <w:hyperlink r:id="rId88" w:anchor="acknow" w:history="1">
        <w:r w:rsidRPr="0031316A">
          <w:rPr>
            <w:rStyle w:val="Hyperlink"/>
          </w:rPr>
          <w:t>policy</w:t>
        </w:r>
      </w:hyperlink>
      <w:r w:rsidR="00D745EF" w:rsidRPr="0031316A">
        <w:t>, o</w:t>
      </w:r>
      <w:r w:rsidR="00470AB2" w:rsidRPr="0031316A">
        <w:t xml:space="preserve">r the ESO </w:t>
      </w:r>
      <w:hyperlink r:id="rId89" w:history="1">
        <w:r w:rsidR="00470AB2" w:rsidRPr="0031316A">
          <w:rPr>
            <w:rStyle w:val="Hyperlink"/>
          </w:rPr>
          <w:t>policy</w:t>
        </w:r>
      </w:hyperlink>
      <w:r w:rsidR="00D745EF" w:rsidRPr="0031316A">
        <w:t>.</w:t>
      </w:r>
    </w:p>
    <w:p w14:paraId="2247C8B0" w14:textId="6F4C6447" w:rsidR="00D745EF" w:rsidRPr="0031316A" w:rsidRDefault="00D745EF" w:rsidP="00D745EF">
      <w:pPr>
        <w:pStyle w:val="ListParagraph"/>
        <w:ind w:left="1440"/>
      </w:pPr>
      <w:r w:rsidRPr="0031316A">
        <w:t>Do other surveys or simulations work in a different way?</w:t>
      </w:r>
    </w:p>
    <w:p w14:paraId="49FB6321" w14:textId="3F107E6C" w:rsidR="0025052D" w:rsidRPr="0031316A" w:rsidRDefault="0025052D" w:rsidP="00444588">
      <w:pPr>
        <w:spacing w:after="300"/>
        <w:rPr>
          <w:b/>
        </w:rPr>
      </w:pPr>
    </w:p>
    <w:p w14:paraId="4C16D09D" w14:textId="77777777" w:rsidR="00444588" w:rsidRPr="0031316A" w:rsidRDefault="00444588" w:rsidP="00444588">
      <w:pPr>
        <w:spacing w:after="300"/>
      </w:pPr>
      <w:r w:rsidRPr="0031316A">
        <w:rPr>
          <w:b/>
        </w:rPr>
        <w:t xml:space="preserve">Consider: </w:t>
      </w:r>
      <w:r w:rsidRPr="0031316A">
        <w:t>Data citation is a relatively new concept in the scholarly landscape and as yet, is not routinely done by researchers, or expected by most journals. What could be done to encourage routine citation of research data and software associated with research outputs?</w:t>
      </w:r>
      <w:bookmarkStart w:id="109" w:name="_k18rpgumdcx5" w:colFirst="0" w:colLast="0"/>
      <w:bookmarkStart w:id="110" w:name="_Toc459809480"/>
      <w:bookmarkEnd w:id="109"/>
    </w:p>
    <w:p w14:paraId="24522536" w14:textId="760D4B34" w:rsidR="00444588" w:rsidRPr="0031316A" w:rsidRDefault="00444588" w:rsidP="00444588">
      <w:r w:rsidRPr="0031316A">
        <w:t xml:space="preserve">   </w:t>
      </w:r>
    </w:p>
    <w:p w14:paraId="51B29103" w14:textId="190AB796" w:rsidR="00694CCE" w:rsidRPr="0031316A" w:rsidRDefault="00694CCE">
      <w:pPr>
        <w:rPr>
          <w:sz w:val="34"/>
          <w:szCs w:val="34"/>
        </w:rPr>
      </w:pPr>
      <w:bookmarkStart w:id="111" w:name="_19c6y18" w:colFirst="0" w:colLast="0"/>
      <w:bookmarkStart w:id="112" w:name="_Toc459809481"/>
      <w:bookmarkStart w:id="113" w:name="_Toc460233922"/>
      <w:bookmarkStart w:id="114" w:name="_Toc460267167"/>
      <w:bookmarkEnd w:id="110"/>
      <w:bookmarkEnd w:id="111"/>
      <w:r w:rsidRPr="0031316A">
        <w:rPr>
          <w:b/>
          <w:sz w:val="34"/>
          <w:szCs w:val="34"/>
        </w:rPr>
        <w:br w:type="page"/>
      </w:r>
    </w:p>
    <w:p w14:paraId="4957E406" w14:textId="173BF615" w:rsidR="00444588" w:rsidRPr="0031316A" w:rsidRDefault="00444588" w:rsidP="00E84E8A">
      <w:pPr>
        <w:pStyle w:val="Heading1"/>
        <w:jc w:val="left"/>
      </w:pPr>
      <w:bookmarkStart w:id="115" w:name="_Toc494896598"/>
      <w:r w:rsidRPr="0031316A">
        <w:lastRenderedPageBreak/>
        <w:t xml:space="preserve">Thing </w:t>
      </w:r>
      <w:r w:rsidR="00D6302D" w:rsidRPr="0031316A">
        <w:t>8</w:t>
      </w:r>
      <w:r w:rsidRPr="0031316A">
        <w:t xml:space="preserve">: </w:t>
      </w:r>
      <w:r w:rsidR="00F6085C" w:rsidRPr="0031316A">
        <w:t>Data Management Plans</w:t>
      </w:r>
      <w:bookmarkEnd w:id="115"/>
    </w:p>
    <w:p w14:paraId="3D7A55AF" w14:textId="77777777" w:rsidR="00475B24" w:rsidRDefault="00475B24" w:rsidP="00E5305C">
      <w:bookmarkStart w:id="116" w:name="_Toc459809484"/>
      <w:bookmarkStart w:id="117" w:name="_Toc460233927"/>
      <w:bookmarkEnd w:id="112"/>
      <w:bookmarkEnd w:id="113"/>
      <w:bookmarkEnd w:id="114"/>
      <w:r w:rsidRPr="0031316A">
        <w:t>Some research institutions and research funders now require researchers to submit a Data Management Plan (DMP) for new projects. What should a DMP cover? Could you write or help with one?</w:t>
      </w:r>
    </w:p>
    <w:p w14:paraId="20C791D7" w14:textId="0167A101" w:rsidR="00E5305C" w:rsidRPr="0031316A" w:rsidRDefault="00184D64" w:rsidP="00E5305C">
      <w:r>
        <w:pict w14:anchorId="55DC59A3">
          <v:rect id="_x0000_i1032" style="width:0;height:1.5pt" o:hralign="center" o:hrstd="t" o:hr="t" fillcolor="#aaa" stroked="f"/>
        </w:pict>
      </w:r>
    </w:p>
    <w:p w14:paraId="2D09C9C8" w14:textId="2A62153E" w:rsidR="00444588" w:rsidRPr="0031316A" w:rsidRDefault="00475B24" w:rsidP="00444588">
      <w:r w:rsidRPr="0031316A">
        <w:rPr>
          <w:noProof/>
          <w:lang w:val="en-US" w:eastAsia="en-US"/>
        </w:rPr>
        <w:drawing>
          <wp:inline distT="114300" distB="114300" distL="114300" distR="114300" wp14:anchorId="007D8894" wp14:editId="0FD5C31E">
            <wp:extent cx="1381125" cy="438150"/>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p>
    <w:p w14:paraId="6B8EBC5E" w14:textId="77777777" w:rsidR="00444588" w:rsidRPr="0031316A" w:rsidRDefault="00444588" w:rsidP="00695E56">
      <w:pPr>
        <w:pStyle w:val="Heading2"/>
      </w:pPr>
      <w:bookmarkStart w:id="118" w:name="_Toc494896599"/>
      <w:r w:rsidRPr="0031316A">
        <w:t>An introduction to Data Management Plans</w:t>
      </w:r>
      <w:bookmarkEnd w:id="118"/>
    </w:p>
    <w:p w14:paraId="5DDD639F" w14:textId="77777777" w:rsidR="00444588" w:rsidRPr="0031316A" w:rsidRDefault="00444588" w:rsidP="00444588">
      <w:pPr>
        <w:spacing w:after="300"/>
      </w:pPr>
      <w:r w:rsidRPr="0031316A">
        <w:t>A Data Management Plan (DMP) documents how data will be managed, stored and shared during and after a research project. Some research funders are now requesting that researchers submit a DMP as part of their project proposal.</w:t>
      </w:r>
    </w:p>
    <w:p w14:paraId="1143C62C" w14:textId="4BC1B61B" w:rsidR="00444588" w:rsidRPr="0031316A" w:rsidRDefault="00444588" w:rsidP="0074437E">
      <w:pPr>
        <w:numPr>
          <w:ilvl w:val="0"/>
          <w:numId w:val="12"/>
        </w:numPr>
        <w:spacing w:after="300"/>
        <w:ind w:left="1020" w:hanging="360"/>
        <w:contextualSpacing/>
      </w:pPr>
      <w:r w:rsidRPr="0031316A">
        <w:t xml:space="preserve">Start by scanning this short introduction to </w:t>
      </w:r>
      <w:hyperlink r:id="rId90">
        <w:r w:rsidR="002C3DA1" w:rsidRPr="0031316A">
          <w:rPr>
            <w:color w:val="660066"/>
            <w:u w:val="single"/>
          </w:rPr>
          <w:t>introduction to D</w:t>
        </w:r>
        <w:r w:rsidRPr="0031316A">
          <w:rPr>
            <w:color w:val="660066"/>
            <w:u w:val="single"/>
          </w:rPr>
          <w:t>ata Management Plans</w:t>
        </w:r>
      </w:hyperlink>
    </w:p>
    <w:p w14:paraId="70163FAD" w14:textId="77777777" w:rsidR="00D50AB1" w:rsidRPr="0031316A" w:rsidRDefault="00D50AB1" w:rsidP="0074437E">
      <w:pPr>
        <w:numPr>
          <w:ilvl w:val="0"/>
          <w:numId w:val="12"/>
        </w:numPr>
        <w:spacing w:after="300"/>
        <w:ind w:left="1020" w:hanging="360"/>
        <w:contextualSpacing/>
      </w:pPr>
      <w:r w:rsidRPr="0031316A">
        <w:t xml:space="preserve">Take a look at the Monash University </w:t>
      </w:r>
      <w:hyperlink r:id="rId91" w:anchor="Ben" w:history="1">
        <w:r w:rsidR="000729D7" w:rsidRPr="00E5305C">
          <w:rPr>
            <w:rStyle w:val="Hyperlink"/>
          </w:rPr>
          <w:t>data planning</w:t>
        </w:r>
      </w:hyperlink>
      <w:r w:rsidRPr="0031316A">
        <w:rPr>
          <w:color w:val="538135" w:themeColor="accent6" w:themeShade="BF"/>
        </w:rPr>
        <w:t xml:space="preserve"> </w:t>
      </w:r>
      <w:r w:rsidRPr="0031316A">
        <w:t xml:space="preserve">website and </w:t>
      </w:r>
      <w:r w:rsidR="000729D7" w:rsidRPr="0031316A">
        <w:t>review what are</w:t>
      </w:r>
      <w:r w:rsidR="00824E76" w:rsidRPr="0031316A">
        <w:t xml:space="preserve"> </w:t>
      </w:r>
      <w:r w:rsidR="000729D7" w:rsidRPr="0031316A">
        <w:t xml:space="preserve">some of the benefits of data planning highlighted. </w:t>
      </w:r>
    </w:p>
    <w:p w14:paraId="2095CACF" w14:textId="5558948E" w:rsidR="00444588" w:rsidRPr="0031316A" w:rsidRDefault="00444588" w:rsidP="0074437E">
      <w:pPr>
        <w:numPr>
          <w:ilvl w:val="0"/>
          <w:numId w:val="12"/>
        </w:numPr>
        <w:spacing w:after="300"/>
        <w:ind w:left="1020" w:hanging="360"/>
        <w:contextualSpacing/>
      </w:pPr>
      <w:r w:rsidRPr="0031316A">
        <w:t>Now browse throug</w:t>
      </w:r>
      <w:r w:rsidR="00222545" w:rsidRPr="0031316A">
        <w:t xml:space="preserve">h some public DMPs from either </w:t>
      </w:r>
      <w:r w:rsidRPr="0031316A">
        <w:t xml:space="preserve">the CDL or </w:t>
      </w:r>
      <w:proofErr w:type="spellStart"/>
      <w:r w:rsidRPr="0031316A">
        <w:t>DataOne</w:t>
      </w:r>
      <w:proofErr w:type="spellEnd"/>
      <w:r w:rsidRPr="0031316A">
        <w:t xml:space="preserve">, and open up one or two of the DMPs to see the type of information they capture: </w:t>
      </w:r>
    </w:p>
    <w:p w14:paraId="2D921D86" w14:textId="77777777" w:rsidR="00444588" w:rsidRPr="0031316A" w:rsidRDefault="00184D64" w:rsidP="0074437E">
      <w:pPr>
        <w:numPr>
          <w:ilvl w:val="1"/>
          <w:numId w:val="12"/>
        </w:numPr>
        <w:spacing w:after="300"/>
        <w:ind w:hanging="360"/>
        <w:contextualSpacing/>
        <w:rPr>
          <w:color w:val="660066"/>
          <w:u w:val="single"/>
        </w:rPr>
      </w:pPr>
      <w:hyperlink r:id="rId92">
        <w:r w:rsidR="00444588" w:rsidRPr="0031316A">
          <w:rPr>
            <w:color w:val="660066"/>
            <w:u w:val="single"/>
          </w:rPr>
          <w:t>California Digital Library</w:t>
        </w:r>
      </w:hyperlink>
    </w:p>
    <w:p w14:paraId="59836B9B" w14:textId="77777777" w:rsidR="00444588" w:rsidRPr="0031316A" w:rsidRDefault="00184D64" w:rsidP="0074437E">
      <w:pPr>
        <w:numPr>
          <w:ilvl w:val="1"/>
          <w:numId w:val="12"/>
        </w:numPr>
        <w:spacing w:after="300"/>
        <w:ind w:hanging="360"/>
        <w:contextualSpacing/>
        <w:rPr>
          <w:color w:val="660066"/>
          <w:u w:val="single"/>
        </w:rPr>
      </w:pPr>
      <w:hyperlink r:id="rId93">
        <w:proofErr w:type="spellStart"/>
        <w:r w:rsidR="00444588" w:rsidRPr="0031316A">
          <w:rPr>
            <w:color w:val="660066"/>
            <w:u w:val="single"/>
          </w:rPr>
          <w:t>DataOne</w:t>
        </w:r>
        <w:proofErr w:type="spellEnd"/>
      </w:hyperlink>
    </w:p>
    <w:p w14:paraId="21C3EF8E" w14:textId="77777777" w:rsidR="00FA029B" w:rsidRPr="0031316A" w:rsidRDefault="00FA029B" w:rsidP="00FA029B">
      <w:pPr>
        <w:rPr>
          <w:b/>
        </w:rPr>
      </w:pPr>
    </w:p>
    <w:p w14:paraId="74C9D0AE" w14:textId="10FDB6A7" w:rsidR="00444588" w:rsidRPr="0031316A" w:rsidRDefault="00444588" w:rsidP="00444588">
      <w:pPr>
        <w:spacing w:after="300"/>
      </w:pPr>
      <w:r w:rsidRPr="0031316A">
        <w:rPr>
          <w:b/>
        </w:rPr>
        <w:t xml:space="preserve">Consider: </w:t>
      </w:r>
      <w:r w:rsidRPr="0031316A">
        <w:t>You will have noticed that DMPs can be very short, or extremely long and complex. What do you think are the 2 or 3 pieces of information essential to include in every DMP and why you c</w:t>
      </w:r>
      <w:r w:rsidR="00E5305C">
        <w:t>ho</w:t>
      </w:r>
      <w:r w:rsidRPr="0031316A">
        <w:t xml:space="preserve">se those? </w:t>
      </w:r>
    </w:p>
    <w:p w14:paraId="2620349D" w14:textId="77777777" w:rsidR="00695E56" w:rsidRPr="0031316A" w:rsidRDefault="00695E56" w:rsidP="00444588">
      <w:pPr>
        <w:spacing w:after="300"/>
      </w:pPr>
    </w:p>
    <w:p w14:paraId="09812808" w14:textId="74A98354" w:rsidR="00475B24" w:rsidRPr="0031316A" w:rsidRDefault="00475B24" w:rsidP="00695E56">
      <w:bookmarkStart w:id="119" w:name="_Toc460233925"/>
      <w:r w:rsidRPr="0031316A">
        <w:rPr>
          <w:noProof/>
          <w:lang w:val="en-US" w:eastAsia="en-US"/>
        </w:rPr>
        <w:drawing>
          <wp:inline distT="114300" distB="114300" distL="114300" distR="114300" wp14:anchorId="4F64D323" wp14:editId="6A04D67B">
            <wp:extent cx="1381125" cy="43815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bookmarkEnd w:id="119"/>
    </w:p>
    <w:p w14:paraId="51BC98F4" w14:textId="0276254A" w:rsidR="00444588" w:rsidRPr="0031316A" w:rsidRDefault="00444588" w:rsidP="00695E56">
      <w:pPr>
        <w:pStyle w:val="Heading2"/>
      </w:pPr>
      <w:bookmarkStart w:id="120" w:name="_Toc494896600"/>
      <w:r w:rsidRPr="0031316A">
        <w:t>Templates for Data Management Plans</w:t>
      </w:r>
      <w:bookmarkEnd w:id="120"/>
    </w:p>
    <w:p w14:paraId="4B44B570" w14:textId="77777777" w:rsidR="00444588" w:rsidRPr="0031316A" w:rsidRDefault="00444588" w:rsidP="00444588">
      <w:pPr>
        <w:spacing w:after="300"/>
      </w:pPr>
      <w:r w:rsidRPr="0031316A">
        <w:t>Preparing a Data Management Plan (DMP) can be complex and should be done at the start of the project. This makes sure that all the elements are in place by the time the research team needs to publish their data. DMP templates are now freely available for reuse by other institutions.</w:t>
      </w:r>
    </w:p>
    <w:p w14:paraId="25F159A3" w14:textId="25FBC8DF" w:rsidR="009C06A2" w:rsidRPr="0031316A" w:rsidRDefault="00D50AB1" w:rsidP="00E5305C">
      <w:pPr>
        <w:pStyle w:val="ListParagraph"/>
        <w:numPr>
          <w:ilvl w:val="0"/>
          <w:numId w:val="42"/>
        </w:numPr>
        <w:spacing w:after="300"/>
      </w:pPr>
      <w:r w:rsidRPr="0031316A">
        <w:t xml:space="preserve">See more examples of </w:t>
      </w:r>
      <w:r w:rsidR="00444588" w:rsidRPr="0031316A">
        <w:t>DMP template or guide</w:t>
      </w:r>
      <w:r w:rsidRPr="0031316A">
        <w:t>s</w:t>
      </w:r>
      <w:r w:rsidR="00444588" w:rsidRPr="0031316A">
        <w:t xml:space="preserve"> </w:t>
      </w:r>
      <w:r w:rsidRPr="0031316A">
        <w:t xml:space="preserve">from </w:t>
      </w:r>
      <w:r w:rsidR="00444588" w:rsidRPr="0031316A">
        <w:t>the bottom of the</w:t>
      </w:r>
      <w:r w:rsidR="00444588" w:rsidRPr="00E5305C">
        <w:rPr>
          <w:color w:val="008000"/>
        </w:rPr>
        <w:t xml:space="preserve"> </w:t>
      </w:r>
      <w:hyperlink r:id="rId94">
        <w:r w:rsidR="00444588" w:rsidRPr="00E5305C">
          <w:rPr>
            <w:color w:val="660066"/>
            <w:u w:val="single"/>
          </w:rPr>
          <w:t xml:space="preserve">ANDS DMP </w:t>
        </w:r>
        <w:r w:rsidR="002C3DA1" w:rsidRPr="00E5305C">
          <w:rPr>
            <w:color w:val="660066"/>
            <w:u w:val="single"/>
          </w:rPr>
          <w:t>web</w:t>
        </w:r>
        <w:r w:rsidR="00444588" w:rsidRPr="00E5305C">
          <w:rPr>
            <w:color w:val="660066"/>
            <w:u w:val="single"/>
          </w:rPr>
          <w:t>page</w:t>
        </w:r>
      </w:hyperlink>
    </w:p>
    <w:p w14:paraId="58ABF4D3" w14:textId="77777777" w:rsidR="00475B24" w:rsidRPr="0031316A" w:rsidRDefault="00475B24" w:rsidP="00E5305C">
      <w:pPr>
        <w:pStyle w:val="ListParagraph"/>
        <w:numPr>
          <w:ilvl w:val="0"/>
          <w:numId w:val="42"/>
        </w:numPr>
      </w:pPr>
      <w:r w:rsidRPr="00E5305C">
        <w:rPr>
          <w:highlight w:val="white"/>
        </w:rPr>
        <w:t>Choose one DMP template or guide from the Australian, International or Discipline examples at the bottom of the</w:t>
      </w:r>
      <w:r w:rsidRPr="00E5305C">
        <w:rPr>
          <w:color w:val="008000"/>
          <w:highlight w:val="white"/>
        </w:rPr>
        <w:t xml:space="preserve"> </w:t>
      </w:r>
      <w:hyperlink r:id="rId95">
        <w:r w:rsidRPr="00E5305C">
          <w:rPr>
            <w:rStyle w:val="Hyperlink"/>
            <w:highlight w:val="white"/>
          </w:rPr>
          <w:t>ANDS DMP page</w:t>
        </w:r>
      </w:hyperlink>
      <w:r w:rsidRPr="0031316A">
        <w:t xml:space="preserve">  </w:t>
      </w:r>
    </w:p>
    <w:p w14:paraId="57DC16CC" w14:textId="77777777" w:rsidR="00475B24" w:rsidRPr="0031316A" w:rsidRDefault="00475B24" w:rsidP="00E5305C">
      <w:pPr>
        <w:pStyle w:val="ListParagraph"/>
        <w:numPr>
          <w:ilvl w:val="0"/>
          <w:numId w:val="42"/>
        </w:numPr>
      </w:pPr>
      <w:r w:rsidRPr="00E5305C">
        <w:rPr>
          <w:highlight w:val="white"/>
        </w:rPr>
        <w:t>Spend 5-10 minutes starting to complete the template, based on a research project you have been involved with in the past.</w:t>
      </w:r>
    </w:p>
    <w:p w14:paraId="31636946" w14:textId="77777777" w:rsidR="00475B24" w:rsidRPr="0031316A" w:rsidRDefault="00475B24" w:rsidP="00475B24"/>
    <w:p w14:paraId="5F40C34D" w14:textId="77777777" w:rsidR="00444588" w:rsidRPr="0031316A" w:rsidRDefault="00444588" w:rsidP="00444588">
      <w:pPr>
        <w:spacing w:after="300"/>
      </w:pPr>
      <w:r w:rsidRPr="0031316A">
        <w:rPr>
          <w:b/>
        </w:rPr>
        <w:t xml:space="preserve">Consider: </w:t>
      </w:r>
      <w:r w:rsidRPr="0031316A">
        <w:t>what are the strengths and weaknesses of your chosen template.</w:t>
      </w:r>
    </w:p>
    <w:p w14:paraId="73B9276B" w14:textId="546C80A7" w:rsidR="003E12CF" w:rsidRPr="0031316A" w:rsidRDefault="003E12CF" w:rsidP="00475B24">
      <w:pPr>
        <w:pStyle w:val="Heading1"/>
        <w:jc w:val="left"/>
      </w:pPr>
      <w:bookmarkStart w:id="121" w:name="_halqq1cwhy76" w:colFirst="0" w:colLast="0"/>
      <w:bookmarkStart w:id="122" w:name="_dnal7l2i5gt2" w:colFirst="0" w:colLast="0"/>
      <w:bookmarkStart w:id="123" w:name="_1jlao46" w:colFirst="0" w:colLast="0"/>
      <w:bookmarkStart w:id="124" w:name="_Toc494896601"/>
      <w:bookmarkStart w:id="125" w:name="_Toc460267176"/>
      <w:bookmarkEnd w:id="116"/>
      <w:bookmarkEnd w:id="117"/>
      <w:bookmarkEnd w:id="121"/>
      <w:bookmarkEnd w:id="122"/>
      <w:bookmarkEnd w:id="123"/>
      <w:r w:rsidRPr="0031316A">
        <w:lastRenderedPageBreak/>
        <w:t xml:space="preserve">Thing </w:t>
      </w:r>
      <w:r w:rsidR="00D8661E" w:rsidRPr="0031316A">
        <w:t>9</w:t>
      </w:r>
      <w:r w:rsidRPr="0031316A">
        <w:t xml:space="preserve">: </w:t>
      </w:r>
      <w:r w:rsidR="00D8661E" w:rsidRPr="0031316A">
        <w:t>Tools of the trade</w:t>
      </w:r>
      <w:bookmarkEnd w:id="124"/>
      <w:r w:rsidR="00D83DF9" w:rsidRPr="0031316A">
        <w:t xml:space="preserve"> </w:t>
      </w:r>
    </w:p>
    <w:p w14:paraId="14CAA9EE" w14:textId="5B7A2D68" w:rsidR="003E12CF" w:rsidRDefault="007B0F68" w:rsidP="00E5305C">
      <w:r w:rsidRPr="0031316A">
        <w:t>Dig</w:t>
      </w:r>
      <w:r w:rsidR="00F26B78" w:rsidRPr="0031316A">
        <w:t xml:space="preserve"> in to dirty data.  What is it?</w:t>
      </w:r>
      <w:r w:rsidRPr="0031316A">
        <w:t xml:space="preserve"> Why should we care? Try your hand at using an open source data cleansing tool.</w:t>
      </w:r>
    </w:p>
    <w:p w14:paraId="6B81EC00" w14:textId="0F931B31" w:rsidR="00E5305C" w:rsidRPr="0031316A" w:rsidRDefault="00184D64" w:rsidP="00E5305C">
      <w:r>
        <w:pict w14:anchorId="3AA2B8AA">
          <v:rect id="_x0000_i1033" style="width:0;height:1.5pt" o:hralign="center" o:hrstd="t" o:hr="t" fillcolor="#aaa" stroked="f"/>
        </w:pict>
      </w:r>
    </w:p>
    <w:p w14:paraId="47531FFA" w14:textId="78C3FA96" w:rsidR="00D8661E" w:rsidRPr="0031316A" w:rsidRDefault="00264A70" w:rsidP="003E12CF">
      <w:pPr>
        <w:spacing w:after="300"/>
      </w:pPr>
      <w:r w:rsidRPr="0031316A">
        <w:rPr>
          <w:noProof/>
          <w:lang w:val="en-US" w:eastAsia="en-US"/>
        </w:rPr>
        <w:drawing>
          <wp:inline distT="0" distB="0" distL="0" distR="0" wp14:anchorId="1171438E" wp14:editId="41396A30">
            <wp:extent cx="1381125" cy="438150"/>
            <wp:effectExtent l="0" t="0" r="9525" b="0"/>
            <wp:docPr id="17" name="Picture 17" descr="https://lh5.googleusercontent.com/mgM2ioxFikI1DqRtu11XRZjB1doM7Eektyxe7VawOCTKaq4Sgu63-XZ416FBK-UFh7Hmb6R80PNMVdwu7yq6dFPk1HpgNGZPPM5sx0xsSpFnFZo-2kEIlkYy17wvq4x9T6E376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gM2ioxFikI1DqRtu11XRZjB1doM7Eektyxe7VawOCTKaq4Sgu63-XZ416FBK-UFh7Hmb6R80PNMVdwu7yq6dFPk1HpgNGZPPM5sx0xsSpFnFZo-2kEIlkYy17wvq4x9T6E376y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14:paraId="5CBE8014" w14:textId="77777777" w:rsidR="00560A85" w:rsidRPr="0031316A" w:rsidRDefault="00560A85" w:rsidP="00695E56">
      <w:pPr>
        <w:pStyle w:val="Heading2"/>
      </w:pPr>
      <w:bookmarkStart w:id="126" w:name="_Toc494896602"/>
      <w:r w:rsidRPr="0031316A">
        <w:t>Dirty data</w:t>
      </w:r>
      <w:bookmarkEnd w:id="126"/>
    </w:p>
    <w:p w14:paraId="13446878" w14:textId="77777777" w:rsidR="00560A85" w:rsidRPr="0031316A" w:rsidRDefault="00560A85" w:rsidP="00560A85">
      <w:pPr>
        <w:spacing w:after="300"/>
      </w:pPr>
      <w:r w:rsidRPr="0031316A">
        <w:t>Data horror stories: how does it happen!?</w:t>
      </w:r>
    </w:p>
    <w:p w14:paraId="426877F8" w14:textId="3126B8F5" w:rsidR="00560A85" w:rsidRPr="0031316A" w:rsidRDefault="00560A85" w:rsidP="00560A85">
      <w:pPr>
        <w:spacing w:after="300"/>
      </w:pPr>
      <w:r w:rsidRPr="0031316A">
        <w:t xml:space="preserve">Why is </w:t>
      </w:r>
      <w:r w:rsidR="00F26B78" w:rsidRPr="0031316A">
        <w:t>“</w:t>
      </w:r>
      <w:r w:rsidRPr="0031316A">
        <w:t>clean” data important? Public policy, changes to medical protocols and economic decisions all depend on accurate and complete data. Thing 9 looks at the why and what of “dirty data.”</w:t>
      </w:r>
    </w:p>
    <w:p w14:paraId="757D4AB1" w14:textId="2290E9AB" w:rsidR="00560A85" w:rsidRPr="0031316A" w:rsidRDefault="00560A85" w:rsidP="00E5305C">
      <w:pPr>
        <w:numPr>
          <w:ilvl w:val="0"/>
          <w:numId w:val="20"/>
        </w:numPr>
        <w:spacing w:after="300"/>
        <w:ind w:hanging="360"/>
        <w:contextualSpacing/>
      </w:pPr>
      <w:r w:rsidRPr="0031316A">
        <w:t>Browse down the</w:t>
      </w:r>
      <w:hyperlink r:id="rId96">
        <w:r w:rsidRPr="0031316A">
          <w:t xml:space="preserve"> </w:t>
        </w:r>
      </w:hyperlink>
      <w:hyperlink r:id="rId97">
        <w:r w:rsidRPr="0031316A">
          <w:rPr>
            <w:color w:val="660066"/>
            <w:u w:val="single"/>
          </w:rPr>
          <w:t>Bad Data Guide</w:t>
        </w:r>
      </w:hyperlink>
      <w:r w:rsidRPr="0031316A">
        <w:t xml:space="preserve"> list of commonly encountered data quality issues (with possible solutions). This list is aimed at journalists but it shows who is responsible for cleaning up dirty data.</w:t>
      </w:r>
    </w:p>
    <w:p w14:paraId="62A76162" w14:textId="77777777" w:rsidR="00560A85" w:rsidRPr="0031316A" w:rsidRDefault="00560A85" w:rsidP="00560A85">
      <w:pPr>
        <w:spacing w:after="300"/>
        <w:ind w:left="709"/>
      </w:pPr>
      <w:r w:rsidRPr="0031316A">
        <w:t>Click into a few of the causes and solutions to dirty data - many of us contribute information to reports or do our home accounts in spreadsheets, and maybe it’s time to think about how clean our own data is!</w:t>
      </w:r>
    </w:p>
    <w:p w14:paraId="4A4FDAD2" w14:textId="77777777" w:rsidR="00560A85" w:rsidRPr="0031316A" w:rsidRDefault="00560A85" w:rsidP="0074437E">
      <w:pPr>
        <w:pStyle w:val="ListParagraph"/>
        <w:numPr>
          <w:ilvl w:val="0"/>
          <w:numId w:val="20"/>
        </w:numPr>
        <w:spacing w:after="300"/>
        <w:ind w:hanging="294"/>
      </w:pPr>
      <w:r w:rsidRPr="0031316A">
        <w:t>Check out one of the School of Data’s</w:t>
      </w:r>
      <w:hyperlink r:id="rId98" w:anchor="DataFundamentals">
        <w:r w:rsidRPr="0031316A">
          <w:t xml:space="preserve"> </w:t>
        </w:r>
      </w:hyperlink>
      <w:hyperlink r:id="rId99" w:anchor="DataFundamentals">
        <w:r w:rsidRPr="0031316A">
          <w:rPr>
            <w:color w:val="660066"/>
            <w:u w:val="single"/>
          </w:rPr>
          <w:t>Data Fundamentals course</w:t>
        </w:r>
      </w:hyperlink>
      <w:r w:rsidRPr="0031316A">
        <w:rPr>
          <w:color w:val="660066"/>
          <w:u w:val="single"/>
        </w:rPr>
        <w:t xml:space="preserve"> (a Gentle Introduction to Data Cleaning</w:t>
      </w:r>
      <w:r w:rsidRPr="0031316A">
        <w:rPr>
          <w:color w:val="008000"/>
        </w:rPr>
        <w:t>.</w:t>
      </w:r>
      <w:r w:rsidRPr="0031316A">
        <w:t xml:space="preserve"> </w:t>
      </w:r>
    </w:p>
    <w:p w14:paraId="0918CFC7" w14:textId="5DFEF562" w:rsidR="00560A85" w:rsidRPr="0031316A" w:rsidRDefault="00560A85" w:rsidP="00560A85">
      <w:pPr>
        <w:spacing w:after="300"/>
      </w:pPr>
      <w:bookmarkStart w:id="127" w:name="_68b2r3he0zke" w:colFirst="0" w:colLast="0"/>
      <w:bookmarkEnd w:id="127"/>
      <w:r w:rsidRPr="0031316A">
        <w:rPr>
          <w:b/>
        </w:rPr>
        <w:t>Consider</w:t>
      </w:r>
      <w:r w:rsidR="00DB6AC0" w:rsidRPr="0031316A">
        <w:t xml:space="preserve">: What are the </w:t>
      </w:r>
      <w:proofErr w:type="gramStart"/>
      <w:r w:rsidR="00DB6AC0" w:rsidRPr="0031316A">
        <w:t xml:space="preserve">wide </w:t>
      </w:r>
      <w:r w:rsidRPr="0031316A">
        <w:t>ranging</w:t>
      </w:r>
      <w:proofErr w:type="gramEnd"/>
      <w:r w:rsidRPr="0031316A">
        <w:t xml:space="preserve"> implications of how dirty data can impact on your research?</w:t>
      </w:r>
    </w:p>
    <w:p w14:paraId="34B825A1" w14:textId="77777777" w:rsidR="00D8661E" w:rsidRPr="0031316A" w:rsidRDefault="00D8661E" w:rsidP="00D8661E"/>
    <w:p w14:paraId="3707AC76" w14:textId="539CEEF0" w:rsidR="007B0F68" w:rsidRPr="0031316A" w:rsidRDefault="00264A70" w:rsidP="007B0F68">
      <w:r w:rsidRPr="0031316A">
        <w:rPr>
          <w:noProof/>
          <w:lang w:val="en-US" w:eastAsia="en-US"/>
        </w:rPr>
        <w:drawing>
          <wp:inline distT="114300" distB="114300" distL="114300" distR="114300" wp14:anchorId="53F4C3D9" wp14:editId="700A3B96">
            <wp:extent cx="1381125" cy="438150"/>
            <wp:effectExtent l="0" t="0" r="0" b="0"/>
            <wp:docPr id="19"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p>
    <w:p w14:paraId="38943372" w14:textId="77777777" w:rsidR="00560A85" w:rsidRPr="0031316A" w:rsidRDefault="00560A85" w:rsidP="00695E56">
      <w:pPr>
        <w:pStyle w:val="Heading2"/>
      </w:pPr>
      <w:bookmarkStart w:id="128" w:name="_Toc459999049"/>
      <w:bookmarkStart w:id="129" w:name="_Toc494896603"/>
      <w:r w:rsidRPr="0031316A">
        <w:t>Extracting and scraping data</w:t>
      </w:r>
      <w:bookmarkEnd w:id="128"/>
      <w:bookmarkEnd w:id="129"/>
    </w:p>
    <w:p w14:paraId="288676C8" w14:textId="77777777" w:rsidR="00560A85" w:rsidRPr="0031316A" w:rsidRDefault="00560A85" w:rsidP="00560A85"/>
    <w:p w14:paraId="49878C61" w14:textId="77777777" w:rsidR="00560A85" w:rsidRPr="0031316A" w:rsidRDefault="00560A85" w:rsidP="00560A85">
      <w:r w:rsidRPr="0031316A">
        <w:t>How often have you found data that looks interesting, but is in a PDF or webpage… how do you get the data into spreadsheets so you can work with them?</w:t>
      </w:r>
    </w:p>
    <w:p w14:paraId="70214824" w14:textId="77777777" w:rsidR="00560A85" w:rsidRPr="0031316A" w:rsidRDefault="00560A85" w:rsidP="00560A85">
      <w:r w:rsidRPr="0031316A">
        <w:t>The School of Data has fantastic, easy to follow tutorials working with real data.</w:t>
      </w:r>
    </w:p>
    <w:p w14:paraId="47D9844A" w14:textId="77777777" w:rsidR="00560A85" w:rsidRPr="0031316A" w:rsidRDefault="00560A85" w:rsidP="00560A85"/>
    <w:p w14:paraId="6A5E26B4" w14:textId="6D2FD548" w:rsidR="0074437E" w:rsidRPr="0031316A" w:rsidRDefault="00560A85" w:rsidP="0074437E">
      <w:pPr>
        <w:pStyle w:val="ListParagraph"/>
        <w:numPr>
          <w:ilvl w:val="0"/>
          <w:numId w:val="39"/>
        </w:numPr>
      </w:pPr>
      <w:r w:rsidRPr="0031316A">
        <w:t>Let’s start extracting tabular data from text-based PDFs. The</w:t>
      </w:r>
      <w:hyperlink r:id="rId100">
        <w:r w:rsidRPr="0031316A">
          <w:t xml:space="preserve"> </w:t>
        </w:r>
      </w:hyperlink>
      <w:hyperlink r:id="rId101">
        <w:r w:rsidRPr="00E5305C">
          <w:rPr>
            <w:rStyle w:val="Hyperlink"/>
          </w:rPr>
          <w:t>Extracting Data From PDFs</w:t>
        </w:r>
      </w:hyperlink>
      <w:r w:rsidRPr="0031316A">
        <w:t xml:space="preserve"> module provides a brief overview of the different techniques used to extract data from PDFs, with a focus on introducing Tabula, a free open-source tool buil</w:t>
      </w:r>
      <w:r w:rsidR="00E5305C">
        <w:t xml:space="preserve">t </w:t>
      </w:r>
      <w:r w:rsidRPr="0031316A">
        <w:t>for this specific task.</w:t>
      </w:r>
    </w:p>
    <w:p w14:paraId="52D2A441" w14:textId="77777777" w:rsidR="0074437E" w:rsidRPr="0031316A" w:rsidRDefault="00560A85" w:rsidP="0074437E">
      <w:pPr>
        <w:pStyle w:val="ListParagraph"/>
        <w:numPr>
          <w:ilvl w:val="0"/>
          <w:numId w:val="39"/>
        </w:numPr>
      </w:pPr>
      <w:r w:rsidRPr="0031316A">
        <w:t xml:space="preserve"> As much as we wish everything was available in CSV or the format of our choice – most data on the web is published in different forms. How do you extract data from HTML? Use a Scraper!</w:t>
      </w:r>
    </w:p>
    <w:p w14:paraId="7A0AB111" w14:textId="42587629" w:rsidR="00560A85" w:rsidRPr="0031316A" w:rsidRDefault="00560A85" w:rsidP="0074437E">
      <w:pPr>
        <w:pStyle w:val="ListParagraph"/>
        <w:numPr>
          <w:ilvl w:val="1"/>
          <w:numId w:val="39"/>
        </w:numPr>
      </w:pPr>
      <w:r w:rsidRPr="0031316A">
        <w:lastRenderedPageBreak/>
        <w:t>Go to</w:t>
      </w:r>
      <w:hyperlink r:id="rId102">
        <w:r w:rsidRPr="00E5305C">
          <w:rPr>
            <w:rStyle w:val="Hyperlink"/>
          </w:rPr>
          <w:t xml:space="preserve"> </w:t>
        </w:r>
      </w:hyperlink>
      <w:hyperlink r:id="rId103">
        <w:r w:rsidRPr="00E5305C">
          <w:rPr>
            <w:rStyle w:val="Hyperlink"/>
          </w:rPr>
          <w:t>Making data on the web useful: scraping</w:t>
        </w:r>
      </w:hyperlink>
      <w:r w:rsidRPr="0031316A">
        <w:t xml:space="preserve"> and follow the two ‘recipes’ to learn code-free Scraping in 5-10 minutes using Google Spreadsheets &amp; Google Chrome</w:t>
      </w:r>
      <w:r w:rsidR="0074437E" w:rsidRPr="0031316A">
        <w:t xml:space="preserve"> </w:t>
      </w:r>
      <w:r w:rsidRPr="0031316A">
        <w:t xml:space="preserve">(Note: Use the Google Chrome Extension “Scraper, by </w:t>
      </w:r>
      <w:proofErr w:type="spellStart"/>
      <w:r w:rsidRPr="0031316A">
        <w:t>dvhtn</w:t>
      </w:r>
      <w:proofErr w:type="spellEnd"/>
      <w:r w:rsidRPr="0031316A">
        <w:t>”)</w:t>
      </w:r>
    </w:p>
    <w:p w14:paraId="0737E0CD" w14:textId="77777777" w:rsidR="00560A85" w:rsidRPr="0031316A" w:rsidRDefault="00560A85" w:rsidP="00560A85"/>
    <w:p w14:paraId="05B7C343" w14:textId="77777777" w:rsidR="00560A85" w:rsidRPr="0031316A" w:rsidRDefault="00560A85" w:rsidP="00560A85">
      <w:r w:rsidRPr="0031316A">
        <w:rPr>
          <w:b/>
        </w:rPr>
        <w:t>If you have time or just love data dabbling:</w:t>
      </w:r>
    </w:p>
    <w:p w14:paraId="75CA89F3" w14:textId="77777777" w:rsidR="00560A85" w:rsidRPr="0031316A" w:rsidRDefault="00560A85" w:rsidP="00560A85">
      <w:r w:rsidRPr="0031316A">
        <w:t>Extracting data from PDFs will inevitably result in some dirty data creeping into your dataset.</w:t>
      </w:r>
      <w:r w:rsidRPr="0031316A">
        <w:rPr>
          <w:color w:val="1155CC"/>
        </w:rPr>
        <w:t xml:space="preserve"> </w:t>
      </w:r>
      <w:r w:rsidRPr="0031316A">
        <w:t>The School of Data have some really interesting</w:t>
      </w:r>
      <w:hyperlink r:id="rId104" w:anchor="sthash.O6t7fVMJ.dpuf">
        <w:r w:rsidRPr="00E5305C">
          <w:rPr>
            <w:rStyle w:val="Hyperlink"/>
          </w:rPr>
          <w:t xml:space="preserve"> </w:t>
        </w:r>
      </w:hyperlink>
      <w:hyperlink r:id="rId105" w:anchor="IntroDataCleaning">
        <w:r w:rsidRPr="00E5305C">
          <w:rPr>
            <w:rStyle w:val="Hyperlink"/>
          </w:rPr>
          <w:t>Data Cleansing</w:t>
        </w:r>
      </w:hyperlink>
      <w:r w:rsidRPr="0031316A">
        <w:t xml:space="preserve"> modules.</w:t>
      </w:r>
    </w:p>
    <w:p w14:paraId="761B1A59" w14:textId="77777777" w:rsidR="00560A85" w:rsidRPr="0031316A" w:rsidRDefault="00560A85" w:rsidP="00560A85"/>
    <w:p w14:paraId="08CEB7E7" w14:textId="77777777" w:rsidR="00560A85" w:rsidRPr="0031316A" w:rsidRDefault="00560A85" w:rsidP="00560A85">
      <w:r w:rsidRPr="0031316A">
        <w:rPr>
          <w:b/>
        </w:rPr>
        <w:t>Consider</w:t>
      </w:r>
      <w:r w:rsidRPr="0031316A">
        <w:t>: strategies for encouraging data to be published in more re-usable forms rather than PDF.</w:t>
      </w:r>
    </w:p>
    <w:bookmarkEnd w:id="125"/>
    <w:p w14:paraId="340BE794" w14:textId="77777777" w:rsidR="00D8661E" w:rsidRPr="0031316A" w:rsidRDefault="00D8661E" w:rsidP="00D8661E">
      <w:pPr>
        <w:spacing w:after="300"/>
      </w:pPr>
    </w:p>
    <w:p w14:paraId="47BFE3D8" w14:textId="5BB7333E" w:rsidR="00D8661E" w:rsidRPr="0031316A" w:rsidRDefault="00264A70" w:rsidP="00D8661E">
      <w:pPr>
        <w:spacing w:after="300"/>
      </w:pPr>
      <w:bookmarkStart w:id="130" w:name="_7xfixex9s3t3" w:colFirst="0" w:colLast="0"/>
      <w:bookmarkEnd w:id="130"/>
      <w:r w:rsidRPr="0031316A">
        <w:rPr>
          <w:noProof/>
          <w:lang w:val="en-US" w:eastAsia="en-US"/>
        </w:rPr>
        <w:drawing>
          <wp:inline distT="114300" distB="114300" distL="114300" distR="114300" wp14:anchorId="1E35AFA3" wp14:editId="0C9FB917">
            <wp:extent cx="1381125" cy="438150"/>
            <wp:effectExtent l="0" t="0" r="0" b="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1381125" cy="438150"/>
                    </a:xfrm>
                    <a:prstGeom prst="rect">
                      <a:avLst/>
                    </a:prstGeom>
                    <a:ln/>
                  </pic:spPr>
                </pic:pic>
              </a:graphicData>
            </a:graphic>
          </wp:inline>
        </w:drawing>
      </w:r>
    </w:p>
    <w:p w14:paraId="6215EAFB" w14:textId="77777777" w:rsidR="00560A85" w:rsidRPr="0031316A" w:rsidRDefault="00560A85" w:rsidP="00695E56">
      <w:pPr>
        <w:pStyle w:val="Heading2"/>
      </w:pPr>
      <w:bookmarkStart w:id="131" w:name="_Toc459999040"/>
      <w:bookmarkStart w:id="132" w:name="_Toc494896604"/>
      <w:r w:rsidRPr="0031316A">
        <w:t xml:space="preserve">An introduction to </w:t>
      </w:r>
      <w:bookmarkEnd w:id="131"/>
      <w:r w:rsidRPr="0031316A">
        <w:t>VO</w:t>
      </w:r>
      <w:bookmarkEnd w:id="132"/>
    </w:p>
    <w:p w14:paraId="7D13E7C9" w14:textId="77777777" w:rsidR="00127D20" w:rsidRPr="0031316A" w:rsidRDefault="00127D20" w:rsidP="00127D20"/>
    <w:p w14:paraId="0DD3D067" w14:textId="232415E5" w:rsidR="00127D20" w:rsidRPr="0031316A" w:rsidRDefault="00127D20" w:rsidP="00127D20">
      <w:r w:rsidRPr="0031316A">
        <w:t xml:space="preserve">Getting started - </w:t>
      </w:r>
      <w:hyperlink r:id="rId106" w:history="1">
        <w:r w:rsidRPr="0031316A">
          <w:rPr>
            <w:rStyle w:val="Hyperlink"/>
          </w:rPr>
          <w:t>http://www.ivoa.net/astronomers/getting_started.html</w:t>
        </w:r>
      </w:hyperlink>
      <w:r w:rsidRPr="0031316A">
        <w:t xml:space="preserve"> </w:t>
      </w:r>
    </w:p>
    <w:p w14:paraId="7FB0086C" w14:textId="704384EB" w:rsidR="00127D20" w:rsidRPr="0031316A" w:rsidRDefault="00127D20" w:rsidP="00127D20">
      <w:r w:rsidRPr="0031316A">
        <w:t xml:space="preserve">Using the VO - </w:t>
      </w:r>
      <w:hyperlink r:id="rId107" w:history="1">
        <w:r w:rsidRPr="0031316A">
          <w:rPr>
            <w:rStyle w:val="Hyperlink"/>
          </w:rPr>
          <w:t>http://www.ivoa.net/astronomers/using_the_vo.html</w:t>
        </w:r>
      </w:hyperlink>
    </w:p>
    <w:p w14:paraId="694F1983" w14:textId="4529BE42" w:rsidR="00127D20" w:rsidRPr="0031316A" w:rsidRDefault="00127D20" w:rsidP="00127D20">
      <w:r w:rsidRPr="0031316A">
        <w:t xml:space="preserve">VO compliant tools - </w:t>
      </w:r>
      <w:hyperlink r:id="rId108" w:history="1">
        <w:r w:rsidRPr="0031316A">
          <w:rPr>
            <w:rStyle w:val="Hyperlink"/>
          </w:rPr>
          <w:t>http://www.ivoa.net/astronomers/applications.html</w:t>
        </w:r>
      </w:hyperlink>
    </w:p>
    <w:p w14:paraId="558DF261" w14:textId="0841692F" w:rsidR="00127D20" w:rsidRPr="0031316A" w:rsidRDefault="00127D20" w:rsidP="00127D20">
      <w:r w:rsidRPr="0031316A">
        <w:t xml:space="preserve">Especially the section on manuals and how </w:t>
      </w:r>
      <w:proofErr w:type="spellStart"/>
      <w:r w:rsidRPr="0031316A">
        <w:t>to</w:t>
      </w:r>
      <w:r w:rsidR="00910F4E">
        <w:t>’</w:t>
      </w:r>
      <w:r w:rsidRPr="0031316A">
        <w:t>s</w:t>
      </w:r>
      <w:proofErr w:type="spellEnd"/>
    </w:p>
    <w:p w14:paraId="14B6BB9D" w14:textId="77777777" w:rsidR="00127D20" w:rsidRPr="0031316A" w:rsidRDefault="00127D20" w:rsidP="00127D20"/>
    <w:p w14:paraId="390A7ACD" w14:textId="4DFAC522" w:rsidR="00560A85" w:rsidRPr="0031316A" w:rsidRDefault="007318AA" w:rsidP="00D8661E">
      <w:pPr>
        <w:spacing w:after="300"/>
      </w:pPr>
      <w:r w:rsidRPr="0031316A">
        <w:t>(</w:t>
      </w:r>
      <w:r w:rsidR="006E7227">
        <w:t>A more detailed overview will be implemented</w:t>
      </w:r>
      <w:r w:rsidRPr="0031316A">
        <w:t xml:space="preserve"> after our </w:t>
      </w:r>
      <w:r w:rsidR="006E7227">
        <w:t xml:space="preserve">ADACS </w:t>
      </w:r>
      <w:r w:rsidRPr="0031316A">
        <w:t>workshop in November)</w:t>
      </w:r>
    </w:p>
    <w:p w14:paraId="31D02248" w14:textId="77777777" w:rsidR="00D8661E" w:rsidRPr="0031316A" w:rsidRDefault="00D8661E" w:rsidP="00D8661E">
      <w:pPr>
        <w:contextualSpacing/>
      </w:pPr>
      <w:bookmarkStart w:id="133" w:name="_c6tke94bkgit" w:colFirst="0" w:colLast="0"/>
      <w:bookmarkEnd w:id="133"/>
    </w:p>
    <w:p w14:paraId="5A36E6FC" w14:textId="77777777" w:rsidR="00824E76" w:rsidRPr="0031316A" w:rsidRDefault="00824E76" w:rsidP="00824E76">
      <w:pPr>
        <w:ind w:left="1440"/>
        <w:contextualSpacing/>
      </w:pPr>
    </w:p>
    <w:p w14:paraId="7ED9E64E" w14:textId="1F7DF833" w:rsidR="00D8661E" w:rsidRPr="0031316A" w:rsidRDefault="00D8661E" w:rsidP="00264A70">
      <w:r w:rsidRPr="0031316A">
        <w:br w:type="page"/>
      </w:r>
    </w:p>
    <w:p w14:paraId="37E44B08" w14:textId="5939007E" w:rsidR="00694CCE" w:rsidRPr="0031316A" w:rsidRDefault="00694CCE" w:rsidP="00EB5288">
      <w:pPr>
        <w:pStyle w:val="Heading1"/>
        <w:jc w:val="left"/>
      </w:pPr>
      <w:bookmarkStart w:id="134" w:name="_Toc459999051"/>
      <w:bookmarkStart w:id="135" w:name="_Toc494896605"/>
      <w:r w:rsidRPr="0031316A">
        <w:rPr>
          <w:highlight w:val="white"/>
        </w:rPr>
        <w:lastRenderedPageBreak/>
        <w:t>Thing 10: What's in a name?</w:t>
      </w:r>
      <w:bookmarkEnd w:id="134"/>
      <w:bookmarkEnd w:id="135"/>
    </w:p>
    <w:p w14:paraId="086535A0" w14:textId="42BA87EB" w:rsidR="00D8661E" w:rsidRDefault="00D7039B" w:rsidP="00D7039B">
      <w:r>
        <w:rPr>
          <w:highlight w:val="white"/>
        </w:rPr>
        <w:t>Learn about the key players in Australia's research data management ecosystem.</w:t>
      </w:r>
    </w:p>
    <w:p w14:paraId="2C96A90C" w14:textId="438EF414" w:rsidR="00D7039B" w:rsidRPr="0031316A" w:rsidRDefault="00184D64" w:rsidP="00D7039B">
      <w:r>
        <w:pict w14:anchorId="2B3C4E27">
          <v:rect id="_x0000_i1034" style="width:0;height:1.5pt" o:hralign="center" o:hrstd="t" o:hr="t" fillcolor="#aaa" stroked="f"/>
        </w:pict>
      </w:r>
    </w:p>
    <w:p w14:paraId="2DC6F532" w14:textId="3880E529" w:rsidR="00D8661E" w:rsidRPr="0031316A" w:rsidRDefault="00264A70" w:rsidP="00D8661E">
      <w:pPr>
        <w:spacing w:after="300"/>
      </w:pPr>
      <w:r w:rsidRPr="0031316A">
        <w:rPr>
          <w:noProof/>
          <w:lang w:val="en-US" w:eastAsia="en-US"/>
        </w:rPr>
        <w:drawing>
          <wp:inline distT="0" distB="0" distL="0" distR="0" wp14:anchorId="43E41FD9" wp14:editId="21A6AC63">
            <wp:extent cx="1381125" cy="438150"/>
            <wp:effectExtent l="0" t="0" r="9525" b="0"/>
            <wp:docPr id="27" name="Picture 27" descr="https://lh5.googleusercontent.com/mgM2ioxFikI1DqRtu11XRZjB1doM7Eektyxe7VawOCTKaq4Sgu63-XZ416FBK-UFh7Hmb6R80PNMVdwu7yq6dFPk1HpgNGZPPM5sx0xsSpFnFZo-2kEIlkYy17wvq4x9T6E376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gM2ioxFikI1DqRtu11XRZjB1doM7Eektyxe7VawOCTKaq4Sgu63-XZ416FBK-UFh7Hmb6R80PNMVdwu7yq6dFPk1HpgNGZPPM5sx0xsSpFnFZo-2kEIlkYy17wvq4x9T6E376y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14:paraId="44B9503D" w14:textId="123022AA" w:rsidR="00D8661E" w:rsidRPr="0031316A" w:rsidRDefault="00D8661E" w:rsidP="00036A3C">
      <w:pPr>
        <w:pStyle w:val="Heading2"/>
      </w:pPr>
      <w:bookmarkStart w:id="136" w:name="_m839utem249g" w:colFirst="0" w:colLast="0"/>
      <w:bookmarkStart w:id="137" w:name="_Toc459999052"/>
      <w:bookmarkStart w:id="138" w:name="_Toc494896606"/>
      <w:bookmarkEnd w:id="136"/>
      <w:r w:rsidRPr="0031316A">
        <w:t>Who’s who in the acronym soup?</w:t>
      </w:r>
      <w:bookmarkEnd w:id="137"/>
      <w:bookmarkEnd w:id="138"/>
    </w:p>
    <w:p w14:paraId="1447FC2B" w14:textId="77777777" w:rsidR="00D8661E" w:rsidRPr="0031316A" w:rsidRDefault="00D8661E" w:rsidP="00D8661E">
      <w:pPr>
        <w:spacing w:after="300"/>
      </w:pPr>
      <w:r w:rsidRPr="0031316A">
        <w:t>Data is at the heart of the Australian national innovation agenda.  The key players who help enable the innovation agenda float in an acronym soup! Let’s find out who’s in the soup….</w:t>
      </w:r>
    </w:p>
    <w:p w14:paraId="28A1C674" w14:textId="77777777" w:rsidR="00D8661E" w:rsidRPr="0031316A" w:rsidRDefault="00D8661E" w:rsidP="00D8661E">
      <w:pPr>
        <w:spacing w:after="300"/>
      </w:pPr>
      <w:r w:rsidRPr="0031316A">
        <w:t>Read</w:t>
      </w:r>
      <w:hyperlink r:id="rId109">
        <w:r w:rsidRPr="0031316A">
          <w:t xml:space="preserve"> </w:t>
        </w:r>
      </w:hyperlink>
      <w:hyperlink r:id="rId110">
        <w:r w:rsidRPr="00D7039B">
          <w:rPr>
            <w:rStyle w:val="Hyperlink"/>
          </w:rPr>
          <w:t>this article</w:t>
        </w:r>
      </w:hyperlink>
      <w:r w:rsidRPr="0031316A">
        <w:t xml:space="preserve"> that explains the Australian Government initiatives to foster innovation through publishing and sharing data.</w:t>
      </w:r>
    </w:p>
    <w:p w14:paraId="614718E5" w14:textId="77777777" w:rsidR="00D8661E" w:rsidRPr="0031316A" w:rsidRDefault="00D8661E" w:rsidP="00D8661E">
      <w:pPr>
        <w:spacing w:after="300"/>
      </w:pPr>
      <w:r w:rsidRPr="0031316A">
        <w:t>Put (very!) simply the main players in the Australian research landscape (a.k.a. research alphabet soup…) are:</w:t>
      </w:r>
    </w:p>
    <w:p w14:paraId="7F92F157" w14:textId="77777777" w:rsidR="00D8661E" w:rsidRPr="0031316A" w:rsidRDefault="00D8661E" w:rsidP="0074437E">
      <w:pPr>
        <w:numPr>
          <w:ilvl w:val="0"/>
          <w:numId w:val="25"/>
        </w:numPr>
        <w:spacing w:after="300"/>
        <w:ind w:hanging="360"/>
        <w:contextualSpacing/>
      </w:pPr>
      <w:r w:rsidRPr="0031316A">
        <w:t xml:space="preserve">Universities - our 41 universities generate data, graduate and train new researchers (at ANU, UWA, UQ, </w:t>
      </w:r>
      <w:proofErr w:type="spellStart"/>
      <w:r w:rsidRPr="0031316A">
        <w:t>UTas</w:t>
      </w:r>
      <w:proofErr w:type="spellEnd"/>
      <w:r w:rsidRPr="0031316A">
        <w:t xml:space="preserve">, UNSW </w:t>
      </w:r>
      <w:proofErr w:type="spellStart"/>
      <w:r w:rsidRPr="0031316A">
        <w:t>etc</w:t>
      </w:r>
      <w:proofErr w:type="spellEnd"/>
      <w:r w:rsidRPr="0031316A">
        <w:t xml:space="preserve"> </w:t>
      </w:r>
      <w:proofErr w:type="spellStart"/>
      <w:r w:rsidRPr="0031316A">
        <w:t>etc</w:t>
      </w:r>
      <w:proofErr w:type="spellEnd"/>
      <w:r w:rsidRPr="0031316A">
        <w:t>)</w:t>
      </w:r>
    </w:p>
    <w:p w14:paraId="434182E1" w14:textId="7913A5B0" w:rsidR="00D8661E" w:rsidRPr="0031316A" w:rsidRDefault="00D8661E" w:rsidP="0074437E">
      <w:pPr>
        <w:numPr>
          <w:ilvl w:val="0"/>
          <w:numId w:val="25"/>
        </w:numPr>
        <w:spacing w:after="300"/>
        <w:ind w:hanging="360"/>
        <w:contextualSpacing/>
      </w:pPr>
      <w:r w:rsidRPr="0031316A">
        <w:t xml:space="preserve">CSIRO </w:t>
      </w:r>
      <w:r w:rsidR="00036A3C" w:rsidRPr="0031316A">
        <w:t>–</w:t>
      </w:r>
      <w:r w:rsidRPr="0031316A">
        <w:t xml:space="preserve"> </w:t>
      </w:r>
      <w:r w:rsidR="00036A3C" w:rsidRPr="0031316A">
        <w:t>for example the</w:t>
      </w:r>
      <w:r w:rsidRPr="0031316A">
        <w:t xml:space="preserve"> CSIRO DAP (Data Access Portal) </w:t>
      </w:r>
    </w:p>
    <w:p w14:paraId="4346B759" w14:textId="77777777" w:rsidR="00D8661E" w:rsidRPr="0031316A" w:rsidRDefault="00D8661E" w:rsidP="0074437E">
      <w:pPr>
        <w:numPr>
          <w:ilvl w:val="0"/>
          <w:numId w:val="25"/>
        </w:numPr>
        <w:spacing w:after="300"/>
        <w:ind w:hanging="360"/>
        <w:contextualSpacing/>
      </w:pPr>
      <w:r w:rsidRPr="0031316A">
        <w:t>Funders - ARC and NHMRC</w:t>
      </w:r>
    </w:p>
    <w:p w14:paraId="0AF4A15C" w14:textId="77777777" w:rsidR="00D8661E" w:rsidRPr="0031316A" w:rsidRDefault="00D8661E" w:rsidP="0074437E">
      <w:pPr>
        <w:numPr>
          <w:ilvl w:val="0"/>
          <w:numId w:val="25"/>
        </w:numPr>
        <w:spacing w:after="300"/>
        <w:ind w:hanging="360"/>
        <w:contextualSpacing/>
      </w:pPr>
      <w:r w:rsidRPr="0031316A">
        <w:t xml:space="preserve">Governments - state and federal departments fund research and produce data </w:t>
      </w:r>
      <w:proofErr w:type="spellStart"/>
      <w:r w:rsidRPr="0031316A">
        <w:t>eg</w:t>
      </w:r>
      <w:proofErr w:type="spellEnd"/>
      <w:r w:rsidRPr="0031316A">
        <w:t xml:space="preserve"> BoM (Bureau of Meteorology for weather), GA (Geoscience Australia for minerals, maps, more), ABS (Australian Bureau of Statistics) </w:t>
      </w:r>
      <w:proofErr w:type="spellStart"/>
      <w:r w:rsidRPr="0031316A">
        <w:t>etc</w:t>
      </w:r>
      <w:proofErr w:type="spellEnd"/>
      <w:r w:rsidRPr="0031316A">
        <w:t xml:space="preserve"> </w:t>
      </w:r>
      <w:proofErr w:type="spellStart"/>
      <w:r w:rsidRPr="0031316A">
        <w:t>etc</w:t>
      </w:r>
      <w:proofErr w:type="spellEnd"/>
    </w:p>
    <w:p w14:paraId="65DEF999" w14:textId="77777777" w:rsidR="00D8661E" w:rsidRPr="0031316A" w:rsidRDefault="00D8661E" w:rsidP="0074437E">
      <w:pPr>
        <w:numPr>
          <w:ilvl w:val="0"/>
          <w:numId w:val="25"/>
        </w:numPr>
        <w:spacing w:after="300"/>
        <w:ind w:hanging="360"/>
        <w:contextualSpacing/>
      </w:pPr>
      <w:r w:rsidRPr="0031316A">
        <w:t>Medical Research Institutes (</w:t>
      </w:r>
      <w:hyperlink r:id="rId111" w:history="1">
        <w:r w:rsidRPr="00D7039B">
          <w:rPr>
            <w:rStyle w:val="Hyperlink"/>
          </w:rPr>
          <w:t>AAMRI</w:t>
        </w:r>
      </w:hyperlink>
      <w:r w:rsidRPr="0031316A">
        <w:t>) and hospitals - conduct research and produce data</w:t>
      </w:r>
    </w:p>
    <w:p w14:paraId="361A3EBF" w14:textId="77777777" w:rsidR="00D8661E" w:rsidRPr="0031316A" w:rsidRDefault="00D8661E" w:rsidP="0074437E">
      <w:pPr>
        <w:numPr>
          <w:ilvl w:val="0"/>
          <w:numId w:val="25"/>
        </w:numPr>
        <w:spacing w:after="300"/>
        <w:ind w:hanging="360"/>
        <w:contextualSpacing/>
      </w:pPr>
      <w:r w:rsidRPr="0031316A">
        <w:t xml:space="preserve">Businesses reuse research and government data and also generate their own data. BCA (Business Council of </w:t>
      </w:r>
      <w:proofErr w:type="spellStart"/>
      <w:r w:rsidRPr="0031316A">
        <w:t>Aust</w:t>
      </w:r>
      <w:proofErr w:type="spellEnd"/>
      <w:r w:rsidRPr="0031316A">
        <w:t>) brings together the big names in data production and use.</w:t>
      </w:r>
    </w:p>
    <w:p w14:paraId="27E5E8E6" w14:textId="685F4987" w:rsidR="00D8661E" w:rsidRPr="0031316A" w:rsidRDefault="00036A3C" w:rsidP="0074437E">
      <w:pPr>
        <w:numPr>
          <w:ilvl w:val="0"/>
          <w:numId w:val="25"/>
        </w:numPr>
        <w:spacing w:after="300"/>
        <w:ind w:hanging="360"/>
        <w:contextualSpacing/>
      </w:pPr>
      <w:r w:rsidRPr="0031316A">
        <w:t>NCRIS</w:t>
      </w:r>
      <w:r w:rsidR="00D8661E" w:rsidRPr="0031316A">
        <w:t xml:space="preserve"> (National Collaborative Research Infrastructure Strategy) is funded by the Australian government to drive research </w:t>
      </w:r>
      <w:r w:rsidR="00D7039B">
        <w:t>ex</w:t>
      </w:r>
      <w:r w:rsidR="00D8661E" w:rsidRPr="0031316A">
        <w:t>cellence and collaboration between 35,000 researchers, government and industry to deliver practical outcomes.</w:t>
      </w:r>
    </w:p>
    <w:p w14:paraId="3A248C48" w14:textId="310B6446" w:rsidR="00D8661E" w:rsidRPr="0031316A" w:rsidRDefault="00D8661E" w:rsidP="00D8661E">
      <w:pPr>
        <w:spacing w:after="300"/>
      </w:pPr>
      <w:r w:rsidRPr="0031316A">
        <w:t xml:space="preserve">Let’s focus on </w:t>
      </w:r>
      <w:r w:rsidRPr="0031316A">
        <w:rPr>
          <w:b/>
        </w:rPr>
        <w:t>NCRIS - it’s amazing</w:t>
      </w:r>
      <w:r w:rsidRPr="0031316A">
        <w:t>.  NCRIS is designed to take a national approach to providing the world’s best research infrastructure for Australia.  NCRIS facilities provide storage for data (</w:t>
      </w:r>
      <w:hyperlink r:id="rId112" w:history="1">
        <w:r w:rsidRPr="00D7039B">
          <w:rPr>
            <w:rStyle w:val="Hyperlink"/>
          </w:rPr>
          <w:t>RDS</w:t>
        </w:r>
      </w:hyperlink>
      <w:r w:rsidRPr="0031316A">
        <w:t>), research computer networking across Australia (</w:t>
      </w:r>
      <w:hyperlink r:id="rId113" w:history="1">
        <w:r w:rsidRPr="00D7039B">
          <w:rPr>
            <w:rStyle w:val="Hyperlink"/>
          </w:rPr>
          <w:t>AARNET</w:t>
        </w:r>
      </w:hyperlink>
      <w:r w:rsidRPr="0031316A">
        <w:t>), tools and virtual labs for researchers (</w:t>
      </w:r>
      <w:hyperlink r:id="rId114" w:history="1">
        <w:r w:rsidRPr="00D7039B">
          <w:rPr>
            <w:rStyle w:val="Hyperlink"/>
          </w:rPr>
          <w:t>NeCTAR</w:t>
        </w:r>
      </w:hyperlink>
      <w:r w:rsidRPr="00D7039B">
        <w:rPr>
          <w:rStyle w:val="Hyperlink"/>
        </w:rPr>
        <w:t>)</w:t>
      </w:r>
      <w:r w:rsidRPr="0031316A">
        <w:t>, very, very big data crunching (</w:t>
      </w:r>
      <w:hyperlink r:id="rId115" w:history="1">
        <w:r w:rsidRPr="00D7039B">
          <w:rPr>
            <w:rStyle w:val="Hyperlink"/>
          </w:rPr>
          <w:t>NCI</w:t>
        </w:r>
      </w:hyperlink>
      <w:r w:rsidRPr="0031316A">
        <w:t xml:space="preserve">), as well as lots of specialised research facilities. ANDS, who </w:t>
      </w:r>
      <w:r w:rsidR="00D7039B">
        <w:t>put</w:t>
      </w:r>
      <w:r w:rsidRPr="0031316A">
        <w:t xml:space="preserve"> together 23 Things,</w:t>
      </w:r>
      <w:r w:rsidR="00D7039B">
        <w:t xml:space="preserve"> on which these 10 Astronomy Things are based,</w:t>
      </w:r>
      <w:r w:rsidRPr="0031316A">
        <w:t xml:space="preserve"> is one of the 27 NCRIS facilities.</w:t>
      </w:r>
    </w:p>
    <w:p w14:paraId="27267FFF" w14:textId="77777777" w:rsidR="00D8661E" w:rsidRPr="0031316A" w:rsidRDefault="00D8661E" w:rsidP="0074437E">
      <w:pPr>
        <w:numPr>
          <w:ilvl w:val="0"/>
          <w:numId w:val="23"/>
        </w:numPr>
        <w:spacing w:after="300"/>
        <w:ind w:hanging="360"/>
        <w:contextualSpacing/>
      </w:pPr>
      <w:r w:rsidRPr="0031316A">
        <w:t>Browse over some</w:t>
      </w:r>
      <w:hyperlink r:id="rId116">
        <w:r w:rsidRPr="0031316A">
          <w:t xml:space="preserve"> </w:t>
        </w:r>
      </w:hyperlink>
      <w:hyperlink r:id="rId117">
        <w:r w:rsidRPr="00D7039B">
          <w:rPr>
            <w:rStyle w:val="Hyperlink"/>
          </w:rPr>
          <w:t>NCRIS case studies</w:t>
        </w:r>
      </w:hyperlink>
      <w:r w:rsidRPr="0031316A">
        <w:t xml:space="preserve"> to get an idea of what data and activities are produced by NCRIS facilities.</w:t>
      </w:r>
    </w:p>
    <w:p w14:paraId="0B092B50" w14:textId="77777777" w:rsidR="00D8661E" w:rsidRPr="0031316A" w:rsidRDefault="00D8661E" w:rsidP="0074437E">
      <w:pPr>
        <w:numPr>
          <w:ilvl w:val="0"/>
          <w:numId w:val="23"/>
        </w:numPr>
        <w:spacing w:after="300"/>
        <w:ind w:hanging="360"/>
        <w:contextualSpacing/>
        <w:rPr>
          <w:b/>
        </w:rPr>
      </w:pPr>
      <w:r w:rsidRPr="0031316A">
        <w:rPr>
          <w:b/>
        </w:rPr>
        <w:t>Just for fun:</w:t>
      </w:r>
    </w:p>
    <w:p w14:paraId="79CF4F16" w14:textId="77777777" w:rsidR="00D8661E" w:rsidRPr="0031316A" w:rsidRDefault="00D8661E" w:rsidP="0074437E">
      <w:pPr>
        <w:numPr>
          <w:ilvl w:val="1"/>
          <w:numId w:val="23"/>
        </w:numPr>
        <w:spacing w:after="300"/>
        <w:ind w:hanging="360"/>
        <w:contextualSpacing/>
      </w:pPr>
      <w:r w:rsidRPr="0031316A">
        <w:t>Fancy some Snakes and Ladders? Find out how some of the Australian infrastructure players fit together:</w:t>
      </w:r>
      <w:hyperlink r:id="rId118">
        <w:r w:rsidRPr="0031316A">
          <w:t xml:space="preserve"> </w:t>
        </w:r>
      </w:hyperlink>
      <w:hyperlink r:id="rId119">
        <w:r w:rsidRPr="00D7039B">
          <w:rPr>
            <w:rStyle w:val="Hyperlink"/>
          </w:rPr>
          <w:t>Print the game and start playing</w:t>
        </w:r>
      </w:hyperlink>
      <w:r w:rsidRPr="0031316A">
        <w:t>!</w:t>
      </w:r>
    </w:p>
    <w:p w14:paraId="2119F395" w14:textId="77777777" w:rsidR="00D8661E" w:rsidRPr="0031316A" w:rsidRDefault="00D8661E" w:rsidP="0074437E">
      <w:pPr>
        <w:numPr>
          <w:ilvl w:val="1"/>
          <w:numId w:val="23"/>
        </w:numPr>
        <w:spacing w:after="300"/>
        <w:ind w:hanging="360"/>
        <w:contextualSpacing/>
      </w:pPr>
      <w:r w:rsidRPr="0031316A">
        <w:t>Play the Australian Research Data</w:t>
      </w:r>
      <w:hyperlink r:id="rId120">
        <w:r w:rsidRPr="0031316A">
          <w:t xml:space="preserve"> </w:t>
        </w:r>
      </w:hyperlink>
      <w:hyperlink r:id="rId121">
        <w:r w:rsidRPr="00D7039B">
          <w:rPr>
            <w:rStyle w:val="Hyperlink"/>
          </w:rPr>
          <w:t>Acronym</w:t>
        </w:r>
      </w:hyperlink>
      <w:r w:rsidRPr="0031316A">
        <w:t xml:space="preserve"> quiz and get your acronym literacy score! Created by the ORCID group for a bit of fun.</w:t>
      </w:r>
    </w:p>
    <w:p w14:paraId="292359F3" w14:textId="77777777" w:rsidR="00D8661E" w:rsidRPr="0031316A" w:rsidRDefault="00D8661E" w:rsidP="00D8661E">
      <w:pPr>
        <w:spacing w:after="300"/>
      </w:pPr>
    </w:p>
    <w:p w14:paraId="4C3E7680" w14:textId="13A49DA6" w:rsidR="00D8661E" w:rsidRPr="0031316A" w:rsidRDefault="00264A70" w:rsidP="00D8661E">
      <w:pPr>
        <w:spacing w:after="300"/>
      </w:pPr>
      <w:bookmarkStart w:id="139" w:name="_2kwk1m7w7hz5" w:colFirst="0" w:colLast="0"/>
      <w:bookmarkEnd w:id="139"/>
      <w:r w:rsidRPr="0031316A">
        <w:rPr>
          <w:noProof/>
          <w:lang w:val="en-US" w:eastAsia="en-US"/>
        </w:rPr>
        <w:lastRenderedPageBreak/>
        <w:drawing>
          <wp:inline distT="114300" distB="114300" distL="114300" distR="114300" wp14:anchorId="58411C85" wp14:editId="54EFEEAF">
            <wp:extent cx="1381125" cy="438150"/>
            <wp:effectExtent l="0" t="0" r="0" b="0"/>
            <wp:docPr id="28"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p>
    <w:p w14:paraId="1354E152" w14:textId="7D49DFE3" w:rsidR="00D8661E" w:rsidRPr="0031316A" w:rsidRDefault="00D8661E" w:rsidP="00036A3C">
      <w:pPr>
        <w:pStyle w:val="Heading2"/>
      </w:pPr>
      <w:bookmarkStart w:id="140" w:name="_aiimllq98qza" w:colFirst="0" w:colLast="0"/>
      <w:bookmarkStart w:id="141" w:name="_Toc459999053"/>
      <w:bookmarkStart w:id="142" w:name="_Toc494896607"/>
      <w:bookmarkEnd w:id="140"/>
      <w:r w:rsidRPr="0031316A">
        <w:t>Big data: the sky is not the limit!</w:t>
      </w:r>
      <w:bookmarkEnd w:id="141"/>
      <w:bookmarkEnd w:id="142"/>
    </w:p>
    <w:p w14:paraId="3A54D1F1" w14:textId="77777777" w:rsidR="00D8661E" w:rsidRPr="0031316A" w:rsidRDefault="00D8661E" w:rsidP="00D8661E">
      <w:r w:rsidRPr="0031316A">
        <w:t>We often hear terms such as “big data” and “data deluge”. And it doesn’t get much bigger than astronomy and satellite data! Let’s look at 2 big data projects that are only possible because of national collaborations - most of whom love acronyms!</w:t>
      </w:r>
    </w:p>
    <w:p w14:paraId="6306EB82" w14:textId="77777777" w:rsidR="00D8661E" w:rsidRPr="0031316A" w:rsidRDefault="00D8661E" w:rsidP="00D8661E"/>
    <w:p w14:paraId="1B85B5B7" w14:textId="66637898" w:rsidR="00D8661E" w:rsidRPr="0031316A" w:rsidRDefault="00D8661E" w:rsidP="00D8661E">
      <w:r w:rsidRPr="0031316A">
        <w:rPr>
          <w:b/>
        </w:rPr>
        <w:t>ASKAP - reaching for the stars</w:t>
      </w:r>
    </w:p>
    <w:p w14:paraId="7398FF00" w14:textId="77777777" w:rsidR="00D8661E" w:rsidRPr="0031316A" w:rsidRDefault="00D8661E" w:rsidP="00D8661E"/>
    <w:p w14:paraId="4F7B94D1" w14:textId="77777777" w:rsidR="00D8661E" w:rsidRPr="0031316A" w:rsidRDefault="00D8661E" w:rsidP="00D8661E">
      <w:r w:rsidRPr="0031316A">
        <w:t>The Australian Square Kilometre Array Pathfinder (ASKAP) telescope is made of 36 identical 12-metre wide dish antennas.  These produce some 2.5 gigabytes of data per second, equivalent to 75 petabytes per year!</w:t>
      </w:r>
    </w:p>
    <w:p w14:paraId="5308EC78" w14:textId="77777777" w:rsidR="00D8661E" w:rsidRPr="0031316A" w:rsidRDefault="00D8661E" w:rsidP="00D8661E"/>
    <w:p w14:paraId="18648991" w14:textId="77777777" w:rsidR="00D8661E" w:rsidRPr="0031316A" w:rsidRDefault="00D8661E" w:rsidP="0074437E">
      <w:pPr>
        <w:numPr>
          <w:ilvl w:val="0"/>
          <w:numId w:val="22"/>
        </w:numPr>
        <w:ind w:hanging="360"/>
        <w:contextualSpacing/>
      </w:pPr>
      <w:r w:rsidRPr="0031316A">
        <w:t>Learn about managing this big data project by hearing from the researchers who use ASKAP - watch this stunning 3 min</w:t>
      </w:r>
      <w:hyperlink r:id="rId122">
        <w:r w:rsidRPr="0031316A">
          <w:t xml:space="preserve"> </w:t>
        </w:r>
      </w:hyperlink>
      <w:hyperlink r:id="rId123">
        <w:r w:rsidRPr="00D7039B">
          <w:rPr>
            <w:rStyle w:val="Hyperlink"/>
          </w:rPr>
          <w:t>video</w:t>
        </w:r>
      </w:hyperlink>
      <w:r w:rsidRPr="0031316A">
        <w:t>.</w:t>
      </w:r>
    </w:p>
    <w:p w14:paraId="63FE4E93" w14:textId="77777777" w:rsidR="00D8661E" w:rsidRPr="0031316A" w:rsidRDefault="00D8661E" w:rsidP="00D8661E"/>
    <w:p w14:paraId="2E194182" w14:textId="77777777" w:rsidR="00D8661E" w:rsidRPr="0031316A" w:rsidRDefault="00D8661E" w:rsidP="00D8661E">
      <w:r w:rsidRPr="0031316A">
        <w:t>Storing, analysing, managing and publishing such big data usually requires a collaborative effort across a number of organisations.  In the case of ASKAP data for example:</w:t>
      </w:r>
    </w:p>
    <w:p w14:paraId="19F2E57B" w14:textId="77777777" w:rsidR="00D8661E" w:rsidRPr="0031316A" w:rsidRDefault="00D8661E" w:rsidP="00D8661E"/>
    <w:p w14:paraId="165A5D94" w14:textId="77777777" w:rsidR="00D8661E" w:rsidRPr="0031316A" w:rsidRDefault="00D8661E" w:rsidP="0074437E">
      <w:pPr>
        <w:numPr>
          <w:ilvl w:val="0"/>
          <w:numId w:val="24"/>
        </w:numPr>
        <w:ind w:hanging="360"/>
        <w:contextualSpacing/>
      </w:pPr>
      <w:r w:rsidRPr="0031316A">
        <w:t>the data is captured at the Murchison Radio-astronomy Observatory (MRO), approximately 315 km northeast of Geraldton in WA.</w:t>
      </w:r>
    </w:p>
    <w:p w14:paraId="23C4AB98" w14:textId="77777777" w:rsidR="00D8661E" w:rsidRPr="0031316A" w:rsidRDefault="00D8661E" w:rsidP="0074437E">
      <w:pPr>
        <w:numPr>
          <w:ilvl w:val="0"/>
          <w:numId w:val="24"/>
        </w:numPr>
        <w:ind w:hanging="360"/>
        <w:contextualSpacing/>
      </w:pPr>
      <w:r w:rsidRPr="0031316A">
        <w:t>It is then transmitted 730 km to the Pawsey Supercomputing Centre in Perth where it is processed and stored.</w:t>
      </w:r>
    </w:p>
    <w:p w14:paraId="4AF79BDE" w14:textId="77777777" w:rsidR="00D8661E" w:rsidRPr="0031316A" w:rsidRDefault="00D8661E" w:rsidP="0074437E">
      <w:pPr>
        <w:numPr>
          <w:ilvl w:val="0"/>
          <w:numId w:val="24"/>
        </w:numPr>
        <w:ind w:hanging="360"/>
        <w:contextualSpacing/>
      </w:pPr>
      <w:r w:rsidRPr="0031316A">
        <w:t>Processed data is then published via the CSIRO DAP (Data Access Portal) with metadata records harvested to RDA (Research Data Australia) to enhance discovery.</w:t>
      </w:r>
    </w:p>
    <w:p w14:paraId="18236F97" w14:textId="77777777" w:rsidR="00D8661E" w:rsidRPr="0031316A" w:rsidRDefault="00D8661E" w:rsidP="00D8661E"/>
    <w:p w14:paraId="227CA277" w14:textId="77777777" w:rsidR="00D8661E" w:rsidRPr="0031316A" w:rsidRDefault="00D8661E" w:rsidP="00D8661E">
      <w:r w:rsidRPr="0031316A">
        <w:t>It’s hard to imagine just how many organisations work together to make this apparently simple workflow possible.  Consider for example:</w:t>
      </w:r>
    </w:p>
    <w:p w14:paraId="227161F6" w14:textId="77777777" w:rsidR="00D8661E" w:rsidRPr="0031316A" w:rsidRDefault="00D8661E" w:rsidP="00D8661E"/>
    <w:p w14:paraId="72C7CCB7" w14:textId="700AAA31" w:rsidR="00D8661E" w:rsidRPr="0031316A" w:rsidRDefault="00D8661E" w:rsidP="0074437E">
      <w:pPr>
        <w:numPr>
          <w:ilvl w:val="0"/>
          <w:numId w:val="27"/>
        </w:numPr>
        <w:ind w:hanging="360"/>
        <w:contextualSpacing/>
      </w:pPr>
      <w:r w:rsidRPr="0031316A">
        <w:t>funding bodies (e</w:t>
      </w:r>
      <w:r w:rsidR="00D7039B">
        <w:t>.</w:t>
      </w:r>
      <w:r w:rsidRPr="0031316A">
        <w:t>g</w:t>
      </w:r>
      <w:r w:rsidR="00D7039B">
        <w:t>.</w:t>
      </w:r>
      <w:r w:rsidRPr="0031316A">
        <w:t xml:space="preserve"> NCRIS, federal and state governments)</w:t>
      </w:r>
    </w:p>
    <w:p w14:paraId="76058B14" w14:textId="248D883F" w:rsidR="00D8661E" w:rsidRPr="0031316A" w:rsidRDefault="00D8661E" w:rsidP="0074437E">
      <w:pPr>
        <w:numPr>
          <w:ilvl w:val="0"/>
          <w:numId w:val="27"/>
        </w:numPr>
        <w:ind w:hanging="360"/>
        <w:contextualSpacing/>
      </w:pPr>
      <w:r w:rsidRPr="0031316A">
        <w:t>research organisations (e</w:t>
      </w:r>
      <w:r w:rsidR="00D7039B">
        <w:t>.</w:t>
      </w:r>
      <w:r w:rsidRPr="0031316A">
        <w:t>g</w:t>
      </w:r>
      <w:r w:rsidR="00D7039B">
        <w:t>.</w:t>
      </w:r>
      <w:r w:rsidRPr="0031316A">
        <w:t xml:space="preserve"> CSIRO, Swinburne University, University of WA)</w:t>
      </w:r>
    </w:p>
    <w:p w14:paraId="4DB56F2F" w14:textId="77777777" w:rsidR="00D8661E" w:rsidRPr="0031316A" w:rsidRDefault="00D8661E" w:rsidP="0074437E">
      <w:pPr>
        <w:numPr>
          <w:ilvl w:val="0"/>
          <w:numId w:val="27"/>
        </w:numPr>
        <w:ind w:hanging="360"/>
        <w:contextualSpacing/>
      </w:pPr>
      <w:r w:rsidRPr="0031316A">
        <w:t>infrastructure providers (AARNET, Pawsey Supercomputing Centre, ANDS)</w:t>
      </w:r>
    </w:p>
    <w:p w14:paraId="44772DB9" w14:textId="77777777" w:rsidR="00D8661E" w:rsidRPr="0031316A" w:rsidRDefault="00D8661E" w:rsidP="00D8661E"/>
    <w:p w14:paraId="2B21EF45" w14:textId="77777777" w:rsidR="00D8661E" w:rsidRPr="0031316A" w:rsidRDefault="00D8661E" w:rsidP="00D8661E">
      <w:r w:rsidRPr="0031316A">
        <w:t xml:space="preserve">Learn more about the </w:t>
      </w:r>
      <w:hyperlink r:id="rId124">
        <w:r w:rsidRPr="0031316A">
          <w:rPr>
            <w:color w:val="1155CC"/>
            <w:u w:val="single"/>
          </w:rPr>
          <w:t>ASKAP telescopes</w:t>
        </w:r>
      </w:hyperlink>
      <w:r w:rsidRPr="0031316A">
        <w:t>.</w:t>
      </w:r>
    </w:p>
    <w:p w14:paraId="41450EFA" w14:textId="77777777" w:rsidR="00D8661E" w:rsidRPr="0031316A" w:rsidRDefault="00D8661E" w:rsidP="00D8661E"/>
    <w:p w14:paraId="115C7307" w14:textId="77777777" w:rsidR="00D8661E" w:rsidRPr="0031316A" w:rsidRDefault="00D8661E" w:rsidP="00D8661E">
      <w:r w:rsidRPr="0031316A">
        <w:rPr>
          <w:b/>
        </w:rPr>
        <w:t>Consider</w:t>
      </w:r>
      <w:r w:rsidRPr="0031316A">
        <w:t>: why big data is often publicly available, yet the so called ‘long tail of research data’ (smaller data sets) are often not published.</w:t>
      </w:r>
    </w:p>
    <w:p w14:paraId="22B57DBB" w14:textId="77777777" w:rsidR="00D8661E" w:rsidRPr="0031316A" w:rsidRDefault="00D8661E" w:rsidP="00D8661E"/>
    <w:p w14:paraId="4766E006" w14:textId="77777777" w:rsidR="00EB5288" w:rsidRPr="0031316A" w:rsidRDefault="00EB5288">
      <w:pPr>
        <w:rPr>
          <w:b/>
          <w:sz w:val="32"/>
          <w:szCs w:val="32"/>
        </w:rPr>
      </w:pPr>
      <w:r w:rsidRPr="0031316A">
        <w:br w:type="page"/>
      </w:r>
    </w:p>
    <w:p w14:paraId="78D93F13" w14:textId="76416FB1" w:rsidR="00694CCE" w:rsidRPr="0031316A" w:rsidRDefault="00694CCE" w:rsidP="00EB5288">
      <w:pPr>
        <w:pStyle w:val="Heading1"/>
        <w:jc w:val="left"/>
      </w:pPr>
      <w:bookmarkStart w:id="143" w:name="_Toc494896608"/>
      <w:r w:rsidRPr="0031316A">
        <w:lastRenderedPageBreak/>
        <w:t>What’s next?</w:t>
      </w:r>
      <w:bookmarkEnd w:id="143"/>
    </w:p>
    <w:p w14:paraId="4155BFC7" w14:textId="77777777" w:rsidR="00694CCE" w:rsidRPr="0031316A" w:rsidRDefault="00694CCE" w:rsidP="00694CCE">
      <w:r w:rsidRPr="0031316A">
        <w:t xml:space="preserve">Reflect on the changes you could, and perhaps should, make in research data management practices which will enable the ethical and efficient publication of health, medical and clinical data for reuse by the research community. </w:t>
      </w:r>
    </w:p>
    <w:p w14:paraId="11AB0326" w14:textId="77777777" w:rsidR="00694CCE" w:rsidRPr="0031316A" w:rsidRDefault="00694CCE" w:rsidP="00694CCE"/>
    <w:p w14:paraId="68A471B7" w14:textId="77777777" w:rsidR="00694CCE" w:rsidRPr="0031316A" w:rsidRDefault="00694CCE" w:rsidP="00694CCE">
      <w:r w:rsidRPr="0031316A">
        <w:rPr>
          <w:b/>
        </w:rPr>
        <w:t>Consider</w:t>
      </w:r>
    </w:p>
    <w:p w14:paraId="07AB5A11" w14:textId="77777777" w:rsidR="00694CCE" w:rsidRPr="0031316A" w:rsidRDefault="00694CCE" w:rsidP="0074437E">
      <w:pPr>
        <w:numPr>
          <w:ilvl w:val="0"/>
          <w:numId w:val="14"/>
        </w:numPr>
        <w:contextualSpacing/>
      </w:pPr>
      <w:r w:rsidRPr="0031316A">
        <w:t xml:space="preserve">Learning more about research data management by browsing the </w:t>
      </w:r>
      <w:hyperlink r:id="rId125">
        <w:r w:rsidRPr="00D7039B">
          <w:rPr>
            <w:rStyle w:val="Hyperlink"/>
          </w:rPr>
          <w:t>23 (research data) Things program</w:t>
        </w:r>
      </w:hyperlink>
      <w:r w:rsidRPr="0031316A">
        <w:t xml:space="preserve"> which includes data management issues not covered here.</w:t>
      </w:r>
    </w:p>
    <w:p w14:paraId="53AAF6D2" w14:textId="77777777" w:rsidR="00694CCE" w:rsidRPr="0031316A" w:rsidRDefault="00694CCE" w:rsidP="0074437E">
      <w:pPr>
        <w:numPr>
          <w:ilvl w:val="0"/>
          <w:numId w:val="14"/>
        </w:numPr>
        <w:contextualSpacing/>
      </w:pPr>
      <w:r w:rsidRPr="0031316A">
        <w:t>Making connections to other people who ‘know data’ in your institution e.g. Librarians, Repository managers, IT, Researchers</w:t>
      </w:r>
    </w:p>
    <w:p w14:paraId="60CBBC6A" w14:textId="77777777" w:rsidR="00694CCE" w:rsidRPr="0031316A" w:rsidRDefault="00694CCE" w:rsidP="0074437E">
      <w:pPr>
        <w:numPr>
          <w:ilvl w:val="0"/>
          <w:numId w:val="14"/>
        </w:numPr>
        <w:contextualSpacing/>
      </w:pPr>
      <w:r w:rsidRPr="0031316A">
        <w:t>Reviewing your technical skills through either:</w:t>
      </w:r>
    </w:p>
    <w:p w14:paraId="03081E74" w14:textId="77777777" w:rsidR="00694CCE" w:rsidRPr="0031316A" w:rsidRDefault="00694CCE" w:rsidP="0074437E">
      <w:pPr>
        <w:numPr>
          <w:ilvl w:val="1"/>
          <w:numId w:val="14"/>
        </w:numPr>
        <w:ind w:hanging="360"/>
        <w:contextualSpacing/>
      </w:pPr>
      <w:r w:rsidRPr="0031316A">
        <w:t xml:space="preserve">Online courses such as those mentioned in </w:t>
      </w:r>
      <w:hyperlink r:id="rId126">
        <w:r w:rsidRPr="00D7039B">
          <w:rPr>
            <w:rStyle w:val="Hyperlink"/>
          </w:rPr>
          <w:t>Thing 21: Tools of the (dirty) data trade</w:t>
        </w:r>
      </w:hyperlink>
    </w:p>
    <w:p w14:paraId="698509DA" w14:textId="6B1DC0D0" w:rsidR="00694CCE" w:rsidRPr="0031316A" w:rsidRDefault="00184D64" w:rsidP="0074437E">
      <w:pPr>
        <w:numPr>
          <w:ilvl w:val="1"/>
          <w:numId w:val="14"/>
        </w:numPr>
        <w:ind w:hanging="360"/>
        <w:contextualSpacing/>
      </w:pPr>
      <w:hyperlink r:id="rId127" w:history="1">
        <w:r w:rsidR="00D7039B" w:rsidRPr="00D7039B">
          <w:rPr>
            <w:rStyle w:val="Hyperlink"/>
          </w:rPr>
          <w:t>ADACS</w:t>
        </w:r>
      </w:hyperlink>
      <w:r w:rsidR="00D7039B">
        <w:t xml:space="preserve"> training, </w:t>
      </w:r>
      <w:hyperlink r:id="rId128" w:history="1">
        <w:proofErr w:type="spellStart"/>
        <w:r w:rsidR="00694CCE" w:rsidRPr="007E2084">
          <w:rPr>
            <w:rStyle w:val="Hyperlink"/>
          </w:rPr>
          <w:t>ResBaz</w:t>
        </w:r>
        <w:proofErr w:type="spellEnd"/>
      </w:hyperlink>
      <w:r w:rsidR="00694CCE" w:rsidRPr="0031316A">
        <w:t xml:space="preserve"> or one of the </w:t>
      </w:r>
      <w:hyperlink r:id="rId129" w:history="1">
        <w:r w:rsidR="00694CCE" w:rsidRPr="007E2084">
          <w:rPr>
            <w:rStyle w:val="Hyperlink"/>
          </w:rPr>
          <w:t>Carpentry courses</w:t>
        </w:r>
      </w:hyperlink>
    </w:p>
    <w:p w14:paraId="3102B914" w14:textId="77777777" w:rsidR="004D6B1C" w:rsidRPr="0031316A" w:rsidRDefault="004D6B1C" w:rsidP="004D6B1C"/>
    <w:sectPr w:rsidR="004D6B1C" w:rsidRPr="0031316A" w:rsidSect="00480555">
      <w:footerReference w:type="default" r:id="rId130"/>
      <w:pgSz w:w="11906" w:h="16838"/>
      <w:pgMar w:top="1440" w:right="1416" w:bottom="1440" w:left="1080" w:header="720" w:footer="720" w:gutter="0"/>
      <w:pgNumType w:start="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8FE1EF" w14:textId="77777777" w:rsidR="0067098D" w:rsidRDefault="0067098D">
      <w:pPr>
        <w:spacing w:line="240" w:lineRule="auto"/>
      </w:pPr>
      <w:r>
        <w:separator/>
      </w:r>
    </w:p>
  </w:endnote>
  <w:endnote w:type="continuationSeparator" w:id="0">
    <w:p w14:paraId="3738AA04" w14:textId="77777777" w:rsidR="0067098D" w:rsidRDefault="006709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4DB4A" w14:textId="77777777" w:rsidR="00184D64" w:rsidRDefault="00184D64">
    <w:pPr>
      <w:pStyle w:val="Footer"/>
    </w:pPr>
    <w:r>
      <w:pict w14:anchorId="08DA6833">
        <v:rect id="_x0000_i1035" style="width:0;height:1.5pt" o:hralign="center" o:hrstd="t" o:hr="t" fillcolor="#a0a0a0" stroked="f"/>
      </w:pict>
    </w:r>
  </w:p>
  <w:p w14:paraId="2DBDAD94" w14:textId="68D67F3C" w:rsidR="00184D64" w:rsidRDefault="00184D64">
    <w:pPr>
      <w:pStyle w:val="Footer"/>
    </w:pPr>
    <w:r>
      <w:t xml:space="preserve">Last updated: </w:t>
    </w:r>
    <w:r>
      <w:fldChar w:fldCharType="begin"/>
    </w:r>
    <w:r>
      <w:instrText xml:space="preserve"> DATE  \@ "d-MMM-yy"  \* MERGEFORMAT </w:instrText>
    </w:r>
    <w:r>
      <w:fldChar w:fldCharType="separate"/>
    </w:r>
    <w:r>
      <w:rPr>
        <w:noProof/>
      </w:rPr>
      <w:t>2-Nov-17</w:t>
    </w:r>
    <w:r>
      <w:fldChar w:fldCharType="end"/>
    </w:r>
    <w:r>
      <w:ptab w:relativeTo="margin" w:alignment="center" w:leader="none"/>
    </w:r>
    <w:r>
      <w:t>10 astronomy research data things</w:t>
    </w:r>
    <w:r>
      <w:ptab w:relativeTo="margin" w:alignment="right" w:leader="none"/>
    </w:r>
    <w:r>
      <w:t xml:space="preserve">Page </w:t>
    </w:r>
    <w:r>
      <w:fldChar w:fldCharType="begin"/>
    </w:r>
    <w:r>
      <w:instrText xml:space="preserve"> PAGE  \* Arabic  \* MERGEFORMAT </w:instrText>
    </w:r>
    <w:r>
      <w:fldChar w:fldCharType="separate"/>
    </w:r>
    <w:r w:rsidR="00070832">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BF7C8C" w14:textId="77777777" w:rsidR="0067098D" w:rsidRDefault="0067098D">
      <w:pPr>
        <w:spacing w:line="240" w:lineRule="auto"/>
      </w:pPr>
      <w:r>
        <w:separator/>
      </w:r>
    </w:p>
  </w:footnote>
  <w:footnote w:type="continuationSeparator" w:id="0">
    <w:p w14:paraId="1316BB05" w14:textId="77777777" w:rsidR="0067098D" w:rsidRDefault="0067098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C7842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1D5C8C"/>
    <w:multiLevelType w:val="multilevel"/>
    <w:tmpl w:val="F8C68FAE"/>
    <w:lvl w:ilvl="0">
      <w:start w:val="1"/>
      <w:numFmt w:val="decimal"/>
      <w:lvlText w:val="%1."/>
      <w:lvlJc w:val="left"/>
      <w:pPr>
        <w:ind w:left="360" w:hanging="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614559"/>
    <w:multiLevelType w:val="hybridMultilevel"/>
    <w:tmpl w:val="36EED56A"/>
    <w:lvl w:ilvl="0" w:tplc="444203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C26B33"/>
    <w:multiLevelType w:val="multilevel"/>
    <w:tmpl w:val="C3AAF1C6"/>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80D1A36"/>
    <w:multiLevelType w:val="multilevel"/>
    <w:tmpl w:val="A55EAD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9913662"/>
    <w:multiLevelType w:val="hybridMultilevel"/>
    <w:tmpl w:val="FD44DB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C1D75E5"/>
    <w:multiLevelType w:val="multilevel"/>
    <w:tmpl w:val="42644E22"/>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nsid w:val="0ECA20A0"/>
    <w:multiLevelType w:val="multilevel"/>
    <w:tmpl w:val="911C765A"/>
    <w:lvl w:ilvl="0">
      <w:start w:val="1"/>
      <w:numFmt w:val="decimal"/>
      <w:lvlText w:val="%1."/>
      <w:lvlJc w:val="left"/>
      <w:pPr>
        <w:ind w:left="720" w:firstLine="1080"/>
      </w:pPr>
      <w:rPr>
        <w:rFonts w:ascii="Arial" w:eastAsia="Arial" w:hAnsi="Arial" w:cs="Arial"/>
        <w:color w:val="000000"/>
        <w:sz w:val="21"/>
        <w:szCs w:val="21"/>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8">
    <w:nsid w:val="1058313C"/>
    <w:multiLevelType w:val="hybridMultilevel"/>
    <w:tmpl w:val="34BC6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AD7022"/>
    <w:multiLevelType w:val="multilevel"/>
    <w:tmpl w:val="42DECA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A240049"/>
    <w:multiLevelType w:val="multilevel"/>
    <w:tmpl w:val="52D8BF70"/>
    <w:lvl w:ilvl="0">
      <w:start w:val="1"/>
      <w:numFmt w:val="decimal"/>
      <w:lvlText w:val="%1."/>
      <w:lvlJc w:val="left"/>
      <w:pPr>
        <w:ind w:left="720" w:firstLine="1080"/>
      </w:pPr>
      <w:rPr>
        <w:rFonts w:ascii="Arial" w:eastAsia="Arial" w:hAnsi="Arial" w:cs="Arial"/>
        <w:color w:val="000000"/>
        <w:sz w:val="21"/>
        <w:szCs w:val="21"/>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1">
    <w:nsid w:val="1C7A325A"/>
    <w:multiLevelType w:val="hybridMultilevel"/>
    <w:tmpl w:val="09C89756"/>
    <w:lvl w:ilvl="0" w:tplc="537407BC">
      <w:start w:val="1"/>
      <w:numFmt w:val="decimal"/>
      <w:lvlText w:val="%1."/>
      <w:lvlJc w:val="left"/>
      <w:pPr>
        <w:ind w:left="720" w:hanging="360"/>
      </w:pPr>
      <w:rPr>
        <w:rFonts w:hint="default"/>
      </w:rPr>
    </w:lvl>
    <w:lvl w:ilvl="1" w:tplc="A6C08DBC" w:tentative="1">
      <w:start w:val="1"/>
      <w:numFmt w:val="bullet"/>
      <w:lvlText w:val=""/>
      <w:lvlJc w:val="left"/>
      <w:pPr>
        <w:tabs>
          <w:tab w:val="num" w:pos="1440"/>
        </w:tabs>
        <w:ind w:left="1440" w:hanging="360"/>
      </w:pPr>
      <w:rPr>
        <w:rFonts w:ascii="Wingdings" w:hAnsi="Wingdings" w:hint="default"/>
      </w:rPr>
    </w:lvl>
    <w:lvl w:ilvl="2" w:tplc="F5A09D60" w:tentative="1">
      <w:start w:val="1"/>
      <w:numFmt w:val="bullet"/>
      <w:lvlText w:val=""/>
      <w:lvlJc w:val="left"/>
      <w:pPr>
        <w:tabs>
          <w:tab w:val="num" w:pos="2160"/>
        </w:tabs>
        <w:ind w:left="2160" w:hanging="360"/>
      </w:pPr>
      <w:rPr>
        <w:rFonts w:ascii="Wingdings" w:hAnsi="Wingdings" w:hint="default"/>
      </w:rPr>
    </w:lvl>
    <w:lvl w:ilvl="3" w:tplc="04904D28" w:tentative="1">
      <w:start w:val="1"/>
      <w:numFmt w:val="bullet"/>
      <w:lvlText w:val=""/>
      <w:lvlJc w:val="left"/>
      <w:pPr>
        <w:tabs>
          <w:tab w:val="num" w:pos="2880"/>
        </w:tabs>
        <w:ind w:left="2880" w:hanging="360"/>
      </w:pPr>
      <w:rPr>
        <w:rFonts w:ascii="Wingdings" w:hAnsi="Wingdings" w:hint="default"/>
      </w:rPr>
    </w:lvl>
    <w:lvl w:ilvl="4" w:tplc="8966B4F2" w:tentative="1">
      <w:start w:val="1"/>
      <w:numFmt w:val="bullet"/>
      <w:lvlText w:val=""/>
      <w:lvlJc w:val="left"/>
      <w:pPr>
        <w:tabs>
          <w:tab w:val="num" w:pos="3600"/>
        </w:tabs>
        <w:ind w:left="3600" w:hanging="360"/>
      </w:pPr>
      <w:rPr>
        <w:rFonts w:ascii="Wingdings" w:hAnsi="Wingdings" w:hint="default"/>
      </w:rPr>
    </w:lvl>
    <w:lvl w:ilvl="5" w:tplc="5AA27152" w:tentative="1">
      <w:start w:val="1"/>
      <w:numFmt w:val="bullet"/>
      <w:lvlText w:val=""/>
      <w:lvlJc w:val="left"/>
      <w:pPr>
        <w:tabs>
          <w:tab w:val="num" w:pos="4320"/>
        </w:tabs>
        <w:ind w:left="4320" w:hanging="360"/>
      </w:pPr>
      <w:rPr>
        <w:rFonts w:ascii="Wingdings" w:hAnsi="Wingdings" w:hint="default"/>
      </w:rPr>
    </w:lvl>
    <w:lvl w:ilvl="6" w:tplc="BE4279FE" w:tentative="1">
      <w:start w:val="1"/>
      <w:numFmt w:val="bullet"/>
      <w:lvlText w:val=""/>
      <w:lvlJc w:val="left"/>
      <w:pPr>
        <w:tabs>
          <w:tab w:val="num" w:pos="5040"/>
        </w:tabs>
        <w:ind w:left="5040" w:hanging="360"/>
      </w:pPr>
      <w:rPr>
        <w:rFonts w:ascii="Wingdings" w:hAnsi="Wingdings" w:hint="default"/>
      </w:rPr>
    </w:lvl>
    <w:lvl w:ilvl="7" w:tplc="6D4C6CFE" w:tentative="1">
      <w:start w:val="1"/>
      <w:numFmt w:val="bullet"/>
      <w:lvlText w:val=""/>
      <w:lvlJc w:val="left"/>
      <w:pPr>
        <w:tabs>
          <w:tab w:val="num" w:pos="5760"/>
        </w:tabs>
        <w:ind w:left="5760" w:hanging="360"/>
      </w:pPr>
      <w:rPr>
        <w:rFonts w:ascii="Wingdings" w:hAnsi="Wingdings" w:hint="default"/>
      </w:rPr>
    </w:lvl>
    <w:lvl w:ilvl="8" w:tplc="ADD8CA62" w:tentative="1">
      <w:start w:val="1"/>
      <w:numFmt w:val="bullet"/>
      <w:lvlText w:val=""/>
      <w:lvlJc w:val="left"/>
      <w:pPr>
        <w:tabs>
          <w:tab w:val="num" w:pos="6480"/>
        </w:tabs>
        <w:ind w:left="6480" w:hanging="360"/>
      </w:pPr>
      <w:rPr>
        <w:rFonts w:ascii="Wingdings" w:hAnsi="Wingdings" w:hint="default"/>
      </w:rPr>
    </w:lvl>
  </w:abstractNum>
  <w:abstractNum w:abstractNumId="12">
    <w:nsid w:val="1F774CC1"/>
    <w:multiLevelType w:val="multilevel"/>
    <w:tmpl w:val="A516AD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0215291"/>
    <w:multiLevelType w:val="hybridMultilevel"/>
    <w:tmpl w:val="871CB58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D0B45A4"/>
    <w:multiLevelType w:val="hybridMultilevel"/>
    <w:tmpl w:val="B302D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82700"/>
    <w:multiLevelType w:val="multilevel"/>
    <w:tmpl w:val="AA064B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1530BDC"/>
    <w:multiLevelType w:val="hybridMultilevel"/>
    <w:tmpl w:val="6018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C37DE1"/>
    <w:multiLevelType w:val="multilevel"/>
    <w:tmpl w:val="0F64D220"/>
    <w:lvl w:ilvl="0">
      <w:start w:val="1"/>
      <w:numFmt w:val="decimal"/>
      <w:lvlText w:val="%1."/>
      <w:lvlJc w:val="left"/>
      <w:pPr>
        <w:ind w:left="720" w:firstLine="1080"/>
      </w:pPr>
      <w:rPr>
        <w:rFonts w:ascii="Arial" w:eastAsia="Arial" w:hAnsi="Arial" w:cs="Arial"/>
        <w:color w:val="000000"/>
        <w:sz w:val="21"/>
        <w:szCs w:val="21"/>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8">
    <w:nsid w:val="354D058C"/>
    <w:multiLevelType w:val="hybridMultilevel"/>
    <w:tmpl w:val="1A1A9FEE"/>
    <w:lvl w:ilvl="0" w:tplc="2AF45B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18036F"/>
    <w:multiLevelType w:val="hybridMultilevel"/>
    <w:tmpl w:val="E5102B46"/>
    <w:lvl w:ilvl="0" w:tplc="78E6701A">
      <w:start w:val="1"/>
      <w:numFmt w:val="decimal"/>
      <w:lvlText w:val="%1."/>
      <w:lvlJc w:val="left"/>
      <w:pPr>
        <w:ind w:left="1080" w:hanging="360"/>
      </w:pPr>
      <w:rPr>
        <w:rFonts w:ascii="Arial" w:eastAsia="Arial" w:hAnsi="Arial" w:cs="Arial"/>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nsid w:val="3A8D75D8"/>
    <w:multiLevelType w:val="hybridMultilevel"/>
    <w:tmpl w:val="6AEAF954"/>
    <w:lvl w:ilvl="0" w:tplc="2AF45B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82510C"/>
    <w:multiLevelType w:val="multilevel"/>
    <w:tmpl w:val="F55A4720"/>
    <w:lvl w:ilvl="0">
      <w:start w:val="1"/>
      <w:numFmt w:val="decimal"/>
      <w:lvlText w:val="%1."/>
      <w:lvlJc w:val="left"/>
      <w:pPr>
        <w:ind w:left="1080" w:firstLine="360"/>
      </w:pPr>
      <w:rPr>
        <w:u w:val="none"/>
      </w:rPr>
    </w:lvl>
    <w:lvl w:ilvl="1">
      <w:start w:val="1"/>
      <w:numFmt w:val="lowerLetter"/>
      <w:lvlText w:val="%2."/>
      <w:lvlJc w:val="left"/>
      <w:pPr>
        <w:ind w:left="1800" w:firstLine="1080"/>
      </w:pPr>
      <w:rPr>
        <w:u w:val="none"/>
      </w:rPr>
    </w:lvl>
    <w:lvl w:ilvl="2">
      <w:start w:val="1"/>
      <w:numFmt w:val="lowerRoman"/>
      <w:lvlText w:val="%3."/>
      <w:lvlJc w:val="left"/>
      <w:pPr>
        <w:ind w:left="2520" w:firstLine="1800"/>
      </w:pPr>
      <w:rPr>
        <w:u w:val="none"/>
      </w:rPr>
    </w:lvl>
    <w:lvl w:ilvl="3">
      <w:start w:val="1"/>
      <w:numFmt w:val="decimal"/>
      <w:lvlText w:val="%4."/>
      <w:lvlJc w:val="left"/>
      <w:pPr>
        <w:ind w:left="3240" w:firstLine="2520"/>
      </w:pPr>
      <w:rPr>
        <w:u w:val="none"/>
      </w:rPr>
    </w:lvl>
    <w:lvl w:ilvl="4">
      <w:start w:val="1"/>
      <w:numFmt w:val="lowerLetter"/>
      <w:lvlText w:val="%5."/>
      <w:lvlJc w:val="left"/>
      <w:pPr>
        <w:ind w:left="3960" w:firstLine="3240"/>
      </w:pPr>
      <w:rPr>
        <w:u w:val="none"/>
      </w:rPr>
    </w:lvl>
    <w:lvl w:ilvl="5">
      <w:start w:val="1"/>
      <w:numFmt w:val="lowerRoman"/>
      <w:lvlText w:val="%6."/>
      <w:lvlJc w:val="left"/>
      <w:pPr>
        <w:ind w:left="4680" w:firstLine="3960"/>
      </w:pPr>
      <w:rPr>
        <w:u w:val="none"/>
      </w:rPr>
    </w:lvl>
    <w:lvl w:ilvl="6">
      <w:start w:val="1"/>
      <w:numFmt w:val="decimal"/>
      <w:lvlText w:val="%7."/>
      <w:lvlJc w:val="left"/>
      <w:pPr>
        <w:ind w:left="5400" w:firstLine="4680"/>
      </w:pPr>
      <w:rPr>
        <w:u w:val="none"/>
      </w:rPr>
    </w:lvl>
    <w:lvl w:ilvl="7">
      <w:start w:val="1"/>
      <w:numFmt w:val="lowerLetter"/>
      <w:lvlText w:val="%8."/>
      <w:lvlJc w:val="left"/>
      <w:pPr>
        <w:ind w:left="6120" w:firstLine="5400"/>
      </w:pPr>
      <w:rPr>
        <w:u w:val="none"/>
      </w:rPr>
    </w:lvl>
    <w:lvl w:ilvl="8">
      <w:start w:val="1"/>
      <w:numFmt w:val="lowerRoman"/>
      <w:lvlText w:val="%9."/>
      <w:lvlJc w:val="left"/>
      <w:pPr>
        <w:ind w:left="6840" w:firstLine="6120"/>
      </w:pPr>
      <w:rPr>
        <w:u w:val="none"/>
      </w:rPr>
    </w:lvl>
  </w:abstractNum>
  <w:abstractNum w:abstractNumId="22">
    <w:nsid w:val="40F6567E"/>
    <w:multiLevelType w:val="multilevel"/>
    <w:tmpl w:val="AD8690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444E14A6"/>
    <w:multiLevelType w:val="hybridMultilevel"/>
    <w:tmpl w:val="952E9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463794"/>
    <w:multiLevelType w:val="multilevel"/>
    <w:tmpl w:val="EAC41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F8D264E"/>
    <w:multiLevelType w:val="multilevel"/>
    <w:tmpl w:val="74F8CB48"/>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500D3D0A"/>
    <w:multiLevelType w:val="multilevel"/>
    <w:tmpl w:val="DC4C08F4"/>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528E5CE3"/>
    <w:multiLevelType w:val="hybridMultilevel"/>
    <w:tmpl w:val="97200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C2657D"/>
    <w:multiLevelType w:val="multilevel"/>
    <w:tmpl w:val="7D0A4D40"/>
    <w:lvl w:ilvl="0">
      <w:start w:val="1"/>
      <w:numFmt w:val="decimal"/>
      <w:lvlText w:val="%1."/>
      <w:lvlJc w:val="left"/>
      <w:pPr>
        <w:ind w:left="720" w:firstLine="1080"/>
      </w:pPr>
      <w:rPr>
        <w:rFonts w:ascii="Arial" w:eastAsia="Arial" w:hAnsi="Arial" w:cs="Arial"/>
        <w:color w:val="000000"/>
        <w:sz w:val="21"/>
        <w:szCs w:val="21"/>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29">
    <w:nsid w:val="59763D27"/>
    <w:multiLevelType w:val="multilevel"/>
    <w:tmpl w:val="7BAAB6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5B577529"/>
    <w:multiLevelType w:val="multilevel"/>
    <w:tmpl w:val="0C80F2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5CCC43A9"/>
    <w:multiLevelType w:val="multilevel"/>
    <w:tmpl w:val="C6505CFC"/>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nsid w:val="5DC22A5A"/>
    <w:multiLevelType w:val="multilevel"/>
    <w:tmpl w:val="C6505CFC"/>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nsid w:val="5EE5369C"/>
    <w:multiLevelType w:val="multilevel"/>
    <w:tmpl w:val="8AC639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5F0E627F"/>
    <w:multiLevelType w:val="multilevel"/>
    <w:tmpl w:val="DF36DA86"/>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nsid w:val="62C613AB"/>
    <w:multiLevelType w:val="hybridMultilevel"/>
    <w:tmpl w:val="8E8AC3B0"/>
    <w:lvl w:ilvl="0" w:tplc="0C09000F">
      <w:start w:val="1"/>
      <w:numFmt w:val="decimal"/>
      <w:lvlText w:val="%1."/>
      <w:lvlJc w:val="left"/>
      <w:pPr>
        <w:ind w:left="720" w:hanging="360"/>
      </w:pPr>
    </w:lvl>
    <w:lvl w:ilvl="1" w:tplc="B2969CFA">
      <w:start w:val="1"/>
      <w:numFmt w:val="decimal"/>
      <w:lvlText w:val="%2."/>
      <w:lvlJc w:val="left"/>
      <w:pPr>
        <w:ind w:left="1440" w:hanging="360"/>
      </w:pPr>
      <w:rPr>
        <w:rFonts w:ascii="Arial" w:eastAsia="Arial" w:hAnsi="Arial" w:cs="Arial"/>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69F93EB4"/>
    <w:multiLevelType w:val="multilevel"/>
    <w:tmpl w:val="87A681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nsid w:val="70CD3B03"/>
    <w:multiLevelType w:val="multilevel"/>
    <w:tmpl w:val="5D422F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nsid w:val="77251096"/>
    <w:multiLevelType w:val="multilevel"/>
    <w:tmpl w:val="FB047F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77A411CC"/>
    <w:multiLevelType w:val="multilevel"/>
    <w:tmpl w:val="C6E49E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7C313441"/>
    <w:multiLevelType w:val="multilevel"/>
    <w:tmpl w:val="E3E2F5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7DC2596F"/>
    <w:multiLevelType w:val="multilevel"/>
    <w:tmpl w:val="6862E6C4"/>
    <w:lvl w:ilvl="0">
      <w:start w:val="1"/>
      <w:numFmt w:val="decimal"/>
      <w:lvlText w:val="%1."/>
      <w:lvlJc w:val="left"/>
      <w:pPr>
        <w:ind w:left="720" w:firstLine="1080"/>
      </w:pPr>
      <w:rPr>
        <w:rFonts w:ascii="Arial" w:eastAsia="Arial" w:hAnsi="Arial" w:cs="Arial"/>
        <w:color w:val="000000"/>
        <w:sz w:val="21"/>
        <w:szCs w:val="21"/>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42">
    <w:nsid w:val="7E7C39D6"/>
    <w:multiLevelType w:val="hybridMultilevel"/>
    <w:tmpl w:val="31107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7"/>
  </w:num>
  <w:num w:numId="3">
    <w:abstractNumId w:val="34"/>
  </w:num>
  <w:num w:numId="4">
    <w:abstractNumId w:val="25"/>
  </w:num>
  <w:num w:numId="5">
    <w:abstractNumId w:val="13"/>
  </w:num>
  <w:num w:numId="6">
    <w:abstractNumId w:val="35"/>
  </w:num>
  <w:num w:numId="7">
    <w:abstractNumId w:val="32"/>
  </w:num>
  <w:num w:numId="8">
    <w:abstractNumId w:val="19"/>
  </w:num>
  <w:num w:numId="9">
    <w:abstractNumId w:val="38"/>
  </w:num>
  <w:num w:numId="10">
    <w:abstractNumId w:val="12"/>
  </w:num>
  <w:num w:numId="11">
    <w:abstractNumId w:val="31"/>
  </w:num>
  <w:num w:numId="12">
    <w:abstractNumId w:val="26"/>
  </w:num>
  <w:num w:numId="13">
    <w:abstractNumId w:val="3"/>
  </w:num>
  <w:num w:numId="14">
    <w:abstractNumId w:val="1"/>
  </w:num>
  <w:num w:numId="15">
    <w:abstractNumId w:val="17"/>
  </w:num>
  <w:num w:numId="16">
    <w:abstractNumId w:val="41"/>
  </w:num>
  <w:num w:numId="17">
    <w:abstractNumId w:val="10"/>
  </w:num>
  <w:num w:numId="18">
    <w:abstractNumId w:val="7"/>
  </w:num>
  <w:num w:numId="19">
    <w:abstractNumId w:val="28"/>
  </w:num>
  <w:num w:numId="20">
    <w:abstractNumId w:val="36"/>
  </w:num>
  <w:num w:numId="21">
    <w:abstractNumId w:val="15"/>
  </w:num>
  <w:num w:numId="22">
    <w:abstractNumId w:val="22"/>
  </w:num>
  <w:num w:numId="23">
    <w:abstractNumId w:val="33"/>
  </w:num>
  <w:num w:numId="24">
    <w:abstractNumId w:val="4"/>
  </w:num>
  <w:num w:numId="25">
    <w:abstractNumId w:val="40"/>
  </w:num>
  <w:num w:numId="26">
    <w:abstractNumId w:val="24"/>
  </w:num>
  <w:num w:numId="27">
    <w:abstractNumId w:val="29"/>
  </w:num>
  <w:num w:numId="28">
    <w:abstractNumId w:val="39"/>
  </w:num>
  <w:num w:numId="29">
    <w:abstractNumId w:val="30"/>
  </w:num>
  <w:num w:numId="30">
    <w:abstractNumId w:val="21"/>
  </w:num>
  <w:num w:numId="31">
    <w:abstractNumId w:val="5"/>
  </w:num>
  <w:num w:numId="32">
    <w:abstractNumId w:val="2"/>
  </w:num>
  <w:num w:numId="33">
    <w:abstractNumId w:val="11"/>
  </w:num>
  <w:num w:numId="34">
    <w:abstractNumId w:val="8"/>
  </w:num>
  <w:num w:numId="35">
    <w:abstractNumId w:val="14"/>
  </w:num>
  <w:num w:numId="36">
    <w:abstractNumId w:val="23"/>
  </w:num>
  <w:num w:numId="37">
    <w:abstractNumId w:val="27"/>
  </w:num>
  <w:num w:numId="38">
    <w:abstractNumId w:val="18"/>
  </w:num>
  <w:num w:numId="39">
    <w:abstractNumId w:val="20"/>
  </w:num>
  <w:num w:numId="40">
    <w:abstractNumId w:val="0"/>
  </w:num>
  <w:num w:numId="41">
    <w:abstractNumId w:val="42"/>
  </w:num>
  <w:num w:numId="42">
    <w:abstractNumId w:val="16"/>
  </w:num>
  <w:num w:numId="43">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043"/>
    <w:rsid w:val="00000645"/>
    <w:rsid w:val="00002A65"/>
    <w:rsid w:val="0001170A"/>
    <w:rsid w:val="00012170"/>
    <w:rsid w:val="00021622"/>
    <w:rsid w:val="00030E5E"/>
    <w:rsid w:val="00033051"/>
    <w:rsid w:val="00033757"/>
    <w:rsid w:val="00036A3C"/>
    <w:rsid w:val="00043B05"/>
    <w:rsid w:val="00045DCC"/>
    <w:rsid w:val="00047502"/>
    <w:rsid w:val="000575BF"/>
    <w:rsid w:val="00070832"/>
    <w:rsid w:val="000717AD"/>
    <w:rsid w:val="000729D7"/>
    <w:rsid w:val="0008549F"/>
    <w:rsid w:val="00090762"/>
    <w:rsid w:val="000945CD"/>
    <w:rsid w:val="0009499A"/>
    <w:rsid w:val="000A07A3"/>
    <w:rsid w:val="000A19C3"/>
    <w:rsid w:val="000A34E7"/>
    <w:rsid w:val="000A6CA2"/>
    <w:rsid w:val="000A6EA6"/>
    <w:rsid w:val="000B3E30"/>
    <w:rsid w:val="000B67CE"/>
    <w:rsid w:val="000C5F87"/>
    <w:rsid w:val="000E46F9"/>
    <w:rsid w:val="000E5515"/>
    <w:rsid w:val="000F6FCC"/>
    <w:rsid w:val="00103A21"/>
    <w:rsid w:val="00104A4C"/>
    <w:rsid w:val="00121048"/>
    <w:rsid w:val="00121E61"/>
    <w:rsid w:val="00122BBF"/>
    <w:rsid w:val="00127D20"/>
    <w:rsid w:val="001365CF"/>
    <w:rsid w:val="00142E3E"/>
    <w:rsid w:val="0015044F"/>
    <w:rsid w:val="0015145D"/>
    <w:rsid w:val="0015570F"/>
    <w:rsid w:val="0015799C"/>
    <w:rsid w:val="00161D50"/>
    <w:rsid w:val="00164C2E"/>
    <w:rsid w:val="00174653"/>
    <w:rsid w:val="001768EA"/>
    <w:rsid w:val="00184D64"/>
    <w:rsid w:val="00186F32"/>
    <w:rsid w:val="00192445"/>
    <w:rsid w:val="00197965"/>
    <w:rsid w:val="001A292F"/>
    <w:rsid w:val="001B02EF"/>
    <w:rsid w:val="001B6533"/>
    <w:rsid w:val="001C65F8"/>
    <w:rsid w:val="001D06B0"/>
    <w:rsid w:val="001D4BC5"/>
    <w:rsid w:val="001D62DC"/>
    <w:rsid w:val="001E00DC"/>
    <w:rsid w:val="00212F6F"/>
    <w:rsid w:val="0021618A"/>
    <w:rsid w:val="00222545"/>
    <w:rsid w:val="00226006"/>
    <w:rsid w:val="00230395"/>
    <w:rsid w:val="0023110E"/>
    <w:rsid w:val="002332A1"/>
    <w:rsid w:val="002414B0"/>
    <w:rsid w:val="0024207B"/>
    <w:rsid w:val="00245473"/>
    <w:rsid w:val="0025052D"/>
    <w:rsid w:val="00253198"/>
    <w:rsid w:val="0025359E"/>
    <w:rsid w:val="0025516F"/>
    <w:rsid w:val="0026035E"/>
    <w:rsid w:val="00264A70"/>
    <w:rsid w:val="00272B34"/>
    <w:rsid w:val="0027360B"/>
    <w:rsid w:val="00273D8E"/>
    <w:rsid w:val="00291DAB"/>
    <w:rsid w:val="00292ACC"/>
    <w:rsid w:val="0029403B"/>
    <w:rsid w:val="0029495A"/>
    <w:rsid w:val="002A5A19"/>
    <w:rsid w:val="002B5497"/>
    <w:rsid w:val="002C3DA1"/>
    <w:rsid w:val="002C4521"/>
    <w:rsid w:val="002C506B"/>
    <w:rsid w:val="002C6D7C"/>
    <w:rsid w:val="002D0875"/>
    <w:rsid w:val="002D6E21"/>
    <w:rsid w:val="002D7B2D"/>
    <w:rsid w:val="002E2A7E"/>
    <w:rsid w:val="002E47C2"/>
    <w:rsid w:val="002E5A76"/>
    <w:rsid w:val="002F54AA"/>
    <w:rsid w:val="002F7E0A"/>
    <w:rsid w:val="00304957"/>
    <w:rsid w:val="0031316A"/>
    <w:rsid w:val="00315978"/>
    <w:rsid w:val="00323EA9"/>
    <w:rsid w:val="00332D37"/>
    <w:rsid w:val="00340610"/>
    <w:rsid w:val="00343DB4"/>
    <w:rsid w:val="003505EF"/>
    <w:rsid w:val="00364C66"/>
    <w:rsid w:val="003744B8"/>
    <w:rsid w:val="0039506B"/>
    <w:rsid w:val="003B0FF7"/>
    <w:rsid w:val="003B5D3D"/>
    <w:rsid w:val="003C05BC"/>
    <w:rsid w:val="003C63F8"/>
    <w:rsid w:val="003D02B8"/>
    <w:rsid w:val="003D16BB"/>
    <w:rsid w:val="003E12CF"/>
    <w:rsid w:val="003E2F37"/>
    <w:rsid w:val="003E32D4"/>
    <w:rsid w:val="003F6C82"/>
    <w:rsid w:val="00400E6F"/>
    <w:rsid w:val="004013EC"/>
    <w:rsid w:val="00426024"/>
    <w:rsid w:val="0043174D"/>
    <w:rsid w:val="00442B0B"/>
    <w:rsid w:val="00444588"/>
    <w:rsid w:val="00456CCD"/>
    <w:rsid w:val="00470AB2"/>
    <w:rsid w:val="00475B24"/>
    <w:rsid w:val="00480555"/>
    <w:rsid w:val="00497BCA"/>
    <w:rsid w:val="004B559F"/>
    <w:rsid w:val="004C4CA7"/>
    <w:rsid w:val="004D1ABD"/>
    <w:rsid w:val="004D5644"/>
    <w:rsid w:val="004D6B1C"/>
    <w:rsid w:val="004E429E"/>
    <w:rsid w:val="004E6FAB"/>
    <w:rsid w:val="004F0901"/>
    <w:rsid w:val="004F2426"/>
    <w:rsid w:val="004F67DD"/>
    <w:rsid w:val="00500AF9"/>
    <w:rsid w:val="00503CEC"/>
    <w:rsid w:val="00510D81"/>
    <w:rsid w:val="005143CB"/>
    <w:rsid w:val="005171C6"/>
    <w:rsid w:val="00523A25"/>
    <w:rsid w:val="00532061"/>
    <w:rsid w:val="005537C9"/>
    <w:rsid w:val="005555E9"/>
    <w:rsid w:val="00560135"/>
    <w:rsid w:val="00560A85"/>
    <w:rsid w:val="005614C0"/>
    <w:rsid w:val="005631B7"/>
    <w:rsid w:val="005760B4"/>
    <w:rsid w:val="0058345B"/>
    <w:rsid w:val="00591EFB"/>
    <w:rsid w:val="005A4B85"/>
    <w:rsid w:val="005A4D24"/>
    <w:rsid w:val="005A7F47"/>
    <w:rsid w:val="005B1F47"/>
    <w:rsid w:val="005B347F"/>
    <w:rsid w:val="005C2F2E"/>
    <w:rsid w:val="005C322F"/>
    <w:rsid w:val="005C4A27"/>
    <w:rsid w:val="005C4E0A"/>
    <w:rsid w:val="005C51DA"/>
    <w:rsid w:val="005C7EB4"/>
    <w:rsid w:val="005D0659"/>
    <w:rsid w:val="005D3DD6"/>
    <w:rsid w:val="005E28F8"/>
    <w:rsid w:val="005E44D5"/>
    <w:rsid w:val="005E7CDD"/>
    <w:rsid w:val="005F3CC2"/>
    <w:rsid w:val="005F731C"/>
    <w:rsid w:val="00603F4A"/>
    <w:rsid w:val="006040E3"/>
    <w:rsid w:val="00605CC0"/>
    <w:rsid w:val="0060692E"/>
    <w:rsid w:val="006161AC"/>
    <w:rsid w:val="00620208"/>
    <w:rsid w:val="006212D5"/>
    <w:rsid w:val="006273E8"/>
    <w:rsid w:val="00642F8E"/>
    <w:rsid w:val="00645114"/>
    <w:rsid w:val="00647F4A"/>
    <w:rsid w:val="00653084"/>
    <w:rsid w:val="006644FB"/>
    <w:rsid w:val="00664DAB"/>
    <w:rsid w:val="0067098D"/>
    <w:rsid w:val="00687818"/>
    <w:rsid w:val="006902EC"/>
    <w:rsid w:val="00692DC5"/>
    <w:rsid w:val="00694CCE"/>
    <w:rsid w:val="00695E56"/>
    <w:rsid w:val="006A24F6"/>
    <w:rsid w:val="006A53BD"/>
    <w:rsid w:val="006B25FE"/>
    <w:rsid w:val="006B77B8"/>
    <w:rsid w:val="006C34DB"/>
    <w:rsid w:val="006D5035"/>
    <w:rsid w:val="006E7227"/>
    <w:rsid w:val="006F14CA"/>
    <w:rsid w:val="006F2327"/>
    <w:rsid w:val="006F5D0D"/>
    <w:rsid w:val="006F7BCB"/>
    <w:rsid w:val="00702043"/>
    <w:rsid w:val="007053E9"/>
    <w:rsid w:val="00722302"/>
    <w:rsid w:val="0073096D"/>
    <w:rsid w:val="007318AA"/>
    <w:rsid w:val="00733996"/>
    <w:rsid w:val="00742890"/>
    <w:rsid w:val="00743DD1"/>
    <w:rsid w:val="0074437E"/>
    <w:rsid w:val="00753E8F"/>
    <w:rsid w:val="007558DE"/>
    <w:rsid w:val="00756197"/>
    <w:rsid w:val="007667C9"/>
    <w:rsid w:val="00767FB4"/>
    <w:rsid w:val="00777C5B"/>
    <w:rsid w:val="0078187D"/>
    <w:rsid w:val="00781C93"/>
    <w:rsid w:val="00783110"/>
    <w:rsid w:val="00783C79"/>
    <w:rsid w:val="00797815"/>
    <w:rsid w:val="007A015F"/>
    <w:rsid w:val="007B0F68"/>
    <w:rsid w:val="007C0D1C"/>
    <w:rsid w:val="007D1075"/>
    <w:rsid w:val="007D5C55"/>
    <w:rsid w:val="007E2084"/>
    <w:rsid w:val="007E30C3"/>
    <w:rsid w:val="007E3FB5"/>
    <w:rsid w:val="007E6BD2"/>
    <w:rsid w:val="007F5EF1"/>
    <w:rsid w:val="00800B1E"/>
    <w:rsid w:val="008022AD"/>
    <w:rsid w:val="00806B89"/>
    <w:rsid w:val="0081377E"/>
    <w:rsid w:val="00814A91"/>
    <w:rsid w:val="00823A31"/>
    <w:rsid w:val="00824E76"/>
    <w:rsid w:val="00825D36"/>
    <w:rsid w:val="00830CBD"/>
    <w:rsid w:val="008317EC"/>
    <w:rsid w:val="00845464"/>
    <w:rsid w:val="00851F36"/>
    <w:rsid w:val="00855F01"/>
    <w:rsid w:val="0086073E"/>
    <w:rsid w:val="00862073"/>
    <w:rsid w:val="00866718"/>
    <w:rsid w:val="00871ECF"/>
    <w:rsid w:val="00877092"/>
    <w:rsid w:val="00882599"/>
    <w:rsid w:val="00895ECB"/>
    <w:rsid w:val="00897CD7"/>
    <w:rsid w:val="008A2C19"/>
    <w:rsid w:val="008A348D"/>
    <w:rsid w:val="008B1B26"/>
    <w:rsid w:val="008C6B96"/>
    <w:rsid w:val="008E1854"/>
    <w:rsid w:val="008E4284"/>
    <w:rsid w:val="008E4933"/>
    <w:rsid w:val="008F48EC"/>
    <w:rsid w:val="008F56E6"/>
    <w:rsid w:val="00901CF5"/>
    <w:rsid w:val="00903F9E"/>
    <w:rsid w:val="00904216"/>
    <w:rsid w:val="00910F4E"/>
    <w:rsid w:val="00912D07"/>
    <w:rsid w:val="00915199"/>
    <w:rsid w:val="00922BFC"/>
    <w:rsid w:val="00923B58"/>
    <w:rsid w:val="00923E2B"/>
    <w:rsid w:val="009301B1"/>
    <w:rsid w:val="00934712"/>
    <w:rsid w:val="0094563C"/>
    <w:rsid w:val="00947EE0"/>
    <w:rsid w:val="00951B0F"/>
    <w:rsid w:val="009557D7"/>
    <w:rsid w:val="00961C25"/>
    <w:rsid w:val="009635F4"/>
    <w:rsid w:val="009665D6"/>
    <w:rsid w:val="00970CCB"/>
    <w:rsid w:val="00976104"/>
    <w:rsid w:val="0097630C"/>
    <w:rsid w:val="00976A85"/>
    <w:rsid w:val="009861ED"/>
    <w:rsid w:val="009907BE"/>
    <w:rsid w:val="00994974"/>
    <w:rsid w:val="00997319"/>
    <w:rsid w:val="009A4CED"/>
    <w:rsid w:val="009B45D4"/>
    <w:rsid w:val="009B4C3B"/>
    <w:rsid w:val="009B4CEF"/>
    <w:rsid w:val="009C06A2"/>
    <w:rsid w:val="009D0603"/>
    <w:rsid w:val="009D102B"/>
    <w:rsid w:val="009D3BDF"/>
    <w:rsid w:val="009D69BF"/>
    <w:rsid w:val="009D7174"/>
    <w:rsid w:val="009E3CE2"/>
    <w:rsid w:val="009E4010"/>
    <w:rsid w:val="009E4254"/>
    <w:rsid w:val="009F1D24"/>
    <w:rsid w:val="00A171B8"/>
    <w:rsid w:val="00A20DD5"/>
    <w:rsid w:val="00A22352"/>
    <w:rsid w:val="00A23DAC"/>
    <w:rsid w:val="00A240A2"/>
    <w:rsid w:val="00A30239"/>
    <w:rsid w:val="00A465CE"/>
    <w:rsid w:val="00A50E3E"/>
    <w:rsid w:val="00A64FD9"/>
    <w:rsid w:val="00A6556C"/>
    <w:rsid w:val="00A74C1A"/>
    <w:rsid w:val="00A75F06"/>
    <w:rsid w:val="00A76E45"/>
    <w:rsid w:val="00A862AB"/>
    <w:rsid w:val="00A935E7"/>
    <w:rsid w:val="00AA15D6"/>
    <w:rsid w:val="00AA19EB"/>
    <w:rsid w:val="00AB0751"/>
    <w:rsid w:val="00AC0027"/>
    <w:rsid w:val="00AC0D45"/>
    <w:rsid w:val="00AC2764"/>
    <w:rsid w:val="00AD45D7"/>
    <w:rsid w:val="00AF795D"/>
    <w:rsid w:val="00B009C9"/>
    <w:rsid w:val="00B066EC"/>
    <w:rsid w:val="00B1378A"/>
    <w:rsid w:val="00B14D3F"/>
    <w:rsid w:val="00B2461D"/>
    <w:rsid w:val="00B34A20"/>
    <w:rsid w:val="00B35272"/>
    <w:rsid w:val="00B37C4C"/>
    <w:rsid w:val="00B42B3B"/>
    <w:rsid w:val="00B47D29"/>
    <w:rsid w:val="00B74367"/>
    <w:rsid w:val="00B74433"/>
    <w:rsid w:val="00B805B8"/>
    <w:rsid w:val="00B92055"/>
    <w:rsid w:val="00B958CE"/>
    <w:rsid w:val="00BA064A"/>
    <w:rsid w:val="00BA5EA5"/>
    <w:rsid w:val="00BA6578"/>
    <w:rsid w:val="00BB3F1E"/>
    <w:rsid w:val="00BB728E"/>
    <w:rsid w:val="00BC2BF7"/>
    <w:rsid w:val="00BD093F"/>
    <w:rsid w:val="00BD2277"/>
    <w:rsid w:val="00BD24FD"/>
    <w:rsid w:val="00BD3428"/>
    <w:rsid w:val="00BE166D"/>
    <w:rsid w:val="00BE514E"/>
    <w:rsid w:val="00BE65EC"/>
    <w:rsid w:val="00BE7CF4"/>
    <w:rsid w:val="00BF65AA"/>
    <w:rsid w:val="00C000E7"/>
    <w:rsid w:val="00C06A9F"/>
    <w:rsid w:val="00C10967"/>
    <w:rsid w:val="00C154F2"/>
    <w:rsid w:val="00C166BA"/>
    <w:rsid w:val="00C17382"/>
    <w:rsid w:val="00C23FE4"/>
    <w:rsid w:val="00C240AC"/>
    <w:rsid w:val="00C3649C"/>
    <w:rsid w:val="00C44E52"/>
    <w:rsid w:val="00C632BC"/>
    <w:rsid w:val="00C74D4B"/>
    <w:rsid w:val="00CA5605"/>
    <w:rsid w:val="00CA6956"/>
    <w:rsid w:val="00CC522D"/>
    <w:rsid w:val="00CC52B8"/>
    <w:rsid w:val="00CC7631"/>
    <w:rsid w:val="00CE0B67"/>
    <w:rsid w:val="00CE0F1E"/>
    <w:rsid w:val="00CE58AA"/>
    <w:rsid w:val="00CE7C4A"/>
    <w:rsid w:val="00CF7F00"/>
    <w:rsid w:val="00D00A9F"/>
    <w:rsid w:val="00D00AB3"/>
    <w:rsid w:val="00D03CD6"/>
    <w:rsid w:val="00D07F84"/>
    <w:rsid w:val="00D112FC"/>
    <w:rsid w:val="00D149A0"/>
    <w:rsid w:val="00D23549"/>
    <w:rsid w:val="00D25DF0"/>
    <w:rsid w:val="00D31E5F"/>
    <w:rsid w:val="00D45005"/>
    <w:rsid w:val="00D50AB1"/>
    <w:rsid w:val="00D52983"/>
    <w:rsid w:val="00D6302D"/>
    <w:rsid w:val="00D7039B"/>
    <w:rsid w:val="00D72255"/>
    <w:rsid w:val="00D745EF"/>
    <w:rsid w:val="00D83459"/>
    <w:rsid w:val="00D83DF9"/>
    <w:rsid w:val="00D844DB"/>
    <w:rsid w:val="00D85816"/>
    <w:rsid w:val="00D8661E"/>
    <w:rsid w:val="00D94AE5"/>
    <w:rsid w:val="00D94CB4"/>
    <w:rsid w:val="00D97297"/>
    <w:rsid w:val="00DA07AA"/>
    <w:rsid w:val="00DA0F0D"/>
    <w:rsid w:val="00DA3DA3"/>
    <w:rsid w:val="00DA670A"/>
    <w:rsid w:val="00DB6AC0"/>
    <w:rsid w:val="00DB7514"/>
    <w:rsid w:val="00DD1562"/>
    <w:rsid w:val="00DE2C3F"/>
    <w:rsid w:val="00DE347C"/>
    <w:rsid w:val="00DF1678"/>
    <w:rsid w:val="00DF21C6"/>
    <w:rsid w:val="00DF386C"/>
    <w:rsid w:val="00DF7AE3"/>
    <w:rsid w:val="00E003D5"/>
    <w:rsid w:val="00E0626E"/>
    <w:rsid w:val="00E06651"/>
    <w:rsid w:val="00E06C73"/>
    <w:rsid w:val="00E146CA"/>
    <w:rsid w:val="00E156C4"/>
    <w:rsid w:val="00E2250E"/>
    <w:rsid w:val="00E241BB"/>
    <w:rsid w:val="00E26EE5"/>
    <w:rsid w:val="00E36D64"/>
    <w:rsid w:val="00E45462"/>
    <w:rsid w:val="00E50E76"/>
    <w:rsid w:val="00E52A1F"/>
    <w:rsid w:val="00E5305C"/>
    <w:rsid w:val="00E57DE4"/>
    <w:rsid w:val="00E639B1"/>
    <w:rsid w:val="00E72E00"/>
    <w:rsid w:val="00E75109"/>
    <w:rsid w:val="00E82623"/>
    <w:rsid w:val="00E82AFF"/>
    <w:rsid w:val="00E84E8A"/>
    <w:rsid w:val="00EA1EA2"/>
    <w:rsid w:val="00EA3DC6"/>
    <w:rsid w:val="00EB5288"/>
    <w:rsid w:val="00EB6949"/>
    <w:rsid w:val="00EC2D3E"/>
    <w:rsid w:val="00EC3D62"/>
    <w:rsid w:val="00ED0EAF"/>
    <w:rsid w:val="00EE7183"/>
    <w:rsid w:val="00EF02EF"/>
    <w:rsid w:val="00EF0320"/>
    <w:rsid w:val="00EF17E0"/>
    <w:rsid w:val="00F039F7"/>
    <w:rsid w:val="00F10B89"/>
    <w:rsid w:val="00F13CBC"/>
    <w:rsid w:val="00F227AE"/>
    <w:rsid w:val="00F26B78"/>
    <w:rsid w:val="00F3717A"/>
    <w:rsid w:val="00F44D59"/>
    <w:rsid w:val="00F50147"/>
    <w:rsid w:val="00F52576"/>
    <w:rsid w:val="00F56FCB"/>
    <w:rsid w:val="00F6085C"/>
    <w:rsid w:val="00F66CBC"/>
    <w:rsid w:val="00F67DC0"/>
    <w:rsid w:val="00F70E0A"/>
    <w:rsid w:val="00F729AF"/>
    <w:rsid w:val="00F73164"/>
    <w:rsid w:val="00F8110C"/>
    <w:rsid w:val="00F87338"/>
    <w:rsid w:val="00F879AD"/>
    <w:rsid w:val="00F87AC5"/>
    <w:rsid w:val="00F966AB"/>
    <w:rsid w:val="00FA029B"/>
    <w:rsid w:val="00FA3025"/>
    <w:rsid w:val="00FA53FB"/>
    <w:rsid w:val="00FA7AF1"/>
    <w:rsid w:val="00FB41B1"/>
    <w:rsid w:val="00FB7454"/>
    <w:rsid w:val="00FC0B1D"/>
    <w:rsid w:val="00FC1185"/>
    <w:rsid w:val="00FC6E34"/>
    <w:rsid w:val="00FD790E"/>
    <w:rsid w:val="00FF2756"/>
  </w:rsids>
  <m:mathPr>
    <m:mathFont m:val="Cambria Math"/>
    <m:brkBin m:val="before"/>
    <m:brkBinSub m:val="--"/>
    <m:smallFrac m:val="0"/>
    <m:dispDef/>
    <m:lMargin m:val="0"/>
    <m:rMargin m:val="0"/>
    <m:defJc m:val="centerGroup"/>
    <m:wrapIndent m:val="1440"/>
    <m:intLim m:val="subSup"/>
    <m:naryLim m:val="undOvr"/>
  </m:mathPr>
  <w:themeFontLang w:val="en-A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042C2"/>
  <w15:docId w15:val="{07973B6F-2BFC-4D14-B33D-D90060B04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AU" w:eastAsia="en-AU"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976104"/>
    <w:pPr>
      <w:jc w:val="both"/>
    </w:pPr>
  </w:style>
  <w:style w:type="paragraph" w:styleId="Heading1">
    <w:name w:val="heading 1"/>
    <w:basedOn w:val="Normal"/>
    <w:next w:val="Normal"/>
    <w:rsid w:val="00BC2BF7"/>
    <w:pPr>
      <w:keepNext/>
      <w:keepLines/>
      <w:spacing w:before="400" w:after="120"/>
      <w:contextualSpacing/>
      <w:jc w:val="center"/>
      <w:outlineLvl w:val="0"/>
    </w:pPr>
    <w:rPr>
      <w:b/>
      <w:color w:val="385623" w:themeColor="accent6" w:themeShade="80"/>
      <w:sz w:val="40"/>
      <w:szCs w:val="40"/>
    </w:rPr>
  </w:style>
  <w:style w:type="paragraph" w:styleId="Heading2">
    <w:name w:val="heading 2"/>
    <w:basedOn w:val="Normal"/>
    <w:next w:val="Normal"/>
    <w:rsid w:val="00694CCE"/>
    <w:pPr>
      <w:keepNext/>
      <w:keepLines/>
      <w:spacing w:before="360" w:after="120"/>
      <w:contextualSpacing/>
      <w:outlineLvl w:val="1"/>
    </w:pPr>
    <w:rPr>
      <w:b/>
      <w:sz w:val="32"/>
      <w:szCs w:val="32"/>
    </w:rPr>
  </w:style>
  <w:style w:type="paragraph" w:styleId="Heading3">
    <w:name w:val="heading 3"/>
    <w:basedOn w:val="Normal"/>
    <w:next w:val="Normal"/>
    <w:rsid w:val="00694CCE"/>
    <w:pPr>
      <w:keepNext/>
      <w:keepLines/>
      <w:spacing w:before="320" w:after="80"/>
      <w:contextualSpacing/>
      <w:outlineLvl w:val="2"/>
    </w:pPr>
    <w:rPr>
      <w:b/>
      <w:color w:val="000000" w:themeColor="text1"/>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CE0F1E"/>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TOCHeading">
    <w:name w:val="TOC Heading"/>
    <w:basedOn w:val="Heading1"/>
    <w:next w:val="Normal"/>
    <w:uiPriority w:val="39"/>
    <w:unhideWhenUsed/>
    <w:qFormat/>
    <w:rsid w:val="000F6FC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CA5605"/>
    <w:pPr>
      <w:spacing w:after="100"/>
    </w:pPr>
    <w:rPr>
      <w:b/>
    </w:rPr>
  </w:style>
  <w:style w:type="paragraph" w:styleId="TOC2">
    <w:name w:val="toc 2"/>
    <w:basedOn w:val="Normal"/>
    <w:next w:val="Normal"/>
    <w:autoRedefine/>
    <w:uiPriority w:val="39"/>
    <w:unhideWhenUsed/>
    <w:rsid w:val="000F6FCC"/>
    <w:pPr>
      <w:spacing w:after="100"/>
      <w:ind w:left="220"/>
    </w:pPr>
  </w:style>
  <w:style w:type="paragraph" w:styleId="TOC3">
    <w:name w:val="toc 3"/>
    <w:basedOn w:val="Normal"/>
    <w:next w:val="Normal"/>
    <w:autoRedefine/>
    <w:uiPriority w:val="39"/>
    <w:unhideWhenUsed/>
    <w:rsid w:val="000F6FCC"/>
    <w:pPr>
      <w:spacing w:after="100"/>
      <w:ind w:left="440"/>
    </w:pPr>
  </w:style>
  <w:style w:type="paragraph" w:styleId="TOC4">
    <w:name w:val="toc 4"/>
    <w:basedOn w:val="Normal"/>
    <w:next w:val="Normal"/>
    <w:autoRedefine/>
    <w:uiPriority w:val="39"/>
    <w:unhideWhenUsed/>
    <w:rsid w:val="000F6FCC"/>
    <w:pPr>
      <w:spacing w:after="100" w:line="259" w:lineRule="auto"/>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0F6FCC"/>
    <w:pPr>
      <w:spacing w:after="100" w:line="259" w:lineRule="auto"/>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0F6FCC"/>
    <w:pPr>
      <w:spacing w:after="100" w:line="259" w:lineRule="auto"/>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0F6FCC"/>
    <w:pPr>
      <w:spacing w:after="100" w:line="259" w:lineRule="auto"/>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0F6FCC"/>
    <w:pPr>
      <w:spacing w:after="100" w:line="259" w:lineRule="auto"/>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0F6FCC"/>
    <w:pPr>
      <w:spacing w:after="100" w:line="259" w:lineRule="auto"/>
      <w:ind w:left="1760"/>
    </w:pPr>
    <w:rPr>
      <w:rFonts w:asciiTheme="minorHAnsi" w:eastAsiaTheme="minorEastAsia" w:hAnsiTheme="minorHAnsi" w:cstheme="minorBidi"/>
      <w:color w:val="auto"/>
    </w:rPr>
  </w:style>
  <w:style w:type="character" w:styleId="Hyperlink">
    <w:name w:val="Hyperlink"/>
    <w:basedOn w:val="DefaultParagraphFont"/>
    <w:uiPriority w:val="99"/>
    <w:unhideWhenUsed/>
    <w:rsid w:val="000F6FCC"/>
    <w:rPr>
      <w:color w:val="0563C1" w:themeColor="hyperlink"/>
      <w:u w:val="single"/>
    </w:rPr>
  </w:style>
  <w:style w:type="table" w:styleId="TableGrid">
    <w:name w:val="Table Grid"/>
    <w:basedOn w:val="TableNormal"/>
    <w:uiPriority w:val="39"/>
    <w:rsid w:val="000F6FC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74D4B"/>
    <w:pPr>
      <w:ind w:left="720"/>
      <w:contextualSpacing/>
    </w:pPr>
  </w:style>
  <w:style w:type="paragraph" w:styleId="Header">
    <w:name w:val="header"/>
    <w:basedOn w:val="Normal"/>
    <w:link w:val="HeaderChar"/>
    <w:uiPriority w:val="99"/>
    <w:unhideWhenUsed/>
    <w:rsid w:val="001B02EF"/>
    <w:pPr>
      <w:tabs>
        <w:tab w:val="center" w:pos="4513"/>
        <w:tab w:val="right" w:pos="9026"/>
      </w:tabs>
      <w:spacing w:line="240" w:lineRule="auto"/>
    </w:pPr>
  </w:style>
  <w:style w:type="character" w:customStyle="1" w:styleId="HeaderChar">
    <w:name w:val="Header Char"/>
    <w:basedOn w:val="DefaultParagraphFont"/>
    <w:link w:val="Header"/>
    <w:uiPriority w:val="99"/>
    <w:rsid w:val="001B02EF"/>
  </w:style>
  <w:style w:type="paragraph" w:styleId="Footer">
    <w:name w:val="footer"/>
    <w:basedOn w:val="Normal"/>
    <w:link w:val="FooterChar"/>
    <w:uiPriority w:val="99"/>
    <w:unhideWhenUsed/>
    <w:rsid w:val="001B02EF"/>
    <w:pPr>
      <w:tabs>
        <w:tab w:val="center" w:pos="4513"/>
        <w:tab w:val="right" w:pos="9026"/>
      </w:tabs>
      <w:spacing w:line="240" w:lineRule="auto"/>
    </w:pPr>
  </w:style>
  <w:style w:type="character" w:customStyle="1" w:styleId="FooterChar">
    <w:name w:val="Footer Char"/>
    <w:basedOn w:val="DefaultParagraphFont"/>
    <w:link w:val="Footer"/>
    <w:uiPriority w:val="99"/>
    <w:rsid w:val="001B02EF"/>
  </w:style>
  <w:style w:type="character" w:customStyle="1" w:styleId="file">
    <w:name w:val="file"/>
    <w:basedOn w:val="DefaultParagraphFont"/>
    <w:rsid w:val="00A862AB"/>
  </w:style>
  <w:style w:type="paragraph" w:styleId="BalloonText">
    <w:name w:val="Balloon Text"/>
    <w:basedOn w:val="Normal"/>
    <w:link w:val="BalloonTextChar"/>
    <w:uiPriority w:val="99"/>
    <w:semiHidden/>
    <w:unhideWhenUsed/>
    <w:rsid w:val="006202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0208"/>
    <w:rPr>
      <w:rFonts w:ascii="Segoe UI" w:hAnsi="Segoe UI" w:cs="Segoe UI"/>
      <w:sz w:val="18"/>
      <w:szCs w:val="18"/>
    </w:rPr>
  </w:style>
  <w:style w:type="character" w:styleId="FollowedHyperlink">
    <w:name w:val="FollowedHyperlink"/>
    <w:basedOn w:val="DefaultParagraphFont"/>
    <w:uiPriority w:val="99"/>
    <w:semiHidden/>
    <w:unhideWhenUsed/>
    <w:rsid w:val="00045DCC"/>
    <w:rPr>
      <w:color w:val="954F72" w:themeColor="followedHyperlink"/>
      <w:u w:val="single"/>
    </w:rPr>
  </w:style>
  <w:style w:type="paragraph" w:styleId="Revision">
    <w:name w:val="Revision"/>
    <w:hidden/>
    <w:uiPriority w:val="99"/>
    <w:semiHidden/>
    <w:rsid w:val="000A6EA6"/>
    <w:pPr>
      <w:spacing w:line="240" w:lineRule="auto"/>
    </w:pPr>
  </w:style>
  <w:style w:type="character" w:styleId="CommentReference">
    <w:name w:val="annotation reference"/>
    <w:basedOn w:val="DefaultParagraphFont"/>
    <w:uiPriority w:val="99"/>
    <w:semiHidden/>
    <w:unhideWhenUsed/>
    <w:rsid w:val="000A6EA6"/>
    <w:rPr>
      <w:sz w:val="16"/>
      <w:szCs w:val="16"/>
    </w:rPr>
  </w:style>
  <w:style w:type="paragraph" w:styleId="CommentText">
    <w:name w:val="annotation text"/>
    <w:basedOn w:val="Normal"/>
    <w:link w:val="CommentTextChar"/>
    <w:uiPriority w:val="99"/>
    <w:semiHidden/>
    <w:unhideWhenUsed/>
    <w:rsid w:val="000A6EA6"/>
    <w:pPr>
      <w:spacing w:line="240" w:lineRule="auto"/>
    </w:pPr>
    <w:rPr>
      <w:sz w:val="20"/>
      <w:szCs w:val="20"/>
    </w:rPr>
  </w:style>
  <w:style w:type="character" w:customStyle="1" w:styleId="CommentTextChar">
    <w:name w:val="Comment Text Char"/>
    <w:basedOn w:val="DefaultParagraphFont"/>
    <w:link w:val="CommentText"/>
    <w:uiPriority w:val="99"/>
    <w:semiHidden/>
    <w:rsid w:val="000A6EA6"/>
    <w:rPr>
      <w:sz w:val="20"/>
      <w:szCs w:val="20"/>
    </w:rPr>
  </w:style>
  <w:style w:type="paragraph" w:styleId="CommentSubject">
    <w:name w:val="annotation subject"/>
    <w:basedOn w:val="CommentText"/>
    <w:next w:val="CommentText"/>
    <w:link w:val="CommentSubjectChar"/>
    <w:uiPriority w:val="99"/>
    <w:semiHidden/>
    <w:unhideWhenUsed/>
    <w:rsid w:val="000A6EA6"/>
    <w:rPr>
      <w:b/>
      <w:bCs/>
    </w:rPr>
  </w:style>
  <w:style w:type="character" w:customStyle="1" w:styleId="CommentSubjectChar">
    <w:name w:val="Comment Subject Char"/>
    <w:basedOn w:val="CommentTextChar"/>
    <w:link w:val="CommentSubject"/>
    <w:uiPriority w:val="99"/>
    <w:semiHidden/>
    <w:rsid w:val="000A6EA6"/>
    <w:rPr>
      <w:b/>
      <w:bCs/>
      <w:sz w:val="20"/>
      <w:szCs w:val="20"/>
    </w:rPr>
  </w:style>
  <w:style w:type="character" w:customStyle="1" w:styleId="Heading7Char">
    <w:name w:val="Heading 7 Char"/>
    <w:basedOn w:val="DefaultParagraphFont"/>
    <w:link w:val="Heading7"/>
    <w:uiPriority w:val="9"/>
    <w:rsid w:val="00CE0F1E"/>
    <w:rPr>
      <w:rFonts w:asciiTheme="majorHAnsi" w:eastAsiaTheme="majorEastAsia" w:hAnsiTheme="majorHAnsi" w:cstheme="majorBidi"/>
      <w:i/>
      <w:iCs/>
      <w:color w:val="1F4D78" w:themeColor="accent1" w:themeShade="7F"/>
    </w:rPr>
  </w:style>
  <w:style w:type="paragraph" w:styleId="NormalWeb">
    <w:name w:val="Normal (Web)"/>
    <w:basedOn w:val="Normal"/>
    <w:uiPriority w:val="99"/>
    <w:unhideWhenUsed/>
    <w:rsid w:val="004013EC"/>
    <w:pPr>
      <w:spacing w:before="100" w:beforeAutospacing="1" w:after="100" w:afterAutospacing="1" w:line="240" w:lineRule="auto"/>
    </w:pPr>
    <w:rPr>
      <w:rFonts w:ascii="Times New Roman" w:hAnsi="Times New Roman" w:cs="Times New Roman"/>
      <w:color w:val="auto"/>
      <w:sz w:val="24"/>
      <w:szCs w:val="24"/>
      <w:lang w:val="en-US" w:eastAsia="en-US"/>
    </w:rPr>
  </w:style>
  <w:style w:type="paragraph" w:styleId="NoSpacing">
    <w:name w:val="No Spacing"/>
    <w:uiPriority w:val="1"/>
    <w:qFormat/>
    <w:rsid w:val="00694CCE"/>
    <w:pPr>
      <w:spacing w:line="240" w:lineRule="auto"/>
    </w:pPr>
  </w:style>
  <w:style w:type="paragraph" w:customStyle="1" w:styleId="Style1">
    <w:name w:val="Style1"/>
    <w:basedOn w:val="TOC1"/>
    <w:rsid w:val="00CA5605"/>
    <w:pPr>
      <w:tabs>
        <w:tab w:val="right" w:leader="dot" w:pos="9400"/>
      </w:tabs>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90536">
      <w:bodyDiv w:val="1"/>
      <w:marLeft w:val="0"/>
      <w:marRight w:val="0"/>
      <w:marTop w:val="0"/>
      <w:marBottom w:val="0"/>
      <w:divBdr>
        <w:top w:val="none" w:sz="0" w:space="0" w:color="auto"/>
        <w:left w:val="none" w:sz="0" w:space="0" w:color="auto"/>
        <w:bottom w:val="none" w:sz="0" w:space="0" w:color="auto"/>
        <w:right w:val="none" w:sz="0" w:space="0" w:color="auto"/>
      </w:divBdr>
    </w:div>
    <w:div w:id="377822447">
      <w:bodyDiv w:val="1"/>
      <w:marLeft w:val="0"/>
      <w:marRight w:val="0"/>
      <w:marTop w:val="0"/>
      <w:marBottom w:val="0"/>
      <w:divBdr>
        <w:top w:val="none" w:sz="0" w:space="0" w:color="auto"/>
        <w:left w:val="none" w:sz="0" w:space="0" w:color="auto"/>
        <w:bottom w:val="none" w:sz="0" w:space="0" w:color="auto"/>
        <w:right w:val="none" w:sz="0" w:space="0" w:color="auto"/>
      </w:divBdr>
    </w:div>
    <w:div w:id="427970368">
      <w:bodyDiv w:val="1"/>
      <w:marLeft w:val="0"/>
      <w:marRight w:val="0"/>
      <w:marTop w:val="0"/>
      <w:marBottom w:val="0"/>
      <w:divBdr>
        <w:top w:val="none" w:sz="0" w:space="0" w:color="auto"/>
        <w:left w:val="none" w:sz="0" w:space="0" w:color="auto"/>
        <w:bottom w:val="none" w:sz="0" w:space="0" w:color="auto"/>
        <w:right w:val="none" w:sz="0" w:space="0" w:color="auto"/>
      </w:divBdr>
    </w:div>
    <w:div w:id="516430597">
      <w:bodyDiv w:val="1"/>
      <w:marLeft w:val="0"/>
      <w:marRight w:val="0"/>
      <w:marTop w:val="0"/>
      <w:marBottom w:val="0"/>
      <w:divBdr>
        <w:top w:val="none" w:sz="0" w:space="0" w:color="auto"/>
        <w:left w:val="none" w:sz="0" w:space="0" w:color="auto"/>
        <w:bottom w:val="none" w:sz="0" w:space="0" w:color="auto"/>
        <w:right w:val="none" w:sz="0" w:space="0" w:color="auto"/>
      </w:divBdr>
    </w:div>
    <w:div w:id="581794197">
      <w:bodyDiv w:val="1"/>
      <w:marLeft w:val="0"/>
      <w:marRight w:val="0"/>
      <w:marTop w:val="0"/>
      <w:marBottom w:val="0"/>
      <w:divBdr>
        <w:top w:val="none" w:sz="0" w:space="0" w:color="auto"/>
        <w:left w:val="none" w:sz="0" w:space="0" w:color="auto"/>
        <w:bottom w:val="none" w:sz="0" w:space="0" w:color="auto"/>
        <w:right w:val="none" w:sz="0" w:space="0" w:color="auto"/>
      </w:divBdr>
    </w:div>
    <w:div w:id="770396122">
      <w:bodyDiv w:val="1"/>
      <w:marLeft w:val="0"/>
      <w:marRight w:val="0"/>
      <w:marTop w:val="0"/>
      <w:marBottom w:val="0"/>
      <w:divBdr>
        <w:top w:val="none" w:sz="0" w:space="0" w:color="auto"/>
        <w:left w:val="none" w:sz="0" w:space="0" w:color="auto"/>
        <w:bottom w:val="none" w:sz="0" w:space="0" w:color="auto"/>
        <w:right w:val="none" w:sz="0" w:space="0" w:color="auto"/>
      </w:divBdr>
    </w:div>
    <w:div w:id="867378770">
      <w:bodyDiv w:val="1"/>
      <w:marLeft w:val="0"/>
      <w:marRight w:val="0"/>
      <w:marTop w:val="0"/>
      <w:marBottom w:val="0"/>
      <w:divBdr>
        <w:top w:val="none" w:sz="0" w:space="0" w:color="auto"/>
        <w:left w:val="none" w:sz="0" w:space="0" w:color="auto"/>
        <w:bottom w:val="none" w:sz="0" w:space="0" w:color="auto"/>
        <w:right w:val="none" w:sz="0" w:space="0" w:color="auto"/>
      </w:divBdr>
      <w:divsChild>
        <w:div w:id="1383560200">
          <w:marLeft w:val="547"/>
          <w:marRight w:val="0"/>
          <w:marTop w:val="106"/>
          <w:marBottom w:val="0"/>
          <w:divBdr>
            <w:top w:val="none" w:sz="0" w:space="0" w:color="auto"/>
            <w:left w:val="none" w:sz="0" w:space="0" w:color="auto"/>
            <w:bottom w:val="none" w:sz="0" w:space="0" w:color="auto"/>
            <w:right w:val="none" w:sz="0" w:space="0" w:color="auto"/>
          </w:divBdr>
        </w:div>
        <w:div w:id="124854214">
          <w:marLeft w:val="547"/>
          <w:marRight w:val="0"/>
          <w:marTop w:val="106"/>
          <w:marBottom w:val="0"/>
          <w:divBdr>
            <w:top w:val="none" w:sz="0" w:space="0" w:color="auto"/>
            <w:left w:val="none" w:sz="0" w:space="0" w:color="auto"/>
            <w:bottom w:val="none" w:sz="0" w:space="0" w:color="auto"/>
            <w:right w:val="none" w:sz="0" w:space="0" w:color="auto"/>
          </w:divBdr>
        </w:div>
        <w:div w:id="1963461747">
          <w:marLeft w:val="547"/>
          <w:marRight w:val="0"/>
          <w:marTop w:val="106"/>
          <w:marBottom w:val="0"/>
          <w:divBdr>
            <w:top w:val="none" w:sz="0" w:space="0" w:color="auto"/>
            <w:left w:val="none" w:sz="0" w:space="0" w:color="auto"/>
            <w:bottom w:val="none" w:sz="0" w:space="0" w:color="auto"/>
            <w:right w:val="none" w:sz="0" w:space="0" w:color="auto"/>
          </w:divBdr>
        </w:div>
        <w:div w:id="2134444327">
          <w:marLeft w:val="547"/>
          <w:marRight w:val="0"/>
          <w:marTop w:val="106"/>
          <w:marBottom w:val="0"/>
          <w:divBdr>
            <w:top w:val="none" w:sz="0" w:space="0" w:color="auto"/>
            <w:left w:val="none" w:sz="0" w:space="0" w:color="auto"/>
            <w:bottom w:val="none" w:sz="0" w:space="0" w:color="auto"/>
            <w:right w:val="none" w:sz="0" w:space="0" w:color="auto"/>
          </w:divBdr>
        </w:div>
      </w:divsChild>
    </w:div>
    <w:div w:id="898593539">
      <w:bodyDiv w:val="1"/>
      <w:marLeft w:val="0"/>
      <w:marRight w:val="0"/>
      <w:marTop w:val="0"/>
      <w:marBottom w:val="0"/>
      <w:divBdr>
        <w:top w:val="none" w:sz="0" w:space="0" w:color="auto"/>
        <w:left w:val="none" w:sz="0" w:space="0" w:color="auto"/>
        <w:bottom w:val="none" w:sz="0" w:space="0" w:color="auto"/>
        <w:right w:val="none" w:sz="0" w:space="0" w:color="auto"/>
      </w:divBdr>
    </w:div>
    <w:div w:id="921842420">
      <w:bodyDiv w:val="1"/>
      <w:marLeft w:val="0"/>
      <w:marRight w:val="0"/>
      <w:marTop w:val="0"/>
      <w:marBottom w:val="0"/>
      <w:divBdr>
        <w:top w:val="none" w:sz="0" w:space="0" w:color="auto"/>
        <w:left w:val="none" w:sz="0" w:space="0" w:color="auto"/>
        <w:bottom w:val="none" w:sz="0" w:space="0" w:color="auto"/>
        <w:right w:val="none" w:sz="0" w:space="0" w:color="auto"/>
      </w:divBdr>
    </w:div>
    <w:div w:id="1106265037">
      <w:bodyDiv w:val="1"/>
      <w:marLeft w:val="0"/>
      <w:marRight w:val="0"/>
      <w:marTop w:val="0"/>
      <w:marBottom w:val="0"/>
      <w:divBdr>
        <w:top w:val="none" w:sz="0" w:space="0" w:color="auto"/>
        <w:left w:val="none" w:sz="0" w:space="0" w:color="auto"/>
        <w:bottom w:val="none" w:sz="0" w:space="0" w:color="auto"/>
        <w:right w:val="none" w:sz="0" w:space="0" w:color="auto"/>
      </w:divBdr>
    </w:div>
    <w:div w:id="1120760874">
      <w:bodyDiv w:val="1"/>
      <w:marLeft w:val="0"/>
      <w:marRight w:val="0"/>
      <w:marTop w:val="0"/>
      <w:marBottom w:val="0"/>
      <w:divBdr>
        <w:top w:val="none" w:sz="0" w:space="0" w:color="auto"/>
        <w:left w:val="none" w:sz="0" w:space="0" w:color="auto"/>
        <w:bottom w:val="none" w:sz="0" w:space="0" w:color="auto"/>
        <w:right w:val="none" w:sz="0" w:space="0" w:color="auto"/>
      </w:divBdr>
    </w:div>
    <w:div w:id="1145857836">
      <w:bodyDiv w:val="1"/>
      <w:marLeft w:val="0"/>
      <w:marRight w:val="0"/>
      <w:marTop w:val="0"/>
      <w:marBottom w:val="0"/>
      <w:divBdr>
        <w:top w:val="none" w:sz="0" w:space="0" w:color="auto"/>
        <w:left w:val="none" w:sz="0" w:space="0" w:color="auto"/>
        <w:bottom w:val="none" w:sz="0" w:space="0" w:color="auto"/>
        <w:right w:val="none" w:sz="0" w:space="0" w:color="auto"/>
      </w:divBdr>
    </w:div>
    <w:div w:id="1408654237">
      <w:bodyDiv w:val="1"/>
      <w:marLeft w:val="0"/>
      <w:marRight w:val="0"/>
      <w:marTop w:val="0"/>
      <w:marBottom w:val="0"/>
      <w:divBdr>
        <w:top w:val="none" w:sz="0" w:space="0" w:color="auto"/>
        <w:left w:val="none" w:sz="0" w:space="0" w:color="auto"/>
        <w:bottom w:val="none" w:sz="0" w:space="0" w:color="auto"/>
        <w:right w:val="none" w:sz="0" w:space="0" w:color="auto"/>
      </w:divBdr>
      <w:divsChild>
        <w:div w:id="377243378">
          <w:marLeft w:val="0"/>
          <w:marRight w:val="0"/>
          <w:marTop w:val="0"/>
          <w:marBottom w:val="0"/>
          <w:divBdr>
            <w:top w:val="none" w:sz="0" w:space="0" w:color="auto"/>
            <w:left w:val="none" w:sz="0" w:space="0" w:color="auto"/>
            <w:bottom w:val="none" w:sz="0" w:space="0" w:color="auto"/>
            <w:right w:val="none" w:sz="0" w:space="0" w:color="auto"/>
          </w:divBdr>
        </w:div>
        <w:div w:id="1444690930">
          <w:marLeft w:val="0"/>
          <w:marRight w:val="0"/>
          <w:marTop w:val="0"/>
          <w:marBottom w:val="0"/>
          <w:divBdr>
            <w:top w:val="none" w:sz="0" w:space="0" w:color="auto"/>
            <w:left w:val="none" w:sz="0" w:space="0" w:color="auto"/>
            <w:bottom w:val="none" w:sz="0" w:space="0" w:color="auto"/>
            <w:right w:val="none" w:sz="0" w:space="0" w:color="auto"/>
          </w:divBdr>
        </w:div>
        <w:div w:id="1382512859">
          <w:marLeft w:val="0"/>
          <w:marRight w:val="0"/>
          <w:marTop w:val="0"/>
          <w:marBottom w:val="0"/>
          <w:divBdr>
            <w:top w:val="none" w:sz="0" w:space="0" w:color="auto"/>
            <w:left w:val="none" w:sz="0" w:space="0" w:color="auto"/>
            <w:bottom w:val="none" w:sz="0" w:space="0" w:color="auto"/>
            <w:right w:val="none" w:sz="0" w:space="0" w:color="auto"/>
          </w:divBdr>
        </w:div>
        <w:div w:id="235088539">
          <w:marLeft w:val="0"/>
          <w:marRight w:val="0"/>
          <w:marTop w:val="0"/>
          <w:marBottom w:val="0"/>
          <w:divBdr>
            <w:top w:val="none" w:sz="0" w:space="0" w:color="auto"/>
            <w:left w:val="none" w:sz="0" w:space="0" w:color="auto"/>
            <w:bottom w:val="none" w:sz="0" w:space="0" w:color="auto"/>
            <w:right w:val="none" w:sz="0" w:space="0" w:color="auto"/>
          </w:divBdr>
        </w:div>
        <w:div w:id="135463782">
          <w:marLeft w:val="0"/>
          <w:marRight w:val="0"/>
          <w:marTop w:val="0"/>
          <w:marBottom w:val="0"/>
          <w:divBdr>
            <w:top w:val="none" w:sz="0" w:space="0" w:color="auto"/>
            <w:left w:val="none" w:sz="0" w:space="0" w:color="auto"/>
            <w:bottom w:val="none" w:sz="0" w:space="0" w:color="auto"/>
            <w:right w:val="none" w:sz="0" w:space="0" w:color="auto"/>
          </w:divBdr>
        </w:div>
        <w:div w:id="1764720050">
          <w:marLeft w:val="0"/>
          <w:marRight w:val="0"/>
          <w:marTop w:val="0"/>
          <w:marBottom w:val="0"/>
          <w:divBdr>
            <w:top w:val="none" w:sz="0" w:space="0" w:color="auto"/>
            <w:left w:val="none" w:sz="0" w:space="0" w:color="auto"/>
            <w:bottom w:val="none" w:sz="0" w:space="0" w:color="auto"/>
            <w:right w:val="none" w:sz="0" w:space="0" w:color="auto"/>
          </w:divBdr>
        </w:div>
        <w:div w:id="1350836457">
          <w:marLeft w:val="0"/>
          <w:marRight w:val="0"/>
          <w:marTop w:val="0"/>
          <w:marBottom w:val="0"/>
          <w:divBdr>
            <w:top w:val="none" w:sz="0" w:space="0" w:color="auto"/>
            <w:left w:val="none" w:sz="0" w:space="0" w:color="auto"/>
            <w:bottom w:val="none" w:sz="0" w:space="0" w:color="auto"/>
            <w:right w:val="none" w:sz="0" w:space="0" w:color="auto"/>
          </w:divBdr>
        </w:div>
        <w:div w:id="371541916">
          <w:marLeft w:val="0"/>
          <w:marRight w:val="0"/>
          <w:marTop w:val="0"/>
          <w:marBottom w:val="0"/>
          <w:divBdr>
            <w:top w:val="none" w:sz="0" w:space="0" w:color="auto"/>
            <w:left w:val="none" w:sz="0" w:space="0" w:color="auto"/>
            <w:bottom w:val="none" w:sz="0" w:space="0" w:color="auto"/>
            <w:right w:val="none" w:sz="0" w:space="0" w:color="auto"/>
          </w:divBdr>
        </w:div>
      </w:divsChild>
    </w:div>
    <w:div w:id="1454789981">
      <w:bodyDiv w:val="1"/>
      <w:marLeft w:val="0"/>
      <w:marRight w:val="0"/>
      <w:marTop w:val="0"/>
      <w:marBottom w:val="0"/>
      <w:divBdr>
        <w:top w:val="none" w:sz="0" w:space="0" w:color="auto"/>
        <w:left w:val="none" w:sz="0" w:space="0" w:color="auto"/>
        <w:bottom w:val="none" w:sz="0" w:space="0" w:color="auto"/>
        <w:right w:val="none" w:sz="0" w:space="0" w:color="auto"/>
      </w:divBdr>
    </w:div>
    <w:div w:id="1766540079">
      <w:bodyDiv w:val="1"/>
      <w:marLeft w:val="0"/>
      <w:marRight w:val="0"/>
      <w:marTop w:val="0"/>
      <w:marBottom w:val="0"/>
      <w:divBdr>
        <w:top w:val="none" w:sz="0" w:space="0" w:color="auto"/>
        <w:left w:val="none" w:sz="0" w:space="0" w:color="auto"/>
        <w:bottom w:val="none" w:sz="0" w:space="0" w:color="auto"/>
        <w:right w:val="none" w:sz="0" w:space="0" w:color="auto"/>
      </w:divBdr>
    </w:div>
    <w:div w:id="2145927973">
      <w:bodyDiv w:val="1"/>
      <w:marLeft w:val="0"/>
      <w:marRight w:val="0"/>
      <w:marTop w:val="0"/>
      <w:marBottom w:val="0"/>
      <w:divBdr>
        <w:top w:val="none" w:sz="0" w:space="0" w:color="auto"/>
        <w:left w:val="none" w:sz="0" w:space="0" w:color="auto"/>
        <w:bottom w:val="none" w:sz="0" w:space="0" w:color="auto"/>
        <w:right w:val="none" w:sz="0" w:space="0" w:color="auto"/>
      </w:divBdr>
      <w:divsChild>
        <w:div w:id="61757050">
          <w:marLeft w:val="547"/>
          <w:marRight w:val="0"/>
          <w:marTop w:val="67"/>
          <w:marBottom w:val="0"/>
          <w:divBdr>
            <w:top w:val="none" w:sz="0" w:space="0" w:color="auto"/>
            <w:left w:val="none" w:sz="0" w:space="0" w:color="auto"/>
            <w:bottom w:val="none" w:sz="0" w:space="0" w:color="auto"/>
            <w:right w:val="none" w:sz="0" w:space="0" w:color="auto"/>
          </w:divBdr>
        </w:div>
        <w:div w:id="2060013226">
          <w:marLeft w:val="547"/>
          <w:marRight w:val="0"/>
          <w:marTop w:val="82"/>
          <w:marBottom w:val="0"/>
          <w:divBdr>
            <w:top w:val="none" w:sz="0" w:space="0" w:color="auto"/>
            <w:left w:val="none" w:sz="0" w:space="0" w:color="auto"/>
            <w:bottom w:val="none" w:sz="0" w:space="0" w:color="auto"/>
            <w:right w:val="none" w:sz="0" w:space="0" w:color="auto"/>
          </w:divBdr>
        </w:div>
        <w:div w:id="1860388704">
          <w:marLeft w:val="547"/>
          <w:marRight w:val="0"/>
          <w:marTop w:val="82"/>
          <w:marBottom w:val="0"/>
          <w:divBdr>
            <w:top w:val="none" w:sz="0" w:space="0" w:color="auto"/>
            <w:left w:val="none" w:sz="0" w:space="0" w:color="auto"/>
            <w:bottom w:val="none" w:sz="0" w:space="0" w:color="auto"/>
            <w:right w:val="none" w:sz="0" w:space="0" w:color="auto"/>
          </w:divBdr>
        </w:div>
        <w:div w:id="1911844948">
          <w:marLeft w:val="547"/>
          <w:marRight w:val="0"/>
          <w:marTop w:val="82"/>
          <w:marBottom w:val="0"/>
          <w:divBdr>
            <w:top w:val="none" w:sz="0" w:space="0" w:color="auto"/>
            <w:left w:val="none" w:sz="0" w:space="0" w:color="auto"/>
            <w:bottom w:val="none" w:sz="0" w:space="0" w:color="auto"/>
            <w:right w:val="none" w:sz="0" w:space="0" w:color="auto"/>
          </w:divBdr>
        </w:div>
        <w:div w:id="110362654">
          <w:marLeft w:val="547"/>
          <w:marRight w:val="0"/>
          <w:marTop w:val="82"/>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www.bu.edu/datamanagement/background/whatisdata/" TargetMode="External"/><Relationship Id="rId14" Type="http://schemas.openxmlformats.org/officeDocument/2006/relationships/hyperlink" Target="http://www.bu.edu/datamanagement/background/whatisdata/" TargetMode="External"/><Relationship Id="rId15" Type="http://schemas.openxmlformats.org/officeDocument/2006/relationships/hyperlink" Target="https://hla.stsci.edu/" TargetMode="External"/><Relationship Id="rId16" Type="http://schemas.openxmlformats.org/officeDocument/2006/relationships/hyperlink" Target="https://science.nrao.edu/observing/data-archive" TargetMode="External"/><Relationship Id="rId17" Type="http://schemas.openxmlformats.org/officeDocument/2006/relationships/hyperlink" Target="http://www-wfau.roe.ac.uk/6dFGS/" TargetMode="External"/><Relationship Id="rId18" Type="http://schemas.openxmlformats.org/officeDocument/2006/relationships/hyperlink" Target="http://skyserver.sdss.org/dr7/en/help/docs/intro.asp" TargetMode="External"/><Relationship Id="rId19" Type="http://schemas.openxmlformats.org/officeDocument/2006/relationships/hyperlink" Target="https://tao.asvo.org.au/tao/" TargetMode="External"/><Relationship Id="rId60" Type="http://schemas.openxmlformats.org/officeDocument/2006/relationships/hyperlink" Target="https://www.youtube.com/watch?v=PgqtiY7oZ6k" TargetMode="External"/><Relationship Id="rId61" Type="http://schemas.openxmlformats.org/officeDocument/2006/relationships/hyperlink" Target="http://www.ands.org.au/__data/assets/pdf_file/0003/383025/data_citation_poster.pdf" TargetMode="External"/><Relationship Id="rId62" Type="http://schemas.openxmlformats.org/officeDocument/2006/relationships/image" Target="media/image9.png"/><Relationship Id="rId63" Type="http://schemas.openxmlformats.org/officeDocument/2006/relationships/hyperlink" Target="http://dx.doi.org/10.4225/22/55BAE9DBD9670" TargetMode="External"/><Relationship Id="rId64" Type="http://schemas.openxmlformats.org/officeDocument/2006/relationships/hyperlink" Target="https://researchdata.ands.org.au/population-health-collection-greater-bendigo/625007/?refer_q=" TargetMode="External"/><Relationship Id="rId65" Type="http://schemas.openxmlformats.org/officeDocument/2006/relationships/hyperlink" Target="http://www.ands.org.au/guides/doi" TargetMode="External"/><Relationship Id="rId66" Type="http://schemas.openxmlformats.org/officeDocument/2006/relationships/hyperlink" Target="http://orcid.org/" TargetMode="External"/><Relationship Id="rId67" Type="http://schemas.openxmlformats.org/officeDocument/2006/relationships/hyperlink" Target="http://orcid.org/" TargetMode="External"/><Relationship Id="rId68" Type="http://schemas.openxmlformats.org/officeDocument/2006/relationships/hyperlink" Target="http://orcid.org/blog/2015/07/23/six-things-do-now-you%E2%80%99ve-got-orcid-id" TargetMode="External"/><Relationship Id="rId69" Type="http://schemas.openxmlformats.org/officeDocument/2006/relationships/hyperlink" Target="http://qrcode.orcid.org/" TargetMode="External"/><Relationship Id="rId120" Type="http://schemas.openxmlformats.org/officeDocument/2006/relationships/hyperlink" Target="https://www.qzzr.com/c/quiz/167808/d89ef24e-acda-4428-81dd-204cf628461f" TargetMode="External"/><Relationship Id="rId121" Type="http://schemas.openxmlformats.org/officeDocument/2006/relationships/hyperlink" Target="https://www.qzzr.com/c/quiz/167808/d89ef24e-acda-4428-81dd-204cf628461f" TargetMode="External"/><Relationship Id="rId122" Type="http://schemas.openxmlformats.org/officeDocument/2006/relationships/hyperlink" Target="https://youtu.be/1GYMB8QdT60?list=PLG25fMbdLRa6om9CAD5_Lh0AG4Gyr0qAd" TargetMode="External"/><Relationship Id="rId123" Type="http://schemas.openxmlformats.org/officeDocument/2006/relationships/hyperlink" Target="https://youtu.be/1GYMB8QdT60?list=PLG25fMbdLRa6om9CAD5_Lh0AG4Gyr0qAd" TargetMode="External"/><Relationship Id="rId124" Type="http://schemas.openxmlformats.org/officeDocument/2006/relationships/hyperlink" Target="http://www.csiro.au/en/Research/Facilities/ATNF/ASKAP" TargetMode="External"/><Relationship Id="rId125" Type="http://schemas.openxmlformats.org/officeDocument/2006/relationships/hyperlink" Target="http://www.ands.org.au/partners-and-communities/23-research-data-things" TargetMode="External"/><Relationship Id="rId126" Type="http://schemas.openxmlformats.org/officeDocument/2006/relationships/hyperlink" Target="http://www.ands.org.au/partners-and-communities/23-research-data-things/all23/thing-21" TargetMode="External"/><Relationship Id="rId127" Type="http://schemas.openxmlformats.org/officeDocument/2006/relationships/hyperlink" Target="https://adacs.org.au/" TargetMode="External"/><Relationship Id="rId128" Type="http://schemas.openxmlformats.org/officeDocument/2006/relationships/hyperlink" Target="https://twitter.com/ResBaz" TargetMode="External"/><Relationship Id="rId129" Type="http://schemas.openxmlformats.org/officeDocument/2006/relationships/hyperlink" Target="https://software-carpentry.org/" TargetMode="External"/><Relationship Id="rId40" Type="http://schemas.openxmlformats.org/officeDocument/2006/relationships/hyperlink" Target="http://www.acscinf.org/PDF/Giffi-%20Researcher%20Data%20Insights%20--%20Infographic%20FINAL%20REVISED.pdf" TargetMode="External"/><Relationship Id="rId41" Type="http://schemas.openxmlformats.org/officeDocument/2006/relationships/image" Target="media/image8.png"/><Relationship Id="rId42" Type="http://schemas.openxmlformats.org/officeDocument/2006/relationships/hyperlink" Target="http://journals.plos.org/plosone/article?id=10.1371/journal.pone.0104798" TargetMode="External"/><Relationship Id="rId90" Type="http://schemas.openxmlformats.org/officeDocument/2006/relationships/hyperlink" Target="http://www.ands.org.au/working-with-data/data-management/data-management-plans" TargetMode="External"/><Relationship Id="rId91" Type="http://schemas.openxmlformats.org/officeDocument/2006/relationships/hyperlink" Target="https://www.monash.edu/library/researchdata/guidelines/data-planning" TargetMode="External"/><Relationship Id="rId92" Type="http://schemas.openxmlformats.org/officeDocument/2006/relationships/hyperlink" Target="https://dmptool.org/public_dmps" TargetMode="External"/><Relationship Id="rId93" Type="http://schemas.openxmlformats.org/officeDocument/2006/relationships/hyperlink" Target="https://www.dataone.org/data-management-planning" TargetMode="External"/><Relationship Id="rId94" Type="http://schemas.openxmlformats.org/officeDocument/2006/relationships/hyperlink" Target="http://www.ands.org.au/working-with-data/data-management/data-management-plans" TargetMode="External"/><Relationship Id="rId95" Type="http://schemas.openxmlformats.org/officeDocument/2006/relationships/hyperlink" Target="http://www.ands.org.au/working-with-data/data-management/data-management-plans" TargetMode="External"/><Relationship Id="rId96" Type="http://schemas.openxmlformats.org/officeDocument/2006/relationships/hyperlink" Target="https://github.com/Quartz/bad-data-guide" TargetMode="External"/><Relationship Id="rId101" Type="http://schemas.openxmlformats.org/officeDocument/2006/relationships/hyperlink" Target="http://schoolofdata.org/extracting-data-from-pdfs/" TargetMode="External"/><Relationship Id="rId102" Type="http://schemas.openxmlformats.org/officeDocument/2006/relationships/hyperlink" Target="http://schoolofdata.org/handbook/courses/scraping/" TargetMode="External"/><Relationship Id="rId103" Type="http://schemas.openxmlformats.org/officeDocument/2006/relationships/hyperlink" Target="http://schoolofdata.org/handbook/courses/scraping/" TargetMode="External"/><Relationship Id="rId104" Type="http://schemas.openxmlformats.org/officeDocument/2006/relationships/hyperlink" Target="http://schoolofdata.org/handbook/courses/data-cleaning/" TargetMode="External"/><Relationship Id="rId105" Type="http://schemas.openxmlformats.org/officeDocument/2006/relationships/hyperlink" Target="http://schoolofdata.org/courses/" TargetMode="External"/><Relationship Id="rId106" Type="http://schemas.openxmlformats.org/officeDocument/2006/relationships/hyperlink" Target="http://www.ivoa.net/astronomers/getting_started.html" TargetMode="External"/><Relationship Id="rId107" Type="http://schemas.openxmlformats.org/officeDocument/2006/relationships/hyperlink" Target="http://www.ivoa.net/astronomers/using_the_vo.html" TargetMode="External"/><Relationship Id="rId108" Type="http://schemas.openxmlformats.org/officeDocument/2006/relationships/hyperlink" Target="http://www.ivoa.net/astronomers/applications.html" TargetMode="External"/><Relationship Id="rId109" Type="http://schemas.openxmlformats.org/officeDocument/2006/relationships/hyperlink" Target="http://www.ands.org.au/news-and-events/share-newsletter/share-25/data-at-the-heart-of-the-innovation-agenda" TargetMode="External"/><Relationship Id="rId97" Type="http://schemas.openxmlformats.org/officeDocument/2006/relationships/hyperlink" Target="https://github.com/Quartz/bad-data-guide" TargetMode="External"/><Relationship Id="rId98" Type="http://schemas.openxmlformats.org/officeDocument/2006/relationships/hyperlink" Target="http://schoolofdata.org/courses/" TargetMode="External"/><Relationship Id="rId99" Type="http://schemas.openxmlformats.org/officeDocument/2006/relationships/hyperlink" Target="http://schoolofdata.org/courses/" TargetMode="External"/><Relationship Id="rId43" Type="http://schemas.openxmlformats.org/officeDocument/2006/relationships/hyperlink" Target="https://www.dtls.nl/fair-data/fair-principles-explained/" TargetMode="External"/><Relationship Id="rId44" Type="http://schemas.openxmlformats.org/officeDocument/2006/relationships/hyperlink" Target="https://www.dtls.nl/fair-data/fair-principles-explained/" TargetMode="External"/><Relationship Id="rId45" Type="http://schemas.openxmlformats.org/officeDocument/2006/relationships/hyperlink" Target="http://www.nature.com/articles/sdata201618" TargetMode="External"/><Relationship Id="rId46" Type="http://schemas.openxmlformats.org/officeDocument/2006/relationships/hyperlink" Target="http://www.nature.com/articles/sdata201618" TargetMode="External"/><Relationship Id="rId47" Type="http://schemas.openxmlformats.org/officeDocument/2006/relationships/hyperlink" Target="http://www.asvo.org.au/" TargetMode="External"/><Relationship Id="rId48" Type="http://schemas.openxmlformats.org/officeDocument/2006/relationships/hyperlink" Target="http://www.ivoa.net/documents/index.html" TargetMode="External"/><Relationship Id="rId49" Type="http://schemas.openxmlformats.org/officeDocument/2006/relationships/hyperlink" Target="http://www.springernature.com/gp/group/data-policy/" TargetMode="External"/><Relationship Id="rId100" Type="http://schemas.openxmlformats.org/officeDocument/2006/relationships/hyperlink" Target="http://schoolofdata.org/extracting-data-from-pdfs/" TargetMode="External"/><Relationship Id="rId20" Type="http://schemas.openxmlformats.org/officeDocument/2006/relationships/image" Target="media/image5.png"/><Relationship Id="rId21" Type="http://schemas.openxmlformats.org/officeDocument/2006/relationships/hyperlink" Target="http://www.data-archive.ac.uk/create-manage/life-cycle" TargetMode="External"/><Relationship Id="rId22" Type="http://schemas.openxmlformats.org/officeDocument/2006/relationships/hyperlink" Target="http://www.dcc.ac.uk/resources/curation-lifecycle-model" TargetMode="External"/><Relationship Id="rId70" Type="http://schemas.openxmlformats.org/officeDocument/2006/relationships/hyperlink" Target="https://orcid.org/blog" TargetMode="External"/><Relationship Id="rId71" Type="http://schemas.openxmlformats.org/officeDocument/2006/relationships/hyperlink" Target="http://aaf.edu.au/orcid/" TargetMode="External"/><Relationship Id="rId72" Type="http://schemas.openxmlformats.org/officeDocument/2006/relationships/hyperlink" Target="http://www.ands.org.au/working-with-data/metadata" TargetMode="External"/><Relationship Id="rId73" Type="http://schemas.openxmlformats.org/officeDocument/2006/relationships/hyperlink" Target="http://www.gama-survey.org/dr2/" TargetMode="External"/><Relationship Id="rId74" Type="http://schemas.openxmlformats.org/officeDocument/2006/relationships/hyperlink" Target="http://www.gama-survey.org/dr2/schema/" TargetMode="External"/><Relationship Id="rId75" Type="http://schemas.openxmlformats.org/officeDocument/2006/relationships/hyperlink" Target="http://www.dcc.ac.uk/resources/metadata-standards" TargetMode="External"/><Relationship Id="rId76" Type="http://schemas.openxmlformats.org/officeDocument/2006/relationships/hyperlink" Target="http://www.ala.org.au/data-sets/" TargetMode="External"/><Relationship Id="rId77" Type="http://schemas.openxmlformats.org/officeDocument/2006/relationships/hyperlink" Target="http://cdsweb.u-strasbg.fr/UCD/" TargetMode="External"/><Relationship Id="rId78" Type="http://schemas.openxmlformats.org/officeDocument/2006/relationships/hyperlink" Target="http://cdsweb.u-strasbg.fr/UCD/cgi-bin/descr2ucd" TargetMode="External"/><Relationship Id="rId79" Type="http://schemas.openxmlformats.org/officeDocument/2006/relationships/hyperlink" Target="http://www.ands.org.au/working-with-data/enabling-data-reuse/licensing-for-reuse" TargetMode="External"/><Relationship Id="rId23" Type="http://schemas.openxmlformats.org/officeDocument/2006/relationships/image" Target="media/image6.png"/><Relationship Id="rId24" Type="http://schemas.openxmlformats.org/officeDocument/2006/relationships/hyperlink" Target="http://www.asvo.org.au/" TargetMode="External"/><Relationship Id="rId25" Type="http://schemas.openxmlformats.org/officeDocument/2006/relationships/hyperlink" Target="https://www.ada.edu.au/" TargetMode="External"/><Relationship Id="rId26" Type="http://schemas.openxmlformats.org/officeDocument/2006/relationships/hyperlink" Target="http://www.rcsb.org/pdb/home/home.do" TargetMode="External"/><Relationship Id="rId27" Type="http://schemas.openxmlformats.org/officeDocument/2006/relationships/hyperlink" Target="https://www.fair-access.net.au/fair-statement" TargetMode="External"/><Relationship Id="rId28" Type="http://schemas.openxmlformats.org/officeDocument/2006/relationships/hyperlink" Target="https://www.youtube.com/watch?v=66oNv_DJuPc" TargetMode="External"/><Relationship Id="rId29" Type="http://schemas.openxmlformats.org/officeDocument/2006/relationships/hyperlink" Target="http://www.ands.org.au/__data/assets/pdf_file/0009/394056/research-data-management-in-practice.pdf" TargetMode="External"/><Relationship Id="rId130" Type="http://schemas.openxmlformats.org/officeDocument/2006/relationships/footer" Target="footer1.xml"/><Relationship Id="rId131" Type="http://schemas.openxmlformats.org/officeDocument/2006/relationships/fontTable" Target="fontTable.xml"/><Relationship Id="rId13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ands.org.au/working-with-data" TargetMode="External"/><Relationship Id="rId9" Type="http://schemas.openxmlformats.org/officeDocument/2006/relationships/image" Target="media/image1.jpeg"/><Relationship Id="rId50" Type="http://schemas.openxmlformats.org/officeDocument/2006/relationships/hyperlink" Target="https://www.aanda.org/author-information" TargetMode="External"/><Relationship Id="rId51" Type="http://schemas.openxmlformats.org/officeDocument/2006/relationships/hyperlink" Target="https://academic.oup.com/mnras/pages/General_Instructions" TargetMode="External"/><Relationship Id="rId52" Type="http://schemas.openxmlformats.org/officeDocument/2006/relationships/hyperlink" Target="https://figshare.com/" TargetMode="External"/><Relationship Id="rId53" Type="http://schemas.openxmlformats.org/officeDocument/2006/relationships/hyperlink" Target="http://datadryad.org/" TargetMode="External"/><Relationship Id="rId54" Type="http://schemas.openxmlformats.org/officeDocument/2006/relationships/hyperlink" Target="http://www.ands.org.au/guides/data-journals" TargetMode="External"/><Relationship Id="rId55" Type="http://schemas.openxmlformats.org/officeDocument/2006/relationships/hyperlink" Target="http://www.earth-syst-sci-data.net/9/163/2017/essd-9-163-2017.pdf" TargetMode="External"/><Relationship Id="rId56" Type="http://schemas.openxmlformats.org/officeDocument/2006/relationships/hyperlink" Target="http://www.arc.gov.au/research-data-management" TargetMode="External"/><Relationship Id="rId57" Type="http://schemas.openxmlformats.org/officeDocument/2006/relationships/hyperlink" Target="http://www.ands.org.au/__data/assets/pdf_file/0003/394950/guide-to-filing-in-the-data-management-section-for-the-arc-march2014.pdf" TargetMode="External"/><Relationship Id="rId58" Type="http://schemas.openxmlformats.org/officeDocument/2006/relationships/hyperlink" Target="https://www.aao.gov.au/files/ATACguidelinesV11.pdf" TargetMode="External"/><Relationship Id="rId59" Type="http://schemas.openxmlformats.org/officeDocument/2006/relationships/hyperlink" Target="https://archive.stsci.edu/hst/proprietary_rights.html" TargetMode="External"/><Relationship Id="rId110" Type="http://schemas.openxmlformats.org/officeDocument/2006/relationships/hyperlink" Target="http://www.ands.org.au/news-and-events/share-newsletter/share-25/data-at-the-heart-of-the-innovation-agenda" TargetMode="External"/><Relationship Id="rId111" Type="http://schemas.openxmlformats.org/officeDocument/2006/relationships/hyperlink" Target="http://aamri.org.au/" TargetMode="External"/><Relationship Id="rId112" Type="http://schemas.openxmlformats.org/officeDocument/2006/relationships/hyperlink" Target="http://www.rds.edu.au/" TargetMode="External"/><Relationship Id="rId113" Type="http://schemas.openxmlformats.org/officeDocument/2006/relationships/hyperlink" Target="https://www.aarnet.edu.au/" TargetMode="External"/><Relationship Id="rId114" Type="http://schemas.openxmlformats.org/officeDocument/2006/relationships/hyperlink" Target="https://nectar.org.au/" TargetMode="External"/><Relationship Id="rId115" Type="http://schemas.openxmlformats.org/officeDocument/2006/relationships/hyperlink" Target="https://nci.org.au/" TargetMode="External"/><Relationship Id="rId116" Type="http://schemas.openxmlformats.org/officeDocument/2006/relationships/hyperlink" Target="http://www.education.gov.au/ncris-case-studies" TargetMode="External"/><Relationship Id="rId117" Type="http://schemas.openxmlformats.org/officeDocument/2006/relationships/hyperlink" Target="http://www.education.gov.au/ncris-case-studies" TargetMode="External"/><Relationship Id="rId118" Type="http://schemas.openxmlformats.org/officeDocument/2006/relationships/hyperlink" Target="https://www.rds.edu.au/sites/rds/files/uploads/Snakes_and_Ladders.pdf" TargetMode="External"/><Relationship Id="rId119" Type="http://schemas.openxmlformats.org/officeDocument/2006/relationships/hyperlink" Target="https://www.rds.edu.au/sites/rds/files/uploads/Snakes_and_Ladders.pdf" TargetMode="External"/><Relationship Id="rId30" Type="http://schemas.openxmlformats.org/officeDocument/2006/relationships/hyperlink" Target="http://www.ands.org.au/__data/assets/pdf_file/0009/394056/research-data-management-in-practice.pdf" TargetMode="External"/><Relationship Id="rId31" Type="http://schemas.openxmlformats.org/officeDocument/2006/relationships/hyperlink" Target="https://www.linkedin.com/pulse/20140306073407-64875646-big-data-the-5-vs-everyone-must-know" TargetMode="External"/><Relationship Id="rId32" Type="http://schemas.openxmlformats.org/officeDocument/2006/relationships/hyperlink" Target="https://www.pawsey.org.au/" TargetMode="External"/><Relationship Id="rId33" Type="http://schemas.openxmlformats.org/officeDocument/2006/relationships/hyperlink" Target="https://www.pawsey.org.au/case-studies/" TargetMode="External"/><Relationship Id="rId34" Type="http://schemas.openxmlformats.org/officeDocument/2006/relationships/hyperlink" Target="https://www.pawsey.org.au/our-services/data/" TargetMode="External"/><Relationship Id="rId35" Type="http://schemas.openxmlformats.org/officeDocument/2006/relationships/image" Target="media/image7.png"/><Relationship Id="rId36" Type="http://schemas.openxmlformats.org/officeDocument/2006/relationships/hyperlink" Target="https://researchdata.ands.org.au/" TargetMode="External"/><Relationship Id="rId37" Type="http://schemas.openxmlformats.org/officeDocument/2006/relationships/hyperlink" Target="https://vimeo.com/125783029" TargetMode="External"/><Relationship Id="rId38" Type="http://schemas.openxmlformats.org/officeDocument/2006/relationships/hyperlink" Target="http://www.ands.org.au/working-with-data/articulating-the-value-of-open-data/open-data" TargetMode="External"/><Relationship Id="rId39" Type="http://schemas.openxmlformats.org/officeDocument/2006/relationships/hyperlink" Target="https://researchdata.ands.org.au/" TargetMode="External"/><Relationship Id="rId80" Type="http://schemas.openxmlformats.org/officeDocument/2006/relationships/hyperlink" Target="http://creativecommons.org.au/content/LicencePoster_Sep20151.pdf" TargetMode="External"/><Relationship Id="rId81" Type="http://schemas.openxmlformats.org/officeDocument/2006/relationships/image" Target="media/image10.png"/><Relationship Id="rId82" Type="http://schemas.openxmlformats.org/officeDocument/2006/relationships/hyperlink" Target="http://www.slideshare.net/AustralianNationalDataService/tasmania-licensing-data-for-sharing-and-reuse" TargetMode="External"/><Relationship Id="rId83" Type="http://schemas.openxmlformats.org/officeDocument/2006/relationships/hyperlink" Target="https://youtu.be/LmyzF7iJp3E?list=PLG25fMbdLRa7QH8_yyNSgzkQOTBVsTK2r" TargetMode="External"/><Relationship Id="rId84" Type="http://schemas.openxmlformats.org/officeDocument/2006/relationships/hyperlink" Target="https://www.dpmc.gov.au/sites/default/files/publications/aust_govt_public_data_policy_statement_1.pdf" TargetMode="External"/><Relationship Id="rId85" Type="http://schemas.openxmlformats.org/officeDocument/2006/relationships/hyperlink" Target="http://www.ausgoal.gov.au/research-data-faqs" TargetMode="External"/><Relationship Id="rId86" Type="http://schemas.openxmlformats.org/officeDocument/2006/relationships/hyperlink" Target="http://ands.org.au/working-with-data/citation-and-identifiers/data-citation" TargetMode="External"/><Relationship Id="rId87" Type="http://schemas.openxmlformats.org/officeDocument/2006/relationships/hyperlink" Target="https://www.force11.org/group/joint-declaration-data-citation-principles-final" TargetMode="External"/><Relationship Id="rId88" Type="http://schemas.openxmlformats.org/officeDocument/2006/relationships/hyperlink" Target="http://hla.stsci.edu/hla_help.html" TargetMode="External"/><Relationship Id="rId89" Type="http://schemas.openxmlformats.org/officeDocument/2006/relationships/hyperlink" Target="http://archive.eso.org/cms/publication-acknowledgm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5FEFB-2BB1-4F46-B103-1991387CA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6680</Words>
  <Characters>38079</Characters>
  <Application>Microsoft Macintosh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Poh Lin TEOW</dc:creator>
  <cp:lastModifiedBy>Rebecca Lange</cp:lastModifiedBy>
  <cp:revision>4</cp:revision>
  <cp:lastPrinted>2017-11-01T06:40:00Z</cp:lastPrinted>
  <dcterms:created xsi:type="dcterms:W3CDTF">2017-11-01T06:40:00Z</dcterms:created>
  <dcterms:modified xsi:type="dcterms:W3CDTF">2017-11-02T01:51:00Z</dcterms:modified>
</cp:coreProperties>
</file>