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272B"/>
          <w:sz w:val="48"/>
          <w:szCs w:val="48"/>
        </w:rPr>
        <w:t xml:space="preserve">Optimalizačné metódy</w:t>
      </w:r>
    </w:p>
    <w:p>
      <w:pPr>
        <w:pBdr>
          <w:bottom w:val="single" w:color="0B6B7A" w:sz="8" w:space="6"/>
        </w:pBdr>
        <w:spacing w:after="240"/>
      </w:pPr>
      <w:r>
        <w:rPr>
          <w:color w:val="4F6569"/>
          <w:sz w:val="24"/>
          <w:szCs w:val="24"/>
        </w:rPr>
        <w:t xml:space="preserve">MATHAI, cvičenie 4: poznámky a vyriešené príklady. Newtonova metóda (1D, 2D) a Nelder–Mead.</w:t>
      </w:r>
    </w:p>
    <w:p>
      <w:pPr>
        <w:pStyle w:val="Heading1"/>
      </w:pPr>
      <w:r>
        <w:t xml:space="preserve">1. Spoločný princíp</w:t>
      </w:r>
    </w:p>
    <w:p>
      <w:pPr>
        <w:spacing w:after="110" w:before="0" w:line="276"/>
      </w:pPr>
      <w:r>
        <w:t xml:space="preserve">Hľadáme bod x*, v ktorom má funkcia f minimum. Maximum nájdeš ako minimum funkcie −f. Všetky metódy sú iteratívne: začneš v nejakom odhade, rovnakým postupom ho opakovane vylepšuješ a skončíš, keď je zmena menšia než zvolená presnosť ε.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Podmienka minima (1D):</w:t>
      </w:r>
      <w:r>
        <w:t xml:space="preserve"> f′(x*) = 0 a f″(x*) &gt; 0.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Podmienka minima (2D):</w:t>
      </w:r>
      <w:r>
        <w:t xml:space="preserve"> ∇f(x*, y*) = 0 a Hessova matica H je v tomto bode kladne definitná (funkcia je „miska“).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Zastavenie pri Newtonovi:</w:t>
      </w:r>
      <w:r>
        <w:t xml:space="preserve"> |f′(x</w:t>
      </w:r>
      <w:r>
        <w:rPr>
          <w:vertAlign w:val="subscript"/>
        </w:rPr>
        <w:t xml:space="preserve">k</w:t>
      </w:r>
      <w:r>
        <w:t xml:space="preserve">)| &lt; ε, alebo |x</w:t>
      </w:r>
      <w:r>
        <w:rPr>
          <w:vertAlign w:val="subscript"/>
        </w:rPr>
        <w:t xml:space="preserve">k+1</w:t>
      </w:r>
      <w:r>
        <w:t xml:space="preserve"> − x</w:t>
      </w:r>
      <w:r>
        <w:rPr>
          <w:vertAlign w:val="subscript"/>
        </w:rPr>
        <w:t xml:space="preserve">k</w:t>
      </w:r>
      <w:r>
        <w:t xml:space="preserve">| &lt; ε. V 2D platí ‖∇f‖ &lt; ε.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Zastavenie pri Nelder–Meadovi:</w:t>
      </w:r>
      <w:r>
        <w:t xml:space="preserve"> d &lt; ε, kde d je najväčšia vzdialenosť vrcholov od najlepšieho bodu A.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cantSplit/>
          <w:tblHeader/>
        </w:trPr>
        <w:tc>
          <w:tcPr>
            <w:tcW w:type="dxa" w:w="22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Metóda</w:t>
            </w:r>
          </w:p>
        </w:tc>
        <w:tc>
          <w:tcPr>
            <w:tcW w:type="dxa" w:w="34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Čo potrebuje</w:t>
            </w:r>
          </w:p>
        </w:tc>
        <w:tc>
          <w:tcPr>
            <w:tcW w:type="dxa" w:w="4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Vlastnosti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Gradient descent</w:t>
            </w:r>
          </w:p>
        </w:tc>
        <w:tc>
          <w:tcPr>
            <w:tcW w:type="dxa" w:w="34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prvé derivácie (gradient), krok α</w:t>
            </w:r>
          </w:p>
        </w:tc>
        <w:tc>
          <w:tcPr>
            <w:tcW w:type="dxa" w:w="4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jednoduchá, ale pomalá. Treba rozumne zvoliť α.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Newtonova metóda</w:t>
            </w:r>
          </w:p>
        </w:tc>
        <w:tc>
          <w:tcPr>
            <w:tcW w:type="dxa" w:w="34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prvé aj druhé derivácie (Hessova matica)</w:t>
            </w:r>
          </w:p>
        </w:tc>
        <w:tc>
          <w:tcPr>
            <w:tcW w:type="dxa" w:w="4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veľmi rýchla, náročnejší výpočet. Zlyhá, keď f″ = 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Nelder–Mead</w:t>
            </w:r>
          </w:p>
        </w:tc>
        <w:tc>
          <w:tcPr>
            <w:tcW w:type="dxa" w:w="34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len hodnoty funkcie f</w:t>
            </w:r>
          </w:p>
        </w:tc>
        <w:tc>
          <w:tcPr>
            <w:tcW w:type="dxa" w:w="4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bez derivácií. Posúva sa trojuholník (simplex).</w:t>
            </w:r>
          </w:p>
        </w:tc>
      </w:tr>
    </w:tbl>
    <w:p>
      <w:pPr>
        <w:pStyle w:val="Heading1"/>
      </w:pPr>
      <w:r>
        <w:t xml:space="preserve">2. Newtonova metóda</w:t>
      </w:r>
    </w:p>
    <w:p>
      <w:pPr>
        <w:pStyle w:val="Heading2"/>
      </w:pPr>
      <w:r>
        <w:t xml:space="preserve">2.1 Jedna premenná</w:t>
      </w:r>
    </w:p>
    <w:p>
      <w:pPr>
        <w:spacing w:after="110" w:before="0" w:line="276"/>
      </w:pPr>
      <w:r>
        <w:t xml:space="preserve">V bode x</w:t>
      </w:r>
      <w:r>
        <w:rPr>
          <w:vertAlign w:val="subscript"/>
        </w:rPr>
        <w:t xml:space="preserve">k</w:t>
      </w:r>
      <w:r>
        <w:t xml:space="preserve"> nahradíme funkciu parabolou, ktorá sa k nej v tomto bode najlepšie pripína, a skočíme do minima tejto paraboly. Ekvivalentne: hľadáme nulu funkcie f′ (tam je minimum). Preto delíme f′ číslom f″: čím je f′ väčšie, tým väčší posun, a čím je f″ väčšie, tým menší.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k+1</w:t>
      </w:r>
      <w:r>
        <w:rPr>
          <w:rFonts w:ascii="Cambria Math" w:cs="Cambria Math" w:eastAsia="Cambria Math" w:hAnsi="Cambria Math"/>
          <w:sz w:val="26"/>
          <w:szCs w:val="26"/>
        </w:rPr>
        <w:t xml:space="preserve"> = </w:t>
      </w:r>
      <w:r>
        <w:rPr>
          <w:rFonts w:ascii="Cambria Math" w:cs="Cambria Math" w:eastAsia="Cambria Math" w:hAnsi="Cambria Math"/>
          <w:sz w:val="26"/>
          <w:szCs w:val="26"/>
        </w:rPr>
        <w:t xml:space="preserve">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 − </w:t>
      </w:r>
      <w:r>
        <w:rPr>
          <w:rFonts w:ascii="Cambria Math" w:cs="Cambria Math" w:eastAsia="Cambria Math" w:hAnsi="Cambria Math"/>
          <w:sz w:val="26"/>
          <w:szCs w:val="26"/>
        </w:rPr>
        <w:t xml:space="preserve">f′(</w:t>
      </w:r>
      <w:r>
        <w:rPr>
          <w:rFonts w:ascii="Cambria Math" w:cs="Cambria Math" w:eastAsia="Cambria Math" w:hAnsi="Cambria Math"/>
          <w:sz w:val="26"/>
          <w:szCs w:val="26"/>
        </w:rPr>
        <w:t xml:space="preserve">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)</w:t>
      </w:r>
      <w:r>
        <w:rPr>
          <w:rFonts w:ascii="Cambria Math" w:cs="Cambria Math" w:eastAsia="Cambria Math" w:hAnsi="Cambria Math"/>
          <w:sz w:val="26"/>
          <w:szCs w:val="26"/>
        </w:rPr>
        <w:t xml:space="preserve"> / </w:t>
      </w:r>
      <w:r>
        <w:rPr>
          <w:rFonts w:ascii="Cambria Math" w:cs="Cambria Math" w:eastAsia="Cambria Math" w:hAnsi="Cambria Math"/>
          <w:sz w:val="26"/>
          <w:szCs w:val="26"/>
        </w:rPr>
        <w:t xml:space="preserve">f″(</w:t>
      </w:r>
      <w:r>
        <w:rPr>
          <w:rFonts w:ascii="Cambria Math" w:cs="Cambria Math" w:eastAsia="Cambria Math" w:hAnsi="Cambria Math"/>
          <w:sz w:val="26"/>
          <w:szCs w:val="26"/>
        </w:rPr>
        <w:t xml:space="preserve">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)</w:t>
      </w:r>
    </w:p>
    <w:p>
      <w:pPr>
        <w:pStyle w:val="Heading3"/>
      </w:pPr>
      <w:r>
        <w:t xml:space="preserve">Postup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Zderivuj funkciu dvakrát: f′(x) a f″(x). Urobíš to raz na začiatku.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Zvoľ štartovací bod x₀. Nesmie byť blízko miesta, kde f″ = 0.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Dosaď aktuálne x</w:t>
      </w:r>
      <w:r>
        <w:rPr>
          <w:vertAlign w:val="subscript"/>
        </w:rPr>
        <w:t xml:space="preserve">k</w:t>
      </w:r>
      <w:r>
        <w:t xml:space="preserve"> do f′ a do f″ (dve čísla).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Spočítaj nové x</w:t>
      </w:r>
      <w:r>
        <w:rPr>
          <w:vertAlign w:val="subscript"/>
        </w:rPr>
        <w:t xml:space="preserve">k+1</w:t>
      </w:r>
      <w:r>
        <w:t xml:space="preserve"> = x</w:t>
      </w:r>
      <w:r>
        <w:rPr>
          <w:vertAlign w:val="subscript"/>
        </w:rPr>
        <w:t xml:space="preserve">k</w:t>
      </w:r>
      <w:r>
        <w:t xml:space="preserve"> − f′(x</w:t>
      </w:r>
      <w:r>
        <w:rPr>
          <w:vertAlign w:val="subscript"/>
        </w:rPr>
        <w:t xml:space="preserve">k</w:t>
      </w:r>
      <w:r>
        <w:t xml:space="preserve">) / f″(x</w:t>
      </w:r>
      <w:r>
        <w:rPr>
          <w:vertAlign w:val="subscript"/>
        </w:rPr>
        <w:t xml:space="preserve">k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Skontroluj zastavenie: |x</w:t>
      </w:r>
      <w:r>
        <w:rPr>
          <w:vertAlign w:val="subscript"/>
        </w:rPr>
        <w:t xml:space="preserve">k+1</w:t>
      </w:r>
      <w:r>
        <w:t xml:space="preserve"> − x</w:t>
      </w:r>
      <w:r>
        <w:rPr>
          <w:vertAlign w:val="subscript"/>
        </w:rPr>
        <w:t xml:space="preserve">k</w:t>
      </w:r>
      <w:r>
        <w:t xml:space="preserve">| &lt; ε, alebo |f′(x</w:t>
      </w:r>
      <w:r>
        <w:rPr>
          <w:vertAlign w:val="subscript"/>
        </w:rPr>
        <w:t xml:space="preserve">k+1</w:t>
      </w:r>
      <w:r>
        <w:t xml:space="preserve">)| &lt; ε. Ak nie, opakuj od bodu 3 s novým x.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Overenie: ak f″(x*) &gt; 0, ide o minimum.</w:t>
      </w:r>
    </w:p>
    <w:p>
      <w:pPr>
        <w:pBdr>
          <w:left w:val="single" w:color="0B6B7A" w:sz="24" w:space="8"/>
        </w:pBdr>
        <w:shd w:fill="EAF3F4" w:color="auto" w:val="clear"/>
        <w:spacing w:after="140" w:before="60" w:line="276"/>
        <w:ind w:left="160" w:right="80"/>
      </w:pPr>
      <w:r>
        <w:rPr>
          <w:b/>
          <w:bCs/>
          <w:color w:val="0B6B7A"/>
        </w:rPr>
        <w:t xml:space="preserve">Pozor. </w:t>
      </w:r>
      <w:r>
        <w:t xml:space="preserve">Vzorec má </w:t>
      </w:r>
      <w:r>
        <w:rPr>
          <w:b/>
          <w:bCs/>
        </w:rPr>
        <w:t xml:space="preserve">mínus</w:t>
      </w:r>
      <w:r>
        <w:t xml:space="preserve">. Ak je f″(x</w:t>
      </w:r>
      <w:r>
        <w:rPr>
          <w:vertAlign w:val="subscript"/>
        </w:rPr>
        <w:t xml:space="preserve">k</w:t>
      </w:r>
      <w:r>
        <w:t xml:space="preserve">) = 0, nedá sa deliť. Ak je f″ záporné, metóda ide k maximu, nie k minimu. Do vzorca vždy dosadzuj výsledok predošlého kroku, nie starší bod.</w:t>
      </w:r>
    </w:p>
    <w:p>
      <w:pPr>
        <w:pStyle w:val="Heading2"/>
      </w:pPr>
      <w:r>
        <w:t xml:space="preserve">2.2 Dve premenné</w:t>
      </w:r>
    </w:p>
    <w:p>
      <w:pPr>
        <w:spacing w:after="110" w:before="0" w:line="276"/>
      </w:pPr>
      <w:r>
        <w:t xml:space="preserve">Namiesto f′ použijeme gradient ∇f = (f</w:t>
      </w:r>
      <w:r>
        <w:rPr>
          <w:vertAlign w:val="subscript"/>
        </w:rPr>
        <w:t xml:space="preserve">x</w:t>
      </w:r>
      <w:r>
        <w:t xml:space="preserve">, f</w:t>
      </w:r>
      <w:r>
        <w:rPr>
          <w:vertAlign w:val="subscript"/>
        </w:rPr>
        <w:t xml:space="preserve">y</w:t>
      </w:r>
      <w:r>
        <w:t xml:space="preserve">) a namiesto f″ Hessovu maticu druhých derivácií: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H = | f_xx  f_xy |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  | f_yx  f_yy |      (f_xy = f_yx)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k+1</w:t>
      </w:r>
      <w:r>
        <w:rPr>
          <w:rFonts w:ascii="Cambria Math" w:cs="Cambria Math" w:eastAsia="Cambria Math" w:hAnsi="Cambria Math"/>
          <w:sz w:val="26"/>
          <w:szCs w:val="26"/>
        </w:rPr>
        <w:t xml:space="preserve"> = </w:t>
      </w: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 − </w:t>
      </w:r>
      <w:r>
        <w:rPr>
          <w:rFonts w:ascii="Cambria Math" w:cs="Cambria Math" w:eastAsia="Cambria Math" w:hAnsi="Cambria Math"/>
          <w:sz w:val="26"/>
          <w:szCs w:val="26"/>
        </w:rPr>
        <w:t xml:space="preserve">H</w:t>
      </w:r>
      <w:r>
        <w:rPr>
          <w:rFonts w:ascii="Cambria Math" w:cs="Cambria Math" w:eastAsia="Cambria Math" w:hAnsi="Cambria Math"/>
          <w:sz w:val="26"/>
          <w:szCs w:val="26"/>
          <w:vertAlign w:val="superscript"/>
        </w:rPr>
        <w:t xml:space="preserve">−1</w:t>
      </w:r>
      <w:r>
        <w:rPr>
          <w:rFonts w:ascii="Cambria Math" w:cs="Cambria Math" w:eastAsia="Cambria Math" w:hAnsi="Cambria Math"/>
          <w:sz w:val="26"/>
          <w:szCs w:val="26"/>
        </w:rPr>
        <w:t xml:space="preserve">∇f(</w:t>
      </w: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)</w:t>
      </w:r>
    </w:p>
    <w:p>
      <w:pPr>
        <w:spacing w:after="110" w:before="0" w:line="276"/>
      </w:pPr>
      <w:r>
        <w:t xml:space="preserve">Inverznú maticu nemusíš počítať. V praxi je pohodlnejšie vyriešiť lineárnu sústavu pre posun Δ a potom ho pripočítať: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H(</w:t>
      </w: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)·</w:t>
      </w:r>
      <w:r>
        <w:rPr>
          <w:rFonts w:ascii="Cambria Math" w:cs="Cambria Math" w:eastAsia="Cambria Math" w:hAnsi="Cambria Math"/>
          <w:sz w:val="26"/>
          <w:szCs w:val="26"/>
        </w:rPr>
        <w:t xml:space="preserve">Δ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 = </w:t>
      </w:r>
      <w:r>
        <w:rPr>
          <w:rFonts w:ascii="Cambria Math" w:cs="Cambria Math" w:eastAsia="Cambria Math" w:hAnsi="Cambria Math"/>
          <w:sz w:val="26"/>
          <w:szCs w:val="26"/>
        </w:rPr>
        <w:t xml:space="preserve">−∇f(</w:t>
      </w: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)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k+1</w:t>
      </w:r>
      <w:r>
        <w:rPr>
          <w:rFonts w:ascii="Cambria Math" w:cs="Cambria Math" w:eastAsia="Cambria Math" w:hAnsi="Cambria Math"/>
          <w:sz w:val="26"/>
          <w:szCs w:val="26"/>
        </w:rPr>
        <w:t xml:space="preserve"> = </w:t>
      </w: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6"/>
          <w:szCs w:val="26"/>
        </w:rPr>
        <w:t xml:space="preserve"> + </w:t>
      </w:r>
      <w:r>
        <w:rPr>
          <w:rFonts w:ascii="Cambria Math" w:cs="Cambria Math" w:eastAsia="Cambria Math" w:hAnsi="Cambria Math"/>
          <w:sz w:val="26"/>
          <w:szCs w:val="26"/>
        </w:rPr>
        <w:t xml:space="preserve">Δ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k</w:t>
      </w:r>
    </w:p>
    <w:p>
      <w:pPr>
        <w:pStyle w:val="Heading3"/>
      </w:pPr>
      <w:r>
        <w:t xml:space="preserve">Postup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Spočítaj f</w:t>
      </w:r>
      <w:r>
        <w:rPr>
          <w:vertAlign w:val="subscript"/>
        </w:rPr>
        <w:t xml:space="preserve">x</w:t>
      </w:r>
      <w:r>
        <w:t xml:space="preserve">, f</w:t>
      </w:r>
      <w:r>
        <w:rPr>
          <w:vertAlign w:val="subscript"/>
        </w:rPr>
        <w:t xml:space="preserve">y</w:t>
      </w:r>
      <w:r>
        <w:t xml:space="preserve"> a druhé derivácie f</w:t>
      </w:r>
      <w:r>
        <w:rPr>
          <w:vertAlign w:val="subscript"/>
        </w:rPr>
        <w:t xml:space="preserve">xx</w:t>
      </w:r>
      <w:r>
        <w:t xml:space="preserve">, f</w:t>
      </w:r>
      <w:r>
        <w:rPr>
          <w:vertAlign w:val="subscript"/>
        </w:rPr>
        <w:t xml:space="preserve">xy</w:t>
      </w:r>
      <w:r>
        <w:t xml:space="preserve">, f</w:t>
      </w:r>
      <w:r>
        <w:rPr>
          <w:vertAlign w:val="subscript"/>
        </w:rPr>
        <w:t xml:space="preserve">yy</w:t>
      </w:r>
      <w:r>
        <w:t xml:space="preserve">. Urobíš to raz na začiatku.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Dosaď aktuálny bod A</w:t>
      </w:r>
      <w:r>
        <w:rPr>
          <w:vertAlign w:val="subscript"/>
        </w:rPr>
        <w:t xml:space="preserve">k</w:t>
      </w:r>
      <w:r>
        <w:t xml:space="preserve"> = (x, y) do gradientu a do matice H.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Vyrieš sústavu H·Δ = −∇f. Ak je H diagonálna (f</w:t>
      </w:r>
      <w:r>
        <w:rPr>
          <w:vertAlign w:val="subscript"/>
        </w:rPr>
        <w:t xml:space="preserve">xy</w:t>
      </w:r>
      <w:r>
        <w:t xml:space="preserve"> = 0), je to jednoduché: Δ</w:t>
      </w:r>
      <w:r>
        <w:rPr>
          <w:vertAlign w:val="subscript"/>
        </w:rPr>
        <w:t xml:space="preserve">x</w:t>
      </w:r>
      <w:r>
        <w:t xml:space="preserve"> = −f</w:t>
      </w:r>
      <w:r>
        <w:rPr>
          <w:vertAlign w:val="subscript"/>
        </w:rPr>
        <w:t xml:space="preserve">x</w:t>
      </w:r>
      <w:r>
        <w:t xml:space="preserve">/f</w:t>
      </w:r>
      <w:r>
        <w:rPr>
          <w:vertAlign w:val="subscript"/>
        </w:rPr>
        <w:t xml:space="preserve">xx</w:t>
      </w:r>
      <w:r>
        <w:t xml:space="preserve"> a Δ</w:t>
      </w:r>
      <w:r>
        <w:rPr>
          <w:vertAlign w:val="subscript"/>
        </w:rPr>
        <w:t xml:space="preserve">y</w:t>
      </w:r>
      <w:r>
        <w:t xml:space="preserve"> = −f</w:t>
      </w:r>
      <w:r>
        <w:rPr>
          <w:vertAlign w:val="subscript"/>
        </w:rPr>
        <w:t xml:space="preserve">y</w:t>
      </w:r>
      <w:r>
        <w:t xml:space="preserve">/f</w:t>
      </w:r>
      <w:r>
        <w:rPr>
          <w:vertAlign w:val="subscript"/>
        </w:rPr>
        <w:t xml:space="preserve">yy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Nový bod je A</w:t>
      </w:r>
      <w:r>
        <w:rPr>
          <w:vertAlign w:val="subscript"/>
        </w:rPr>
        <w:t xml:space="preserve">k+1</w:t>
      </w:r>
      <w:r>
        <w:t xml:space="preserve"> = A</w:t>
      </w:r>
      <w:r>
        <w:rPr>
          <w:vertAlign w:val="subscript"/>
        </w:rPr>
        <w:t xml:space="preserve">k</w:t>
      </w:r>
      <w:r>
        <w:t xml:space="preserve"> + Δ.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t xml:space="preserve">Skontroluj ‖∇f(A</w:t>
      </w:r>
      <w:r>
        <w:rPr>
          <w:vertAlign w:val="subscript"/>
        </w:rPr>
        <w:t xml:space="preserve">k+1</w:t>
      </w:r>
      <w:r>
        <w:t xml:space="preserve">)‖ &lt; ε. Ak nie, opakuj.</w:t>
      </w:r>
    </w:p>
    <w:p>
      <w:pPr>
        <w:pBdr>
          <w:left w:val="single" w:color="0B6B7A" w:sz="24" w:space="8"/>
        </w:pBdr>
        <w:shd w:fill="EAF3F4" w:color="auto" w:val="clear"/>
        <w:spacing w:after="140" w:before="60" w:line="276"/>
        <w:ind w:left="160" w:right="80"/>
      </w:pPr>
      <w:r>
        <w:rPr>
          <w:b/>
          <w:bCs/>
          <w:color w:val="0B6B7A"/>
        </w:rPr>
        <w:t xml:space="preserve">Tip. </w:t>
      </w:r>
      <w:r>
        <w:t xml:space="preserve">Pre všeobecnú maticu H = [[a, b], [c, d]] je inverzia H⁻¹ = (1 / (ad − bc)) · [[d, −b], [−c, a]]. Ak je determinant ad − bc nulový, metóda sa nedá použiť.</w:t>
      </w:r>
    </w:p>
    <w:p>
      <w:pPr>
        <w:pStyle w:val="Heading1"/>
      </w:pPr>
      <w:r>
        <w:t xml:space="preserve">3. Nelder–Mead</w:t>
      </w:r>
    </w:p>
    <w:p>
      <w:pPr>
        <w:spacing w:after="110" w:before="0" w:line="276"/>
      </w:pPr>
      <w:r>
        <w:t xml:space="preserve">Metóda nepotrebuje derivácie, len hodnoty funkcie. V 2D pracuješ s trojuholníkom (simplexom) a v každej iterácii vymeníš jeho </w:t>
      </w:r>
      <w:r>
        <w:rPr>
          <w:b/>
          <w:bCs/>
        </w:rPr>
        <w:t xml:space="preserve">najhorší</w:t>
      </w:r>
      <w:r>
        <w:t xml:space="preserve"> vrchol, teda ten s najväčším f(x, y). Nejde o bod s najväčšími súradnicami, ale o bod, kde je funkcia najvyššia. Trojuholník sa tak posúva dolu do doliny a okolo minima sa zmenší.</w:t>
      </w:r>
    </w:p>
    <w:p>
      <w:pPr>
        <w:spacing w:after="110" w:before="0" w:line="276"/>
      </w:pPr>
      <w:r>
        <w:t xml:space="preserve">Označenie podľa prednášky: </w:t>
      </w:r>
      <w:r>
        <w:rPr>
          <w:b/>
          <w:bCs/>
        </w:rPr>
        <w:t xml:space="preserve">A</w:t>
      </w:r>
      <w:r>
        <w:t xml:space="preserve"> = best (najmenšie f), </w:t>
      </w:r>
      <w:r>
        <w:rPr>
          <w:b/>
          <w:bCs/>
        </w:rPr>
        <w:t xml:space="preserve">B</w:t>
      </w:r>
      <w:r>
        <w:t xml:space="preserve"> = good (stredné f), </w:t>
      </w:r>
      <w:r>
        <w:rPr>
          <w:b/>
          <w:bCs/>
        </w:rPr>
        <w:t xml:space="preserve">C</w:t>
      </w:r>
      <w:r>
        <w:t xml:space="preserve"> = worst (najväčšie f). Na cvičení sa používa aj B, G, W. Koeficienty: α = 1 (reflexia), γ = 2 (expanzia), ρ = 0.5 (kontrakcia), σ = 0.5 (zmrštenie).</w:t>
      </w:r>
    </w:p>
    <w:p>
      <w:pPr>
        <w:pStyle w:val="Heading3"/>
      </w:pPr>
      <w:r>
        <w:t xml:space="preserve">Jedna iterácia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Zoraď body:</w:t>
      </w:r>
      <w:r>
        <w:t xml:space="preserve"> dosaď všetky tri do f a zoraď f(A) ≤ f(B) ≤ f(C).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Ťažisko</w:t>
      </w:r>
      <w:r>
        <w:t xml:space="preserve"> najlepších dvoch (C do neho nepatrí):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M</w:t>
      </w:r>
      <w:r>
        <w:rPr>
          <w:rFonts w:ascii="Cambria Math" w:cs="Cambria Math" w:eastAsia="Cambria Math" w:hAnsi="Cambria Math"/>
          <w:sz w:val="26"/>
          <w:szCs w:val="26"/>
        </w:rPr>
        <w:t xml:space="preserve"> = </w:t>
      </w:r>
      <w:r>
        <w:rPr>
          <w:rFonts w:ascii="Cambria Math" w:cs="Cambria Math" w:eastAsia="Cambria Math" w:hAnsi="Cambria Math"/>
          <w:sz w:val="26"/>
          <w:szCs w:val="26"/>
        </w:rPr>
        <w:t xml:space="preserve">(</w:t>
      </w:r>
      <w:r>
        <w:rPr>
          <w:rFonts w:ascii="Cambria Math" w:cs="Cambria Math" w:eastAsia="Cambria Math" w:hAnsi="Cambria Math"/>
          <w:sz w:val="26"/>
          <w:szCs w:val="26"/>
        </w:rPr>
        <w:t xml:space="preserve">A</w:t>
      </w:r>
      <w:r>
        <w:rPr>
          <w:rFonts w:ascii="Cambria Math" w:cs="Cambria Math" w:eastAsia="Cambria Math" w:hAnsi="Cambria Math"/>
          <w:sz w:val="26"/>
          <w:szCs w:val="26"/>
        </w:rPr>
        <w:t xml:space="preserve"> + </w:t>
      </w:r>
      <w:r>
        <w:rPr>
          <w:rFonts w:ascii="Cambria Math" w:cs="Cambria Math" w:eastAsia="Cambria Math" w:hAnsi="Cambria Math"/>
          <w:sz w:val="26"/>
          <w:szCs w:val="26"/>
        </w:rPr>
        <w:t xml:space="preserve">B</w:t>
      </w:r>
      <w:r>
        <w:rPr>
          <w:rFonts w:ascii="Cambria Math" w:cs="Cambria Math" w:eastAsia="Cambria Math" w:hAnsi="Cambria Math"/>
          <w:sz w:val="26"/>
          <w:szCs w:val="26"/>
        </w:rPr>
        <w:t xml:space="preserve">)</w:t>
      </w:r>
      <w:r>
        <w:rPr>
          <w:rFonts w:ascii="Cambria Math" w:cs="Cambria Math" w:eastAsia="Cambria Math" w:hAnsi="Cambria Math"/>
          <w:sz w:val="26"/>
          <w:szCs w:val="26"/>
        </w:rPr>
        <w:t xml:space="preserve"> / </w:t>
      </w:r>
      <w:r>
        <w:rPr>
          <w:rFonts w:ascii="Cambria Math" w:cs="Cambria Math" w:eastAsia="Cambria Math" w:hAnsi="Cambria Math"/>
          <w:sz w:val="26"/>
          <w:szCs w:val="26"/>
        </w:rPr>
        <w:t xml:space="preserve">2</w:t>
      </w:r>
    </w:p>
    <w:p>
      <w:pPr>
        <w:spacing w:after="70" w:line="276"/>
        <w:ind w:left="360"/>
      </w:pPr>
      <w:r>
        <w:rPr>
          <w:b/>
          <w:bCs/>
        </w:rPr>
        <w:t xml:space="preserve">Reflexia:</w:t>
      </w:r>
      <w:r>
        <w:t xml:space="preserve"> preklop C cez ťažisko. Vznikne skúšobný bod R, zatiaľ nič nenahrádzaš.</w:t>
      </w:r>
    </w:p>
    <w:p>
      <w:pPr>
        <w:spacing w:after="140" w:before="8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R</w:t>
      </w:r>
      <w:r>
        <w:rPr>
          <w:rFonts w:ascii="Cambria Math" w:cs="Cambria Math" w:eastAsia="Cambria Math" w:hAnsi="Cambria Math"/>
          <w:sz w:val="26"/>
          <w:szCs w:val="26"/>
        </w:rPr>
        <w:t xml:space="preserve"> = </w:t>
      </w:r>
      <w:r>
        <w:rPr>
          <w:rFonts w:ascii="Cambria Math" w:cs="Cambria Math" w:eastAsia="Cambria Math" w:hAnsi="Cambria Math"/>
          <w:sz w:val="26"/>
          <w:szCs w:val="26"/>
        </w:rPr>
        <w:t xml:space="preserve">M</w:t>
      </w:r>
      <w:r>
        <w:rPr>
          <w:rFonts w:ascii="Cambria Math" w:cs="Cambria Math" w:eastAsia="Cambria Math" w:hAnsi="Cambria Math"/>
          <w:sz w:val="26"/>
          <w:szCs w:val="26"/>
        </w:rPr>
        <w:t xml:space="preserve"> + </w:t>
      </w:r>
      <w:r>
        <w:rPr>
          <w:rFonts w:ascii="Cambria Math" w:cs="Cambria Math" w:eastAsia="Cambria Math" w:hAnsi="Cambria Math"/>
          <w:sz w:val="26"/>
          <w:szCs w:val="26"/>
        </w:rPr>
        <w:t xml:space="preserve">α(M − C)</w:t>
      </w:r>
      <w:r>
        <w:rPr>
          <w:rFonts w:ascii="Cambria Math" w:cs="Cambria Math" w:eastAsia="Cambria Math" w:hAnsi="Cambria Math"/>
          <w:sz w:val="26"/>
          <w:szCs w:val="26"/>
        </w:rPr>
        <w:t xml:space="preserve">,   </w:t>
      </w:r>
      <w:r>
        <w:rPr>
          <w:rFonts w:ascii="Cambria Math" w:cs="Cambria Math" w:eastAsia="Cambria Math" w:hAnsi="Cambria Math"/>
          <w:sz w:val="26"/>
          <w:szCs w:val="26"/>
        </w:rPr>
        <w:t xml:space="preserve">α = 1</w:t>
      </w:r>
    </w:p>
    <w:p>
      <w:pPr>
        <w:spacing w:after="110" w:before="0" w:line="276"/>
        <w:ind w:left="360"/>
      </w:pPr>
      <w:r>
        <w:t xml:space="preserve">Podľa hodnoty f(R) sa rozhodneš (tabuľka nižšie). Po výmene bodu sa trojuholník </w:t>
      </w:r>
      <w:r>
        <w:rPr>
          <w:b/>
          <w:bCs/>
        </w:rPr>
        <w:t xml:space="preserve">zoradí znova</w:t>
      </w:r>
      <w:r>
        <w:t xml:space="preserve"> a začína ďalšia iterácia.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cantSplit/>
          <w:tblHeader/>
        </w:trPr>
        <w:tc>
          <w:tcPr>
            <w:tcW w:type="dxa" w:w="3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Čo vyšlo</w:t>
            </w:r>
          </w:p>
        </w:tc>
        <w:tc>
          <w:tcPr>
            <w:tcW w:type="dxa" w:w="59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Čo urobíš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f(A) ≤ f(R) &lt; f(B)  (R je stredne dobré)</w:t>
            </w:r>
          </w:p>
        </w:tc>
        <w:tc>
          <w:tcPr>
            <w:tcW w:type="dxa" w:w="59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C := R, hotovo.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f(R) &lt; f(A)  (R je nový najlepší)</w:t>
            </w:r>
          </w:p>
        </w:tc>
        <w:tc>
          <w:tcPr>
            <w:tcW w:type="dxa" w:w="59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Expanzia: E = M + γ(R − M), γ = 2. Ak f(E) &lt; f(R), C := E, inak C := R.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f(R) ≥ f(B)  (R je zlé)</w:t>
            </w:r>
          </w:p>
        </w:tc>
        <w:tc>
          <w:tcPr>
            <w:tcW w:type="dxa" w:w="59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Kontrakcia: K = M + ρ(C − M), ρ = 0.5. Ak f(K) &lt; f(C), C := K.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ani kontrakcia nepomohla</w:t>
            </w:r>
          </w:p>
        </w:tc>
        <w:tc>
          <w:tcPr>
            <w:tcW w:type="dxa" w:w="59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Zmrštenie: B := A + σ(B − A), C := A + σ(C − A), σ = 0.5.</w:t>
            </w:r>
          </w:p>
        </w:tc>
      </w:tr>
    </w:tbl>
    <w:p>
      <w:pPr>
        <w:spacing w:after="100" w:before="0"/>
      </w:pPr>
    </w:p>
    <w:p>
      <w:pPr>
        <w:pStyle w:val="Heading3"/>
      </w:pPr>
      <w:r>
        <w:t xml:space="preserve">Zastavenie</w:t>
      </w:r>
    </w:p>
    <w:p>
      <w:pPr>
        <w:spacing w:after="110" w:before="0" w:line="276"/>
      </w:pPr>
      <w:r>
        <w:t xml:space="preserve">Po každej iterácii spočítaj d = max |V − A| cez všetky vrcholy V (vzdialenosť od najlepšieho bodu A, teda odmocnina zo súčtu štvorcov rozdielov súradníc). Ak d &lt; ε, skončíš a výsledok je najlepší vrchol A.</w:t>
      </w:r>
    </w:p>
    <w:p>
      <w:pPr>
        <w:pBdr>
          <w:left w:val="single" w:color="0B6B7A" w:sz="24" w:space="8"/>
        </w:pBdr>
        <w:shd w:fill="EAF3F4" w:color="auto" w:val="clear"/>
        <w:spacing w:after="140" w:before="60" w:line="276"/>
        <w:ind w:left="160" w:right="80"/>
      </w:pPr>
      <w:r>
        <w:rPr>
          <w:b/>
          <w:bCs/>
          <w:color w:val="0B6B7A"/>
        </w:rPr>
        <w:t xml:space="preserve">Časté chyby. </w:t>
      </w:r>
      <w:r>
        <w:t xml:space="preserve">Zoraďovať body podľa súradníc namiesto f. Počítať ťažisko aj s bodom C. Zabudnúť po výmene body znova zoradiť. Pri reflexii použiť B namiesto C.</w:t>
      </w:r>
    </w:p>
    <w:p>
      <w:pPr>
        <w:pStyle w:val="Heading1"/>
      </w:pPr>
      <w:r>
        <w:t xml:space="preserve">4. Vyriešené príklady</w:t>
      </w:r>
    </w:p>
    <w:p>
      <w:pPr>
        <w:pStyle w:val="Heading2"/>
      </w:pPr>
      <w:r>
        <w:t xml:space="preserve">4.1 Newton 1D: f(x) = x⁴ − 3x³ + 2</w:t>
      </w:r>
    </w:p>
    <w:p>
      <w:pPr>
        <w:spacing w:after="110" w:before="0" w:line="276"/>
      </w:pPr>
      <w:r>
        <w:t xml:space="preserve">Zadanie na fotke neobsahuje štartovací bod, preto beriem </w:t>
      </w:r>
      <w:r>
        <w:rPr>
          <w:b/>
          <w:bCs/>
        </w:rPr>
        <w:t xml:space="preserve">x₀ = 3</w:t>
      </w:r>
      <w:r>
        <w:t xml:space="preserve"> a </w:t>
      </w:r>
      <w:r>
        <w:rPr>
          <w:b/>
          <w:bCs/>
        </w:rPr>
        <w:t xml:space="preserve">ε = 10⁻³</w:t>
      </w:r>
      <w:r>
        <w:t xml:space="preserve">. Ak máte zadané iné x₀, postup je rovnaký, mení sa len dosadzované číslo.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f(x)   = x⁴ − 3x³ + 2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f′(x)  = 4x³ − 9x²  = x²(4x − 9)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f″(x)  = 12x² − 18x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x⁺ = x − f′(x) / f″(x)      (x je aktuálny bod, x⁺ je nový bod)</w:t>
      </w:r>
    </w:p>
    <w:p>
      <w:pPr>
        <w:pStyle w:val="Heading3"/>
      </w:pPr>
      <w:r>
        <w:t xml:space="preserve">Iterácie 1 až 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Iterácia 1:  x = 3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f′ = 27,  f″ = 54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x⁺ = 3 − 27 / 54 = 2.5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|x⁺ − x| = 0.5  ≥ ε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Iterácia 2:  x = 2.5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f′ = 6.25,  f″ = 30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x⁺ = 2.5 − 6.25 / 30 = 2.291667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|x⁺ − x| = 0.208333  ≥ ε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Iterácia 3:  x = 2.291667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f′ = 0.875289,  f″ = 21.770833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x⁺ = 2.291667 − 0.875289 / 21.770833 = 2.251462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|x⁺ − x| = 0.040205  ≥ ε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Iterácia 4:  x = 2.251462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f′ = 0.029644,  f″ = 20.302657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x⁺ = 2.251462 − 0.029644 / 20.302657 = 2.250002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|x⁺ − x| = 0.00146  ≥ ε</w:t>
      </w:r>
    </w:p>
    <w:p>
      <w:pPr>
        <w:spacing w:after="110" w:before="0" w:line="276"/>
      </w:pPr>
      <w:r>
        <w:t xml:space="preserve">Pri 4. iterácii je |f′(x)| ≈ 0.0296 a rozdiel 0.00146, takže podľa rozdielu ešte nekončíme. Po 5. iterácii je rozdiel 1.9·10⁻⁶ &lt; ε. Podľa kritéria |f′| &lt; ε by sme skončili už v bode x₄ ≈ 2.250002, pretože |f′(x₄)| ≈ 3.8·10⁻⁵.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700"/>
        <w:gridCol w:w="1700"/>
        <w:gridCol w:w="1900"/>
        <w:gridCol w:w="2038"/>
      </w:tblGrid>
      <w:tr>
        <w:trPr>
          <w:cantSplit/>
          <w:tblHeader/>
        </w:trPr>
        <w:tc>
          <w:tcPr>
            <w:tcW w:type="dxa" w:w="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f′(x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f″(x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x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k+1</w:t>
            </w:r>
          </w:p>
        </w:tc>
        <w:tc>
          <w:tcPr>
            <w:tcW w:type="dxa" w:w="2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|x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k+1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− x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|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27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54</w:t>
            </w:r>
          </w:p>
        </w:tc>
        <w:tc>
          <w:tcPr>
            <w:tcW w:type="dxa" w:w="19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2.5</w:t>
            </w:r>
          </w:p>
        </w:tc>
        <w:tc>
          <w:tcPr>
            <w:tcW w:type="dxa" w:w="2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2.5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6.25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30</w:t>
            </w:r>
          </w:p>
        </w:tc>
        <w:tc>
          <w:tcPr>
            <w:tcW w:type="dxa" w:w="19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2.291667</w:t>
            </w:r>
          </w:p>
        </w:tc>
        <w:tc>
          <w:tcPr>
            <w:tcW w:type="dxa" w:w="2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0.208333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2.291667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0.87529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21.77083</w:t>
            </w:r>
          </w:p>
        </w:tc>
        <w:tc>
          <w:tcPr>
            <w:tcW w:type="dxa" w:w="19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2.251462</w:t>
            </w:r>
          </w:p>
        </w:tc>
        <w:tc>
          <w:tcPr>
            <w:tcW w:type="dxa" w:w="2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0.040205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2.251462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0.02964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20.30266</w:t>
            </w:r>
          </w:p>
        </w:tc>
        <w:tc>
          <w:tcPr>
            <w:tcW w:type="dxa" w:w="19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2.250002</w:t>
            </w:r>
          </w:p>
        </w:tc>
        <w:tc>
          <w:tcPr>
            <w:tcW w:type="dxa" w:w="2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0.00146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2.250002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0.00004</w:t>
            </w:r>
          </w:p>
        </w:tc>
        <w:tc>
          <w:tcPr>
            <w:tcW w:type="dxa" w:w="17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20.25007</w:t>
            </w:r>
          </w:p>
        </w:tc>
        <w:tc>
          <w:tcPr>
            <w:tcW w:type="dxa" w:w="19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2.25</w:t>
            </w:r>
          </w:p>
        </w:tc>
        <w:tc>
          <w:tcPr>
            <w:tcW w:type="dxa" w:w="2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0.000002</w:t>
            </w:r>
          </w:p>
        </w:tc>
      </w:tr>
    </w:tbl>
    <w:p>
      <w:pPr>
        <w:spacing w:after="100" w:before="0"/>
      </w:pPr>
    </w:p>
    <w:p>
      <w:pPr>
        <w:pBdr>
          <w:left w:val="single" w:color="0B6B7A" w:sz="24" w:space="8"/>
        </w:pBdr>
        <w:shd w:fill="EAF3F4" w:color="auto" w:val="clear"/>
        <w:spacing w:after="140" w:before="60" w:line="276"/>
        <w:ind w:left="160" w:right="80"/>
      </w:pPr>
      <w:r>
        <w:rPr>
          <w:b/>
          <w:bCs/>
          <w:color w:val="0B6B7A"/>
        </w:rPr>
        <w:t xml:space="preserve">Výsledok. </w:t>
      </w:r>
      <w:r>
        <w:t xml:space="preserve">x* ≈ 2.25 = 9/4, f(x*) = −6.543. Kontrola: f″(2.25) = 12·5.0625 − 18·2.25 = 20.25 &gt; 0, takže je to minimum.</w:t>
      </w:r>
    </w:p>
    <w:p>
      <w:pPr>
        <w:spacing w:after="110" w:before="0" w:line="276"/>
      </w:pPr>
      <w:r>
        <w:rPr>
          <w:b/>
          <w:bCs/>
        </w:rPr>
        <w:t xml:space="preserve">Čo ak je štartovací bod iný?</w:t>
      </w:r>
      <w:r>
        <w:t xml:space="preserve"> Pre x₀ = 2 dostaneš x₁ = 2.3333, x₂ = 2.2556, x₃ = 2.250027 a x₄ = 2.25. Pre x₀ = 1 sa metóda plazí k nule (x₁ = 0.1667, x₂ = 0.0799, x₃ = 0.0392 a tak ďalej), pretože v x = 0 platí f′ = f″ = 0. To je presne varovanie z prednášky, že štart nesmie byť blízko takého bodu.</w:t>
      </w:r>
    </w:p>
    <w:p>
      <w:pPr>
        <w:pStyle w:val="Heading2"/>
      </w:pPr>
      <w:r>
        <w:t xml:space="preserve">4.2 Newton 2D: f(x, y) = x⁴/4 + x²/2 + y²/2,  A₀ = (1, 1)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f_x = x³ + x,        f_y = y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f_xx = 3x² + 1,      f_yy = 1,      f_xy = 0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H = | 3x²+1   0 |       (diagonálna, preto sa sústava rozpadne na dve rovnice)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  |   0     1 |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Sústava H·Δ = −∇f:   (3x²+1)·Δx = −(x³+x),    Δy = −y</w:t>
      </w:r>
    </w:p>
    <w:p>
      <w:pPr>
        <w:pStyle w:val="Heading3"/>
      </w:pPr>
      <w:r>
        <w:t xml:space="preserve">Iterácie 1 až 3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Iterácia 1:  A = (1, 1)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∇f = (2, 1)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H = diag(4, 1)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Δx = −2 / 4 = −0.5,   Δy = −1 / 1 = −1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A⁺ = A + Δ = (0.5, 0)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Iterácia 2:  A = (0.5, 0)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∇f = (0.625, 0)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H = diag(1.75, 1)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Δx = −0.625 / 1.75 = −0.357143,   Δy = −0 / 1 = 0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A⁺ = A + Δ = (0.142857, 0)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Iterácia 3:  A = (0.142857, 0)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∇f = (0.145773, 0)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H = diag(1.061224, 1)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Δx = −0.145773 / 1.061224 = −0.137363,   Δy = −0 / 1 = 0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A⁺ = A + Δ = (0.005495, 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50"/>
        <w:gridCol w:w="1850"/>
        <w:gridCol w:w="1850"/>
        <w:gridCol w:w="2050"/>
        <w:gridCol w:w="1738"/>
      </w:tblGrid>
      <w:tr>
        <w:trPr>
          <w:cantSplit/>
          <w:tblHeader/>
        </w:trPr>
        <w:tc>
          <w:tcPr>
            <w:tcW w:type="dxa" w:w="5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6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∇f(A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</w:p>
        </w:tc>
        <w:tc>
          <w:tcPr>
            <w:tcW w:type="dxa" w:w="20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k+1</w:t>
            </w:r>
          </w:p>
        </w:tc>
        <w:tc>
          <w:tcPr>
            <w:tcW w:type="dxa" w:w="17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‖∇f(A</w:t>
            </w:r>
            <w:r>
              <w:rPr>
                <w:b/>
                <w:bCs/>
                <w:color w:val="FFFFFF"/>
                <w:sz w:val="19"/>
                <w:szCs w:val="19"/>
                <w:vertAlign w:val="subscript"/>
              </w:rPr>
              <w:t xml:space="preserve">k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)‖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(1, 1)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(2, 1)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(−0.5, −1)</w:t>
            </w:r>
          </w:p>
        </w:tc>
        <w:tc>
          <w:tcPr>
            <w:tcW w:type="dxa" w:w="20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(0.5, 0)</w:t>
            </w:r>
          </w:p>
        </w:tc>
        <w:tc>
          <w:tcPr>
            <w:tcW w:type="dxa" w:w="17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2.23607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(0.5, 0)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(0.625, 0)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(−0.35714, 0)</w:t>
            </w:r>
          </w:p>
        </w:tc>
        <w:tc>
          <w:tcPr>
            <w:tcW w:type="dxa" w:w="20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(0.142857, 0)</w:t>
            </w:r>
          </w:p>
        </w:tc>
        <w:tc>
          <w:tcPr>
            <w:tcW w:type="dxa" w:w="17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0.625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(0.14286, 0)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(0.14577, 0)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(−0.13736, 0)</w:t>
            </w:r>
          </w:p>
        </w:tc>
        <w:tc>
          <w:tcPr>
            <w:tcW w:type="dxa" w:w="20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(0.005495, 0)</w:t>
            </w:r>
          </w:p>
        </w:tc>
        <w:tc>
          <w:tcPr>
            <w:tcW w:type="dxa" w:w="17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0.14577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(0.00549, 0)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(0.00549, 0)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(−0.00549, 0)</w:t>
            </w:r>
          </w:p>
        </w:tc>
        <w:tc>
          <w:tcPr>
            <w:tcW w:type="dxa" w:w="20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(3.32·10⁻⁷, 0)</w:t>
            </w:r>
          </w:p>
        </w:tc>
        <w:tc>
          <w:tcPr>
            <w:tcW w:type="dxa" w:w="17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0.00549</w:t>
            </w:r>
          </w:p>
        </w:tc>
      </w:tr>
    </w:tbl>
    <w:p>
      <w:pPr>
        <w:spacing w:after="100" w:before="0"/>
      </w:pPr>
    </w:p>
    <w:p>
      <w:pPr>
        <w:pBdr>
          <w:left w:val="single" w:color="0B6B7A" w:sz="24" w:space="8"/>
        </w:pBdr>
        <w:shd w:fill="EAF3F4" w:color="auto" w:val="clear"/>
        <w:spacing w:after="140" w:before="60" w:line="276"/>
        <w:ind w:left="160" w:right="80"/>
      </w:pPr>
      <w:r>
        <w:rPr>
          <w:b/>
          <w:bCs/>
          <w:color w:val="0B6B7A"/>
        </w:rPr>
        <w:t xml:space="preserve">Výsledok. </w:t>
      </w:r>
      <w:r>
        <w:t xml:space="preserve">Postupnosť (1, 1) → (0.5, 0) → (0.1429, 0) → (0.0055, 0) → (3.3·10⁻⁷, 0) smeruje k minimu </w:t>
      </w:r>
      <w:r>
        <w:rPr>
          <w:b/>
          <w:bCs/>
        </w:rPr>
        <w:t xml:space="preserve">(0, 0)</w:t>
      </w:r>
      <w:r>
        <w:t xml:space="preserve">. Pri A₄ je ‖∇f‖ ≈ 3.3·10⁻⁷ &lt; ε = 10⁻³, takže tu končíme. Tvar H(0, 0) = diag(1, 1) je kladne definitný, takže ide o minimum, f(0, 0) = 0. Súradnica y sa vynuluje už po 1. iterácii, lebo pre y je funkcia kvadratická.</w:t>
      </w:r>
    </w:p>
    <w:p>
      <w:pPr>
        <w:pStyle w:val="Heading2"/>
      </w:pPr>
      <w:r>
        <w:t xml:space="preserve">4.3 Nelder–Mead: f(x, y) = x² − 4x + y² − y − xy</w:t>
      </w:r>
    </w:p>
    <w:p>
      <w:pPr>
        <w:spacing w:after="110" w:before="0" w:line="276"/>
      </w:pPr>
      <w:r>
        <w:t xml:space="preserve">Počiatočné body V₁ = (0, 1), V₂ = (1, 1), V₃ = (0, 1.5), koeficienty α = 1, γ = 2, ρ = 0.5, σ = 0.5, ε = 10⁻³. Najprv ohodnotíme vrcholy: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f(V₁) = f(0, 1)   = 0 − 0 + 1 − 1 − 0       = 0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f(V₂) = f(1, 1)   = 1 − 4 + 1 − 1 − 1       = −4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f(V₃) = f(0, 1.5) = 0 − 0 + 2.25 − 1.5 − 0  = 0.75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Zoradenie:  A = V₂ = (1, 1)      f = −4     (best)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          B = V₁ = (0, 1)      f = 0      (good)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          C = V₃ = (0, 1.5)    f = 0.75   (worst)</w:t>
      </w:r>
    </w:p>
    <w:p>
      <w:pPr>
        <w:pStyle w:val="Heading3"/>
      </w:pPr>
      <w:r>
        <w:t xml:space="preserve">Iterácia 1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A = (1, 1),  f(A) = −4   (best)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B = (0, 1),  f(B) = 0   (good)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C = (0, 1.5),  f(C) = 0.75   (worst)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M = (A + B)/2 = (0.5, 1)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R = M + 1·(M − C) = (1, 0.5),  f(R) = −3.75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f(A) ≤ f(R) &lt; f(B):  −4 ≤ −3.75 &lt; 0   ✓ platí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→ stačí reflexia:  C := R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Nový trojuholník (zoradený):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A = (1, 1), f = −4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B = (1, 0.5), f = −3.75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C = (0, 1), f = 0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d = 1  ≥ ε  → pokračujeme</w:t>
      </w:r>
    </w:p>
    <w:p>
      <w:pPr>
        <w:pStyle w:val="Heading3"/>
      </w:pPr>
      <w:r>
        <w:t xml:space="preserve">Iterácia 2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A = (1, 1),  f(A) = −4   (best)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B = (1, 0.5),  f(B) = −3.75   (good)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C = (0, 1),  f(C) = 0   (worst)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M = (A + B)/2 = (1, 0.75)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R = M + 1·(M − C) = (2, 0.5),  f(R) = −5.25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f(A) ≤ f(R) &lt; f(B):  −4 ≤ −5.25 &lt; −3.75   ✗ neplatí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f(R) &lt; f(A):  −5.25 &lt; −4   ✓ → skúsime expanziu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E = M + 2·(R − M) = (3, 0.25),  f(E) = −3.9375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f(E) &lt; f(R):  −3.9375 &lt; −5.25   ✗ neplatí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→ expanzia nepomohla:  C := R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Nový trojuholník (zoradený):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A = (2, 0.5), f = −5.25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B = (1, 1), f = −4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C = (1, 0.5), f = −3.75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d = 1.118  ≥ ε  → pokračujeme</w:t>
      </w:r>
    </w:p>
    <w:p>
      <w:pPr>
        <w:pStyle w:val="Heading3"/>
      </w:pPr>
      <w:r>
        <w:t xml:space="preserve">Iterácia 3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A = (2, 0.5),  f(A) = −5.25   (best)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B = (1, 1),  f(B) = −4   (good)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C = (1, 0.5),  f(C) = −3.75   (worst)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M = (A + B)/2 = (1.5, 0.75)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R = M + 1·(M − C) = (2, 1),  f(R) = −6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f(A) ≤ f(R) &lt; f(B):  −5.25 ≤ −6 &lt; −4   ✗ neplatí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f(R) &lt; f(A):  −6 &lt; −5.25   ✓ → skúsime expanziu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E = M + 2·(R − M) = (2.5, 1.25),  f(E) = −6.5625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f(E) &lt; f(R):  −6.5625 &lt; −6   ✓ platí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→ expanzia:  C := E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Nový trojuholník (zoradený):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A = (2.5, 1.25), f = −6.5625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B = (2, 0.5), f = −5.25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C = (1, 1), f = −4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d = 1.5207  ≥ ε  → pokračujeme</w:t>
      </w:r>
    </w:p>
    <w:p>
      <w:pPr>
        <w:pStyle w:val="Heading3"/>
      </w:pPr>
      <w:r>
        <w:t xml:space="preserve">Iterácia 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4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A = (2.5, 1.25),  f(A) = −6.5625   (best)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B = (2, 0.5),  f(B) = −5.25   (good)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C = (1, 1),  f(C) = −4   (worst)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M = (A + B)/2 = (2.25, 0.875)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R = M + 1·(M − C) = (3.5, 0.75),  f(R) = −4.5625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f(A) ≤ f(R) &lt; f(B):  −6.5625 ≤ −4.5625 &lt; −5.25   ✗ neplatí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f(R) ≥ f(B)  →  kontrakcia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K = M + 0.5·(C − M) = (1.625, 0.9375),  f(K) = −5.4414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f(K) &lt; f(C):  −5.4414 &lt; −4   ✓ platí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→ kontrakcia:  C := K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Nový trojuholník (zoradený):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A = (2.5, 1.25), f = −6.5625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B = (1.625, 0.9375), f = −5.4414</w:t>
      </w:r>
    </w:p>
    <w:p>
      <w:pPr>
        <w:keepNext/>
        <w:pBdr>
          <w:left w:val="single" w:color="C5D3D3" w:sz="12" w:space="8"/>
        </w:pBdr>
        <w:shd w:fill="F3F6F6" w:color="auto" w:val="clear"/>
        <w:spacing w:after="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  C = (2, 0.5), f = −5.25</w:t>
      </w:r>
    </w:p>
    <w:p>
      <w:pPr>
        <w:keepNext w:val="false"/>
        <w:pBdr>
          <w:left w:val="single" w:color="C5D3D3" w:sz="12" w:space="8"/>
        </w:pBdr>
        <w:shd w:fill="F3F6F6" w:color="auto" w:val="clear"/>
        <w:spacing w:after="140" w:before="0" w:line="264"/>
        <w:ind w:left="200" w:right="80"/>
      </w:pPr>
      <w:r>
        <w:rPr>
          <w:rFonts w:ascii="Consolas" w:cs="Consolas" w:eastAsia="Consolas" w:hAnsi="Consolas"/>
          <w:color w:val="14272B"/>
          <w:sz w:val="19"/>
          <w:szCs w:val="19"/>
        </w:rPr>
        <w:t xml:space="preserve">d = 0.9291  ≥ ε  → pokračujeme</w:t>
      </w:r>
    </w:p>
    <w:p>
      <w:pPr>
        <w:pBdr>
          <w:left w:val="single" w:color="0B6B7A" w:sz="24" w:space="8"/>
        </w:pBdr>
        <w:shd w:fill="EAF3F4" w:color="auto" w:val="clear"/>
        <w:spacing w:after="140" w:before="60" w:line="276"/>
        <w:ind w:left="160" w:right="80"/>
      </w:pPr>
      <w:r>
        <w:rPr>
          <w:b/>
          <w:bCs/>
          <w:color w:val="0B6B7A"/>
        </w:rPr>
        <w:t xml:space="preserve">Výsledok. </w:t>
      </w:r>
      <w:r>
        <w:t xml:space="preserve">Metóda sa zastaví po </w:t>
      </w:r>
      <w:r>
        <w:rPr>
          <w:b/>
          <w:bCs/>
        </w:rPr>
        <w:t xml:space="preserve">37 iteráciách</w:t>
      </w:r>
      <w:r>
        <w:t xml:space="preserve">, keď je d = 0.00055 &lt; ε. Najlepší bod je A ≈ (3, 2) s f(A) = −7. Kontrola presným výpočtom: f_x = 2x − 4 − y = 0 a f_y = 2y − 1 − x = 0 dávajú x = 3, y = 2, f(3, 2) = 9 − 12 + 4 − 2 − 6 = −7. Ručne sa zvyčajne počítajú len prvé 3 až 4 iterácie, zvyšok je v prílohe.</w:t>
      </w:r>
    </w:p>
    <w:p>
      <w:pPr>
        <w:pStyle w:val="Heading1"/>
      </w:pPr>
      <w:r>
        <w:t xml:space="preserve">5. Opravy v podkladoch z cvičenia</w:t>
      </w:r>
    </w:p>
    <w:p>
      <w:pPr>
        <w:spacing w:after="110" w:before="0" w:line="276"/>
      </w:pPr>
      <w:r>
        <w:t xml:space="preserve">Pri kontrole príkladov z listu cvičenia som našiel tri chyby. Ak ich prepíšeš, výsledky nebudú sedieť: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Gradient descent, f = x⁴ − 2x², α = 0.05, x₀ = 2:</w:t>
      </w:r>
      <w:r>
        <w:t xml:space="preserve"> f′(2) = 4·8 − 8 = 24, takže x₁ = 2 − 0.05·24 = </w:t>
      </w:r>
      <w:r>
        <w:rPr>
          <w:b/>
          <w:bCs/>
        </w:rPr>
        <w:t xml:space="preserve">0.8</w:t>
      </w:r>
      <w:r>
        <w:t xml:space="preserve">, nie 0.6. Ďalej x₂ = 0.8576 a x₃ = 0.9030.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Newton 1D, f = x⁴ − 2x², x₀ = 2:</w:t>
      </w:r>
      <w:r>
        <w:t xml:space="preserve"> čitateľ je 4·2³ − 4·2 = </w:t>
      </w:r>
      <w:r>
        <w:rPr>
          <w:b/>
          <w:bCs/>
        </w:rPr>
        <w:t xml:space="preserve">24</w:t>
      </w:r>
      <w:r>
        <w:t xml:space="preserve">, nie 28. Správne x₁ = 2 − 24/44 = 1.4545, x₂ = 1.1511, x₃ = 1.0253.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Poznámky z tabule (Newton 1D):</w:t>
      </w:r>
      <w:r>
        <w:t xml:space="preserve"> pri x⁴ − 3x³ + 2 je zapísané „x</w:t>
      </w:r>
      <w:r>
        <w:rPr>
          <w:vertAlign w:val="subscript"/>
        </w:rPr>
        <w:t xml:space="preserve">k</w:t>
      </w:r>
      <w:r>
        <w:t xml:space="preserve"> + …“. Správne je </w:t>
      </w:r>
      <w:r>
        <w:rPr>
          <w:b/>
          <w:bCs/>
        </w:rPr>
        <w:t xml:space="preserve">mínus</w:t>
      </w:r>
      <w:r>
        <w:t xml:space="preserve">: x</w:t>
      </w:r>
      <w:r>
        <w:rPr>
          <w:vertAlign w:val="subscript"/>
        </w:rPr>
        <w:t xml:space="preserve">k+1</w:t>
      </w:r>
      <w:r>
        <w:t xml:space="preserve"> = x</w:t>
      </w:r>
      <w:r>
        <w:rPr>
          <w:vertAlign w:val="subscript"/>
        </w:rPr>
        <w:t xml:space="preserve">k</w:t>
      </w:r>
      <w:r>
        <w:t xml:space="preserve"> − f′/f″.</w:t>
      </w:r>
    </w:p>
    <w:p>
      <w:pPr>
        <w:pStyle w:val="Heading1"/>
      </w:pPr>
      <w:r>
        <w:t xml:space="preserve">Príloha: všetky iterácie Nelder–Mead</w:t>
      </w:r>
    </w:p>
    <w:p>
      <w:pPr>
        <w:spacing w:after="110" w:before="0" w:line="276"/>
      </w:pPr>
      <w:r>
        <w:t xml:space="preserve">Úloha 4.3. V každom riadku je stav po iterácii k (trojuholník zoradený podľa f, A je najlepší).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600"/>
        <w:gridCol w:w="1750"/>
        <w:gridCol w:w="1000"/>
        <w:gridCol w:w="1850"/>
        <w:gridCol w:w="1850"/>
        <w:gridCol w:w="1038"/>
      </w:tblGrid>
      <w:tr>
        <w:trPr>
          <w:cantSplit/>
          <w:tblHeader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f(A)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0B6B7A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(1, 1)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−4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(1, 0.5)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(0, 1)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 (po exp.)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(2, 0.5)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−5.25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(1, 1)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(1, 0.5)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1.11803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expanzia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(2.5, 1.25)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−6.5625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(2, 0.5)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(1, 1)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1.52069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(2.5, 1.25)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−6.5625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(1.625, 0.9375)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(2, 0.5)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0.92913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(2.5, 1.25)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−6.5625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(2.125, 1.6875)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(1.625, 0.9375)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0.92913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 (po exp.)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(2.5, 1.25)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(2.125, 1.6875)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0.92913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(2.4375, 1.6563)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(2.5, 1.25)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0.90139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(2.9375, 2.4063)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(2.4375, 1.6563)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0.65922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(2.7031, 1.9297)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(2.9375, 2.4063)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0.41103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(2.8945, 2.1855)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(2.7031, 1.9297)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0.30509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(3.1914, 2.2559)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(2.8945, 2.1855)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0.31953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(2.9951, 2.1567)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(3.1914, 2.2559)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0.31953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(3.0945, 2.1671)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(2.9951, 2.1567)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0.19197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(3.0994, 2.0104)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(3.0945, 2.1671)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0.19197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(3.0721, 2.0862)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(3.0994, 2.0104)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0.11233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(3.0677, 2.0267)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(3.0721, 2.0862)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0.11233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(2.9956, 1.9406)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(3.0677, 2.0267)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0.07279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(3.0328, 1.9985)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(2.9956, 1.9406)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0.05959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(3.006, 1.9699)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(3.0328, 1.9985)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0.03279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(2.9732, 1.9714)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(3.006, 1.9699)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0.03916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(2.9963, 1.9778)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(2.9732, 1.9714)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0.03916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(2.9857, 1.9802)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(2.9963, 1.9778)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0.02446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(2.9894, 2.0023)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(2.9857, 1.9802)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0.02446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(2.9902, 1.9907)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(2.9894, 2.0023)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0.01354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(2.9922, 1.9988)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(2.9902, 1.9907)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0.01354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(2.9932, 1.995)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(2.9922, 1.9988)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0.00845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(3.0009, 1.9962)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(2.9932, 1.995)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0.00845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(2.9968, 1.9966)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(3.0009, 1.9962)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0.00468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(2.9997, 1.9972)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(2.9968, 1.9966)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0.00468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(3.0029, 2.0007)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(2.9997, 1.9972)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0.00293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(3.0005, 1.9988)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(3.0029, 2.0007)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0.00293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(3.0016, 2)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(3.0005, 1.9988)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0.00156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(3.001, 2.0012)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(3.0016, 2)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0.00161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(3.001, 2.0003)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(3.001, 2.0012)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0.00161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35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(3.0008, 2.0007)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(3.001, 2.0003)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0.00109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36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reflexia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(2.9997, 2.0004)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(3.0008, 2.0007)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6F9F9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0.00104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37</w:t>
            </w:r>
          </w:p>
        </w:tc>
        <w:tc>
          <w:tcPr>
            <w:tcW w:type="dxa" w:w="16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kontrakcia</w:t>
            </w:r>
          </w:p>
        </w:tc>
        <w:tc>
          <w:tcPr>
            <w:tcW w:type="dxa" w:w="17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(3, 2)</w:t>
            </w:r>
          </w:p>
        </w:tc>
        <w:tc>
          <w:tcPr>
            <w:tcW w:type="dxa" w:w="100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−7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(3.0003, 2.0004)</w:t>
            </w:r>
          </w:p>
        </w:tc>
        <w:tc>
          <w:tcPr>
            <w:tcW w:type="dxa" w:w="1850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(2.9997, 2.0004)</w:t>
            </w:r>
          </w:p>
        </w:tc>
        <w:tc>
          <w:tcPr>
            <w:tcW w:type="dxa" w:w="1038"/>
            <w:tcBorders>
              <w:top w:val="single" w:color="C5D3D3" w:sz="4"/>
              <w:left w:val="single" w:color="C5D3D3" w:sz="4"/>
              <w:bottom w:val="single" w:color="C5D3D3" w:sz="4"/>
              <w:right w:val="single" w:color="C5D3D3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4272B"/>
                <w:sz w:val="19"/>
                <w:szCs w:val="19"/>
              </w:rPr>
              <w:t xml:space="preserve">0.00055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F6569"/>
        <w:sz w:val="18"/>
        <w:szCs w:val="18"/>
      </w:rPr>
      <w:t xml:space="preserve">MATHAI · Optimalizačné metódy · strana </w:t>
    </w:r>
    <w:r>
      <w:rPr>
        <w:color w:val="4F6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72B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0B6B7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260"/>
      <w:outlineLvl w:val="1"/>
    </w:pPr>
    <w:rPr>
      <w:rFonts w:ascii="Calibri" w:cs="Calibri" w:eastAsia="Calibri" w:hAnsi="Calibri"/>
      <w:b/>
      <w:bCs/>
      <w:color w:val="14272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F6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Optimalizačné metódy: poznámky a príklady</dc:title>
  <dc:creator>MATHAI</dc:creator>
  <cp:lastModifiedBy>Un-named</cp:lastModifiedBy>
  <cp:revision>1</cp:revision>
  <dcterms:created xsi:type="dcterms:W3CDTF">2026-10-12T21:17:13.617Z</dcterms:created>
  <dcterms:modified xsi:type="dcterms:W3CDTF">2026-10-12T21:17:13.617Z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