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8E228" w14:textId="77777777" w:rsidR="007F5CC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D98FD76" w14:textId="77777777" w:rsidR="007F5CC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140650B" w14:textId="77777777" w:rsidR="007F5CC1" w:rsidRDefault="007F5CC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F5CC1" w14:paraId="1C12E9DF" w14:textId="77777777">
        <w:trPr>
          <w:jc w:val="center"/>
        </w:trPr>
        <w:tc>
          <w:tcPr>
            <w:tcW w:w="4508" w:type="dxa"/>
          </w:tcPr>
          <w:p w14:paraId="7E713447" w14:textId="77777777" w:rsidR="007F5CC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7EF8D77" w14:textId="610ECC73" w:rsidR="007F5CC1" w:rsidRDefault="002349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  <w:r w:rsidR="003E476D">
              <w:rPr>
                <w:rFonts w:ascii="Arial" w:eastAsia="Arial" w:hAnsi="Arial" w:cs="Arial"/>
              </w:rPr>
              <w:t xml:space="preserve"> June 2025</w:t>
            </w:r>
          </w:p>
        </w:tc>
      </w:tr>
      <w:tr w:rsidR="007F5CC1" w14:paraId="15D758D2" w14:textId="77777777">
        <w:trPr>
          <w:jc w:val="center"/>
        </w:trPr>
        <w:tc>
          <w:tcPr>
            <w:tcW w:w="4508" w:type="dxa"/>
          </w:tcPr>
          <w:p w14:paraId="1CA2C91C" w14:textId="77777777" w:rsidR="007F5CC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C09FA62" w14:textId="13320234" w:rsidR="007F5CC1" w:rsidRDefault="002349A5">
            <w:pPr>
              <w:rPr>
                <w:rFonts w:ascii="Arial" w:eastAsia="Arial" w:hAnsi="Arial" w:cs="Arial"/>
              </w:rPr>
            </w:pPr>
            <w:r w:rsidRPr="002349A5">
              <w:t>LTVIP2025TMID52148</w:t>
            </w:r>
          </w:p>
        </w:tc>
      </w:tr>
      <w:tr w:rsidR="007F5CC1" w14:paraId="398655B6" w14:textId="77777777">
        <w:trPr>
          <w:jc w:val="center"/>
        </w:trPr>
        <w:tc>
          <w:tcPr>
            <w:tcW w:w="4508" w:type="dxa"/>
          </w:tcPr>
          <w:p w14:paraId="01773441" w14:textId="77777777" w:rsidR="007F5CC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51C4B6C" w14:textId="7A17AC5B" w:rsidR="007F5CC1" w:rsidRDefault="003E476D">
            <w:pPr>
              <w:rPr>
                <w:rFonts w:ascii="Arial" w:eastAsia="Arial" w:hAnsi="Arial" w:cs="Arial"/>
              </w:rPr>
            </w:pPr>
            <w:r w:rsidRPr="00B8234E">
              <w:t>Heritage Treasures: An in-depth analysis of UNESCO World Heritage Sites In Tableau</w:t>
            </w:r>
          </w:p>
        </w:tc>
      </w:tr>
      <w:tr w:rsidR="007F5CC1" w14:paraId="6A1ACA25" w14:textId="77777777">
        <w:trPr>
          <w:jc w:val="center"/>
        </w:trPr>
        <w:tc>
          <w:tcPr>
            <w:tcW w:w="4508" w:type="dxa"/>
          </w:tcPr>
          <w:p w14:paraId="71930680" w14:textId="77777777" w:rsidR="007F5CC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06D3F1B" w14:textId="77777777" w:rsidR="007F5CC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0C9D764" w14:textId="77777777" w:rsidR="007F5CC1" w:rsidRDefault="007F5CC1">
      <w:pPr>
        <w:rPr>
          <w:rFonts w:ascii="Arial" w:eastAsia="Arial" w:hAnsi="Arial" w:cs="Arial"/>
          <w:b/>
        </w:rPr>
      </w:pPr>
    </w:p>
    <w:p w14:paraId="016CFEC4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  <w:u w:val="single"/>
        </w:rPr>
        <w:t>Technical Architecture</w:t>
      </w:r>
      <w:r w:rsidRPr="00B85855">
        <w:rPr>
          <w:rFonts w:ascii="Arial" w:eastAsia="Arial" w:hAnsi="Arial" w:cs="Arial"/>
          <w:b/>
          <w:bCs/>
        </w:rPr>
        <w:t>:</w:t>
      </w:r>
    </w:p>
    <w:p w14:paraId="4D76577B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┌─────────────────────────────────────────────────────────────────────┐</w:t>
      </w:r>
    </w:p>
    <w:p w14:paraId="5006DEF4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                        USER LAYER                                 │</w:t>
      </w:r>
    </w:p>
    <w:p w14:paraId="32A410B5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├─────────────────┬─────────────────┬─────────────────┬───────────────┤</w:t>
      </w:r>
    </w:p>
    <w:p w14:paraId="5B21AFF7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 Researchers   │  Policy Makers  │ Heritage Orgs   │   Tourists    │</w:t>
      </w:r>
    </w:p>
    <w:p w14:paraId="36688A1F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└─────────────────┴─────────────────┴─────────────────┴───────────────┘</w:t>
      </w:r>
    </w:p>
    <w:p w14:paraId="6387969C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 xml:space="preserve">                                    │</w:t>
      </w:r>
    </w:p>
    <w:p w14:paraId="63A9C639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 xml:space="preserve">                                    ▼</w:t>
      </w:r>
    </w:p>
    <w:p w14:paraId="03265399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┌─────────────────────────────────────────────────────────────────────┐</w:t>
      </w:r>
    </w:p>
    <w:p w14:paraId="7061D4B8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                   PRESENTATION LAYER                              │</w:t>
      </w:r>
    </w:p>
    <w:p w14:paraId="742A8344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├─────────────────────────────────────────────────────────────────────┤</w:t>
      </w:r>
    </w:p>
    <w:p w14:paraId="1DFAB22E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Tableau Desktop │ Tableau Server │ Web Interface │ Mobile App      │</w:t>
      </w:r>
    </w:p>
    <w:p w14:paraId="35924689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14:paraId="47A8B59C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 xml:space="preserve">                                    │</w:t>
      </w:r>
    </w:p>
    <w:p w14:paraId="2E4BF239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 xml:space="preserve">                                    ▼</w:t>
      </w:r>
    </w:p>
    <w:p w14:paraId="3298324D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lastRenderedPageBreak/>
        <w:t>┌─────────────────────────────────────────────────────────────────────┐</w:t>
      </w:r>
    </w:p>
    <w:p w14:paraId="13CE734A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                  APPLICATION LAYER                                │</w:t>
      </w:r>
    </w:p>
    <w:p w14:paraId="7229A403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├─────────────────────────────────────────────────────────────────────┤</w:t>
      </w:r>
    </w:p>
    <w:p w14:paraId="428607E4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Data Processing │ Analytics Engine │ Export Service │ Auth Service  │</w:t>
      </w:r>
    </w:p>
    <w:p w14:paraId="2AE998F6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  (Python)      │    (Tableau)     │   (Node.js)    │   (OAuth)     │</w:t>
      </w:r>
    </w:p>
    <w:p w14:paraId="5E9DD4C1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14:paraId="67F7E393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 xml:space="preserve">                                    │</w:t>
      </w:r>
    </w:p>
    <w:p w14:paraId="2BE27B16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 xml:space="preserve">                                    ▼</w:t>
      </w:r>
    </w:p>
    <w:p w14:paraId="2A98B80F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┌─────────────────────────────────────────────────────────────────────┐</w:t>
      </w:r>
    </w:p>
    <w:p w14:paraId="3FD9F2B6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                    DATA LAYER                                     │</w:t>
      </w:r>
    </w:p>
    <w:p w14:paraId="27411319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├─────────────────────────────────────────────────────────────────────┤</w:t>
      </w:r>
    </w:p>
    <w:p w14:paraId="06867DE7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UNESCO API    │  PostgreSQL DB  │  File Storage   │ Cache (Redis)   │</w:t>
      </w:r>
    </w:p>
    <w:p w14:paraId="7098B5E5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│  (External)    │  (Heritage Data) │  (AWS S3)       │ (Performance)   │</w:t>
      </w:r>
    </w:p>
    <w:p w14:paraId="2D870E20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14:paraId="3135A5E3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  <w:u w:val="single"/>
        </w:rPr>
        <w:t>Table-1: Components &amp; Technologies</w:t>
      </w:r>
      <w:r w:rsidRPr="00B85855">
        <w:rPr>
          <w:rFonts w:ascii="Arial" w:eastAsia="Arial" w:hAnsi="Arial" w:cs="Arial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969"/>
        <w:gridCol w:w="6245"/>
        <w:gridCol w:w="5605"/>
      </w:tblGrid>
      <w:tr w:rsidR="00B85855" w:rsidRPr="00B85855" w14:paraId="7EE30B01" w14:textId="77777777" w:rsidTr="00B85855">
        <w:tc>
          <w:tcPr>
            <w:tcW w:w="0" w:type="auto"/>
            <w:hideMark/>
          </w:tcPr>
          <w:p w14:paraId="7229BB25" w14:textId="0DD4CA19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S</w:t>
            </w:r>
            <w:r>
              <w:rPr>
                <w:rFonts w:ascii="Arial" w:eastAsia="Arial" w:hAnsi="Arial" w:cs="Arial"/>
                <w:b/>
                <w:bCs/>
              </w:rPr>
              <w:t>.</w:t>
            </w:r>
            <w:r w:rsidRPr="00B85855">
              <w:rPr>
                <w:rFonts w:ascii="Arial" w:eastAsia="Arial" w:hAnsi="Arial" w:cs="Arial"/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45FD77C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27E9A29B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90FD17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B85855" w:rsidRPr="00B85855" w14:paraId="242B4F35" w14:textId="77777777" w:rsidTr="00B85855">
        <w:tc>
          <w:tcPr>
            <w:tcW w:w="0" w:type="auto"/>
            <w:hideMark/>
          </w:tcPr>
          <w:p w14:paraId="672A2A95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57B094D5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User Interface</w:t>
            </w:r>
          </w:p>
        </w:tc>
        <w:tc>
          <w:tcPr>
            <w:tcW w:w="0" w:type="auto"/>
            <w:hideMark/>
          </w:tcPr>
          <w:p w14:paraId="2C4A8F24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Interactive dashboard interface for data visualization and analysis</w:t>
            </w:r>
          </w:p>
        </w:tc>
        <w:tc>
          <w:tcPr>
            <w:tcW w:w="0" w:type="auto"/>
            <w:hideMark/>
          </w:tcPr>
          <w:p w14:paraId="436210CD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Tableau Desktop/Server, HTML5, CSS3, JavaScript</w:t>
            </w:r>
          </w:p>
        </w:tc>
      </w:tr>
      <w:tr w:rsidR="00B85855" w:rsidRPr="00B85855" w14:paraId="3A3C13ED" w14:textId="77777777" w:rsidTr="00B85855">
        <w:tc>
          <w:tcPr>
            <w:tcW w:w="0" w:type="auto"/>
            <w:hideMark/>
          </w:tcPr>
          <w:p w14:paraId="2C8A69B7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55065391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Data Ingestion</w:t>
            </w:r>
          </w:p>
        </w:tc>
        <w:tc>
          <w:tcPr>
            <w:tcW w:w="0" w:type="auto"/>
            <w:hideMark/>
          </w:tcPr>
          <w:p w14:paraId="6EC0C374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Automated data extraction and processing from UNESCO sources</w:t>
            </w:r>
          </w:p>
        </w:tc>
        <w:tc>
          <w:tcPr>
            <w:tcW w:w="0" w:type="auto"/>
            <w:hideMark/>
          </w:tcPr>
          <w:p w14:paraId="74173AE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Python with pandas, requests libraries, Apache Airflow</w:t>
            </w:r>
          </w:p>
        </w:tc>
      </w:tr>
      <w:tr w:rsidR="00B85855" w:rsidRPr="00B85855" w14:paraId="6ABBBC73" w14:textId="77777777" w:rsidTr="00B85855">
        <w:tc>
          <w:tcPr>
            <w:tcW w:w="0" w:type="auto"/>
            <w:hideMark/>
          </w:tcPr>
          <w:p w14:paraId="2DD53ABF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3.</w:t>
            </w:r>
          </w:p>
        </w:tc>
        <w:tc>
          <w:tcPr>
            <w:tcW w:w="0" w:type="auto"/>
            <w:hideMark/>
          </w:tcPr>
          <w:p w14:paraId="683B8E72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Data Processing</w:t>
            </w:r>
          </w:p>
        </w:tc>
        <w:tc>
          <w:tcPr>
            <w:tcW w:w="0" w:type="auto"/>
            <w:hideMark/>
          </w:tcPr>
          <w:p w14:paraId="4FD49C2E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Data cleaning, transformation, and validation logic</w:t>
            </w:r>
          </w:p>
        </w:tc>
        <w:tc>
          <w:tcPr>
            <w:tcW w:w="0" w:type="auto"/>
            <w:hideMark/>
          </w:tcPr>
          <w:p w14:paraId="2A7878B7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Python (pandas, numpy), SQL, Tableau Prep</w:t>
            </w:r>
          </w:p>
        </w:tc>
      </w:tr>
      <w:tr w:rsidR="00B85855" w:rsidRPr="00B85855" w14:paraId="3DBADD48" w14:textId="77777777" w:rsidTr="00B85855">
        <w:tc>
          <w:tcPr>
            <w:tcW w:w="0" w:type="auto"/>
            <w:hideMark/>
          </w:tcPr>
          <w:p w14:paraId="3F397BEB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lastRenderedPageBreak/>
              <w:t>4.</w:t>
            </w:r>
          </w:p>
        </w:tc>
        <w:tc>
          <w:tcPr>
            <w:tcW w:w="0" w:type="auto"/>
            <w:hideMark/>
          </w:tcPr>
          <w:p w14:paraId="1B53AEAE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Analytics Engine</w:t>
            </w:r>
          </w:p>
        </w:tc>
        <w:tc>
          <w:tcPr>
            <w:tcW w:w="0" w:type="auto"/>
            <w:hideMark/>
          </w:tcPr>
          <w:p w14:paraId="7461078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Core visualization and analytical processing</w:t>
            </w:r>
          </w:p>
        </w:tc>
        <w:tc>
          <w:tcPr>
            <w:tcW w:w="0" w:type="auto"/>
            <w:hideMark/>
          </w:tcPr>
          <w:p w14:paraId="496B8ADB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Tableau Desktop/Server, R integration, Statistical functions</w:t>
            </w:r>
          </w:p>
        </w:tc>
      </w:tr>
      <w:tr w:rsidR="00B85855" w:rsidRPr="00B85855" w14:paraId="28266C9A" w14:textId="77777777" w:rsidTr="00B85855">
        <w:tc>
          <w:tcPr>
            <w:tcW w:w="0" w:type="auto"/>
            <w:hideMark/>
          </w:tcPr>
          <w:p w14:paraId="44C7F84F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5.</w:t>
            </w:r>
          </w:p>
        </w:tc>
        <w:tc>
          <w:tcPr>
            <w:tcW w:w="0" w:type="auto"/>
            <w:hideMark/>
          </w:tcPr>
          <w:p w14:paraId="468DD0C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Web Application</w:t>
            </w:r>
          </w:p>
        </w:tc>
        <w:tc>
          <w:tcPr>
            <w:tcW w:w="0" w:type="auto"/>
            <w:hideMark/>
          </w:tcPr>
          <w:p w14:paraId="498F5994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Web-based interface for dashboard access and user management</w:t>
            </w:r>
          </w:p>
        </w:tc>
        <w:tc>
          <w:tcPr>
            <w:tcW w:w="0" w:type="auto"/>
            <w:hideMark/>
          </w:tcPr>
          <w:p w14:paraId="1B6C633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Node.js, Express.js, React.js for admin portal</w:t>
            </w:r>
          </w:p>
        </w:tc>
      </w:tr>
      <w:tr w:rsidR="00B85855" w:rsidRPr="00B85855" w14:paraId="544F10F9" w14:textId="77777777" w:rsidTr="00B85855">
        <w:tc>
          <w:tcPr>
            <w:tcW w:w="0" w:type="auto"/>
            <w:hideMark/>
          </w:tcPr>
          <w:p w14:paraId="652117F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6.</w:t>
            </w:r>
          </w:p>
        </w:tc>
        <w:tc>
          <w:tcPr>
            <w:tcW w:w="0" w:type="auto"/>
            <w:hideMark/>
          </w:tcPr>
          <w:p w14:paraId="41A0B479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Database</w:t>
            </w:r>
          </w:p>
        </w:tc>
        <w:tc>
          <w:tcPr>
            <w:tcW w:w="0" w:type="auto"/>
            <w:hideMark/>
          </w:tcPr>
          <w:p w14:paraId="4D384EB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Primary data storage for heritage site information</w:t>
            </w:r>
          </w:p>
        </w:tc>
        <w:tc>
          <w:tcPr>
            <w:tcW w:w="0" w:type="auto"/>
            <w:hideMark/>
          </w:tcPr>
          <w:p w14:paraId="0430844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PostgreSQL with PostGIS extension for geographic data</w:t>
            </w:r>
          </w:p>
        </w:tc>
      </w:tr>
      <w:tr w:rsidR="00B85855" w:rsidRPr="00B85855" w14:paraId="3B73446F" w14:textId="77777777" w:rsidTr="00B85855">
        <w:tc>
          <w:tcPr>
            <w:tcW w:w="0" w:type="auto"/>
            <w:hideMark/>
          </w:tcPr>
          <w:p w14:paraId="784B0C5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7.</w:t>
            </w:r>
          </w:p>
        </w:tc>
        <w:tc>
          <w:tcPr>
            <w:tcW w:w="0" w:type="auto"/>
            <w:hideMark/>
          </w:tcPr>
          <w:p w14:paraId="7225C81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Cache Layer</w:t>
            </w:r>
          </w:p>
        </w:tc>
        <w:tc>
          <w:tcPr>
            <w:tcW w:w="0" w:type="auto"/>
            <w:hideMark/>
          </w:tcPr>
          <w:p w14:paraId="2E7ADE4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Performance optimization for frequently accessed data</w:t>
            </w:r>
          </w:p>
        </w:tc>
        <w:tc>
          <w:tcPr>
            <w:tcW w:w="0" w:type="auto"/>
            <w:hideMark/>
          </w:tcPr>
          <w:p w14:paraId="3AADDFE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Redis for caching, Tableau Server cache</w:t>
            </w:r>
          </w:p>
        </w:tc>
      </w:tr>
      <w:tr w:rsidR="00B85855" w:rsidRPr="00B85855" w14:paraId="5DAB976F" w14:textId="77777777" w:rsidTr="00B85855">
        <w:tc>
          <w:tcPr>
            <w:tcW w:w="0" w:type="auto"/>
            <w:hideMark/>
          </w:tcPr>
          <w:p w14:paraId="501533E9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8.</w:t>
            </w:r>
          </w:p>
        </w:tc>
        <w:tc>
          <w:tcPr>
            <w:tcW w:w="0" w:type="auto"/>
            <w:hideMark/>
          </w:tcPr>
          <w:p w14:paraId="5875467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File Storage</w:t>
            </w:r>
          </w:p>
        </w:tc>
        <w:tc>
          <w:tcPr>
            <w:tcW w:w="0" w:type="auto"/>
            <w:hideMark/>
          </w:tcPr>
          <w:p w14:paraId="261D0E6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Storage for exported reports, images, and backup data</w:t>
            </w:r>
          </w:p>
        </w:tc>
        <w:tc>
          <w:tcPr>
            <w:tcW w:w="0" w:type="auto"/>
            <w:hideMark/>
          </w:tcPr>
          <w:p w14:paraId="43BDA68F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Amazon S3 or Azure Blob Storage</w:t>
            </w:r>
          </w:p>
        </w:tc>
      </w:tr>
      <w:tr w:rsidR="00B85855" w:rsidRPr="00B85855" w14:paraId="694BB907" w14:textId="77777777" w:rsidTr="00B85855">
        <w:tc>
          <w:tcPr>
            <w:tcW w:w="0" w:type="auto"/>
            <w:hideMark/>
          </w:tcPr>
          <w:p w14:paraId="1ADD753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9.</w:t>
            </w:r>
          </w:p>
        </w:tc>
        <w:tc>
          <w:tcPr>
            <w:tcW w:w="0" w:type="auto"/>
            <w:hideMark/>
          </w:tcPr>
          <w:p w14:paraId="3CE66412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External API</w:t>
            </w:r>
          </w:p>
        </w:tc>
        <w:tc>
          <w:tcPr>
            <w:tcW w:w="0" w:type="auto"/>
            <w:hideMark/>
          </w:tcPr>
          <w:p w14:paraId="6D99DD01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UNESCO World Heritage API for real-time data updates</w:t>
            </w:r>
          </w:p>
        </w:tc>
        <w:tc>
          <w:tcPr>
            <w:tcW w:w="0" w:type="auto"/>
            <w:hideMark/>
          </w:tcPr>
          <w:p w14:paraId="42C060BB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UNESCO API, REST services</w:t>
            </w:r>
          </w:p>
        </w:tc>
      </w:tr>
      <w:tr w:rsidR="00B85855" w:rsidRPr="00B85855" w14:paraId="23F261BB" w14:textId="77777777" w:rsidTr="00B85855">
        <w:tc>
          <w:tcPr>
            <w:tcW w:w="0" w:type="auto"/>
            <w:hideMark/>
          </w:tcPr>
          <w:p w14:paraId="19062C3E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10.</w:t>
            </w:r>
          </w:p>
        </w:tc>
        <w:tc>
          <w:tcPr>
            <w:tcW w:w="0" w:type="auto"/>
            <w:hideMark/>
          </w:tcPr>
          <w:p w14:paraId="1CDC132D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Authentication</w:t>
            </w:r>
          </w:p>
        </w:tc>
        <w:tc>
          <w:tcPr>
            <w:tcW w:w="0" w:type="auto"/>
            <w:hideMark/>
          </w:tcPr>
          <w:p w14:paraId="41D8783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User authentication and authorization system</w:t>
            </w:r>
          </w:p>
        </w:tc>
        <w:tc>
          <w:tcPr>
            <w:tcW w:w="0" w:type="auto"/>
            <w:hideMark/>
          </w:tcPr>
          <w:p w14:paraId="2888D22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OAuth 2.0, JWT tokens, Active Directory integration</w:t>
            </w:r>
          </w:p>
        </w:tc>
      </w:tr>
      <w:tr w:rsidR="00B85855" w:rsidRPr="00B85855" w14:paraId="13409A7F" w14:textId="77777777" w:rsidTr="00B85855">
        <w:tc>
          <w:tcPr>
            <w:tcW w:w="0" w:type="auto"/>
            <w:hideMark/>
          </w:tcPr>
          <w:p w14:paraId="249C14AF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11.</w:t>
            </w:r>
          </w:p>
        </w:tc>
        <w:tc>
          <w:tcPr>
            <w:tcW w:w="0" w:type="auto"/>
            <w:hideMark/>
          </w:tcPr>
          <w:p w14:paraId="12D23792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Infrastructure</w:t>
            </w:r>
          </w:p>
        </w:tc>
        <w:tc>
          <w:tcPr>
            <w:tcW w:w="0" w:type="auto"/>
            <w:hideMark/>
          </w:tcPr>
          <w:p w14:paraId="25AAA625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Cloud-based hosting and deployment platform</w:t>
            </w:r>
          </w:p>
        </w:tc>
        <w:tc>
          <w:tcPr>
            <w:tcW w:w="0" w:type="auto"/>
            <w:hideMark/>
          </w:tcPr>
          <w:p w14:paraId="1EB4A592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AWS EC2/Azure VMs, Docker containers, Kubernetes</w:t>
            </w:r>
          </w:p>
        </w:tc>
      </w:tr>
      <w:tr w:rsidR="00B85855" w:rsidRPr="00B85855" w14:paraId="05B5AE17" w14:textId="77777777" w:rsidTr="00B85855">
        <w:tc>
          <w:tcPr>
            <w:tcW w:w="0" w:type="auto"/>
            <w:hideMark/>
          </w:tcPr>
          <w:p w14:paraId="3073C66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12.</w:t>
            </w:r>
          </w:p>
        </w:tc>
        <w:tc>
          <w:tcPr>
            <w:tcW w:w="0" w:type="auto"/>
            <w:hideMark/>
          </w:tcPr>
          <w:p w14:paraId="648FA6E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Monitoring</w:t>
            </w:r>
          </w:p>
        </w:tc>
        <w:tc>
          <w:tcPr>
            <w:tcW w:w="0" w:type="auto"/>
            <w:hideMark/>
          </w:tcPr>
          <w:p w14:paraId="7602AFF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System monitoring and performance tracking</w:t>
            </w:r>
          </w:p>
        </w:tc>
        <w:tc>
          <w:tcPr>
            <w:tcW w:w="0" w:type="auto"/>
            <w:hideMark/>
          </w:tcPr>
          <w:p w14:paraId="6024FAC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Tableau Server monitoring, CloudWatch, Grafana</w:t>
            </w:r>
          </w:p>
        </w:tc>
      </w:tr>
    </w:tbl>
    <w:p w14:paraId="47F21729" w14:textId="77777777" w:rsidR="00B85855" w:rsidRDefault="00B85855" w:rsidP="00B85855">
      <w:pPr>
        <w:rPr>
          <w:rFonts w:ascii="Arial" w:eastAsia="Arial" w:hAnsi="Arial" w:cs="Arial"/>
          <w:b/>
          <w:bCs/>
        </w:rPr>
      </w:pPr>
    </w:p>
    <w:p w14:paraId="25E45D42" w14:textId="081FD319" w:rsidR="00B85855" w:rsidRPr="00B85855" w:rsidRDefault="00B85855" w:rsidP="00B85855">
      <w:pPr>
        <w:rPr>
          <w:rFonts w:ascii="Arial" w:eastAsia="Arial" w:hAnsi="Arial" w:cs="Arial"/>
          <w:b/>
          <w:bCs/>
          <w:u w:val="single"/>
        </w:rPr>
      </w:pPr>
      <w:r w:rsidRPr="00B85855">
        <w:rPr>
          <w:rFonts w:ascii="Arial" w:eastAsia="Arial" w:hAnsi="Arial" w:cs="Arial"/>
          <w:b/>
          <w:bCs/>
          <w:u w:val="single"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223"/>
        <w:gridCol w:w="3209"/>
        <w:gridCol w:w="8387"/>
      </w:tblGrid>
      <w:tr w:rsidR="00B85855" w:rsidRPr="00B85855" w14:paraId="04925C6C" w14:textId="77777777" w:rsidTr="00B85855">
        <w:tc>
          <w:tcPr>
            <w:tcW w:w="0" w:type="auto"/>
            <w:hideMark/>
          </w:tcPr>
          <w:p w14:paraId="44DA699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S.No</w:t>
            </w:r>
          </w:p>
        </w:tc>
        <w:tc>
          <w:tcPr>
            <w:tcW w:w="0" w:type="auto"/>
            <w:hideMark/>
          </w:tcPr>
          <w:p w14:paraId="0A11C40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0" w:type="auto"/>
            <w:hideMark/>
          </w:tcPr>
          <w:p w14:paraId="669A629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BC5F69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B85855" w:rsidRPr="00B85855" w14:paraId="4B06295B" w14:textId="77777777" w:rsidTr="00B85855">
        <w:tc>
          <w:tcPr>
            <w:tcW w:w="0" w:type="auto"/>
            <w:hideMark/>
          </w:tcPr>
          <w:p w14:paraId="7DF052F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1.</w:t>
            </w:r>
          </w:p>
        </w:tc>
        <w:tc>
          <w:tcPr>
            <w:tcW w:w="0" w:type="auto"/>
            <w:hideMark/>
          </w:tcPr>
          <w:p w14:paraId="07AC466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Open-Source Frameworks</w:t>
            </w:r>
          </w:p>
        </w:tc>
        <w:tc>
          <w:tcPr>
            <w:tcW w:w="0" w:type="auto"/>
            <w:hideMark/>
          </w:tcPr>
          <w:p w14:paraId="77164B9D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Utilizes open-source components for cost-effectiveness and flexibility</w:t>
            </w:r>
          </w:p>
        </w:tc>
        <w:tc>
          <w:tcPr>
            <w:tcW w:w="0" w:type="auto"/>
            <w:hideMark/>
          </w:tcPr>
          <w:p w14:paraId="2D5FB09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Python (pandas, numpy), PostgreSQL, Redis, Apache Airflow, Node.js, React.js</w:t>
            </w:r>
          </w:p>
        </w:tc>
      </w:tr>
      <w:tr w:rsidR="00B85855" w:rsidRPr="00B85855" w14:paraId="234F8D61" w14:textId="77777777" w:rsidTr="00B85855">
        <w:tc>
          <w:tcPr>
            <w:tcW w:w="0" w:type="auto"/>
            <w:hideMark/>
          </w:tcPr>
          <w:p w14:paraId="466D711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2.</w:t>
            </w:r>
          </w:p>
        </w:tc>
        <w:tc>
          <w:tcPr>
            <w:tcW w:w="0" w:type="auto"/>
            <w:hideMark/>
          </w:tcPr>
          <w:p w14:paraId="6F990BF9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Security Implementations</w:t>
            </w:r>
          </w:p>
        </w:tc>
        <w:tc>
          <w:tcPr>
            <w:tcW w:w="0" w:type="auto"/>
            <w:hideMark/>
          </w:tcPr>
          <w:p w14:paraId="5D6D3043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Comprehensive security measures for data protection and access control</w:t>
            </w:r>
          </w:p>
        </w:tc>
        <w:tc>
          <w:tcPr>
            <w:tcW w:w="0" w:type="auto"/>
            <w:hideMark/>
          </w:tcPr>
          <w:p w14:paraId="40E16E41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- SSL/TLS encryption for data in transit&lt;br&gt;- AES-256 encryption for data at rest&lt;br&gt;- OAuth 2.0 and SAML for authentication&lt;br&gt;- Role-based access control (RBAC)&lt;br&gt;- API rate limiting and token-based security&lt;br&gt;- Regular security audits and penetration testing</w:t>
            </w:r>
          </w:p>
        </w:tc>
      </w:tr>
      <w:tr w:rsidR="00B85855" w:rsidRPr="00B85855" w14:paraId="4A54D67D" w14:textId="77777777" w:rsidTr="00B85855">
        <w:tc>
          <w:tcPr>
            <w:tcW w:w="0" w:type="auto"/>
            <w:hideMark/>
          </w:tcPr>
          <w:p w14:paraId="3DEF8CF1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lastRenderedPageBreak/>
              <w:t>3.</w:t>
            </w:r>
          </w:p>
        </w:tc>
        <w:tc>
          <w:tcPr>
            <w:tcW w:w="0" w:type="auto"/>
            <w:hideMark/>
          </w:tcPr>
          <w:p w14:paraId="29FED710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Scalable Architecture</w:t>
            </w:r>
          </w:p>
        </w:tc>
        <w:tc>
          <w:tcPr>
            <w:tcW w:w="0" w:type="auto"/>
            <w:hideMark/>
          </w:tcPr>
          <w:p w14:paraId="308D4EAA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Three-tier architecture supporting horizontal and vertical scaling</w:t>
            </w:r>
          </w:p>
        </w:tc>
        <w:tc>
          <w:tcPr>
            <w:tcW w:w="0" w:type="auto"/>
            <w:hideMark/>
          </w:tcPr>
          <w:p w14:paraId="380F9F0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- Presentation Layer: Tableau Server cluster&lt;br&gt;- Application Layer: Microservices with Docker containers&lt;br&gt;- Data Layer: PostgreSQL with read replicas&lt;br&gt;- Load balancing with NGINX&lt;br&gt;- Auto-scaling groups in AWS/Azure</w:t>
            </w:r>
          </w:p>
        </w:tc>
      </w:tr>
      <w:tr w:rsidR="00B85855" w:rsidRPr="00B85855" w14:paraId="1D361269" w14:textId="77777777" w:rsidTr="00B85855">
        <w:tc>
          <w:tcPr>
            <w:tcW w:w="0" w:type="auto"/>
            <w:hideMark/>
          </w:tcPr>
          <w:p w14:paraId="33B5586C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4.</w:t>
            </w:r>
          </w:p>
        </w:tc>
        <w:tc>
          <w:tcPr>
            <w:tcW w:w="0" w:type="auto"/>
            <w:hideMark/>
          </w:tcPr>
          <w:p w14:paraId="4F0DE6FF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Availability</w:t>
            </w:r>
          </w:p>
        </w:tc>
        <w:tc>
          <w:tcPr>
            <w:tcW w:w="0" w:type="auto"/>
            <w:hideMark/>
          </w:tcPr>
          <w:p w14:paraId="6363B494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High availability design with redundancy and failover capabilities</w:t>
            </w:r>
          </w:p>
        </w:tc>
        <w:tc>
          <w:tcPr>
            <w:tcW w:w="0" w:type="auto"/>
            <w:hideMark/>
          </w:tcPr>
          <w:p w14:paraId="031379D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- Multi-zone deployment across AWS/Azure regions&lt;br&gt;- Load balancers with health checks&lt;br&gt;- Database clustering with automatic failover&lt;br&gt;- CDN integration (CloudFront/Azure CDN)&lt;br&gt;- 99.5% uptime SLA with disaster recovery</w:t>
            </w:r>
          </w:p>
        </w:tc>
      </w:tr>
      <w:tr w:rsidR="00B85855" w:rsidRPr="00B85855" w14:paraId="799845FA" w14:textId="77777777" w:rsidTr="00B85855">
        <w:tc>
          <w:tcPr>
            <w:tcW w:w="0" w:type="auto"/>
            <w:hideMark/>
          </w:tcPr>
          <w:p w14:paraId="3E6D0FCD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 w:rsidRPr="00B85855">
              <w:rPr>
                <w:rFonts w:ascii="Arial" w:eastAsia="Arial" w:hAnsi="Arial" w:cs="Arial"/>
                <w:b/>
              </w:rPr>
              <w:t>5.</w:t>
            </w:r>
          </w:p>
        </w:tc>
        <w:tc>
          <w:tcPr>
            <w:tcW w:w="0" w:type="auto"/>
            <w:hideMark/>
          </w:tcPr>
          <w:p w14:paraId="79040B27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  <w:b/>
                <w:bCs/>
              </w:rPr>
            </w:pPr>
            <w:r w:rsidRPr="00B85855">
              <w:rPr>
                <w:rFonts w:ascii="Arial" w:eastAsia="Arial" w:hAnsi="Arial" w:cs="Arial"/>
                <w:b/>
                <w:bCs/>
              </w:rPr>
              <w:t>Performance</w:t>
            </w:r>
          </w:p>
        </w:tc>
        <w:tc>
          <w:tcPr>
            <w:tcW w:w="0" w:type="auto"/>
            <w:hideMark/>
          </w:tcPr>
          <w:p w14:paraId="2B2CD5A6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Optimized performance for handling large datasets and concurrent users</w:t>
            </w:r>
          </w:p>
        </w:tc>
        <w:tc>
          <w:tcPr>
            <w:tcW w:w="0" w:type="auto"/>
            <w:hideMark/>
          </w:tcPr>
          <w:p w14:paraId="720D0C28" w14:textId="77777777" w:rsidR="00B85855" w:rsidRPr="00B85855" w:rsidRDefault="00B85855" w:rsidP="00B85855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B85855">
              <w:rPr>
                <w:rFonts w:ascii="Arial" w:eastAsia="Arial" w:hAnsi="Arial" w:cs="Arial"/>
              </w:rPr>
              <w:t>- In-memory caching with Redis&lt;br&gt;- Database indexing and query optimization&lt;br&gt;- Tableau Server performance tuning&lt;br&gt;- CDN for static content delivery&lt;br&gt;- Asynchronous processing for data updates&lt;br&gt;- Support for 100+ concurrent users</w:t>
            </w:r>
          </w:p>
        </w:tc>
      </w:tr>
    </w:tbl>
    <w:p w14:paraId="0D1ED6D4" w14:textId="77777777" w:rsidR="00B85855" w:rsidRDefault="00B85855" w:rsidP="00B85855">
      <w:pPr>
        <w:rPr>
          <w:rFonts w:ascii="Arial" w:eastAsia="Arial" w:hAnsi="Arial" w:cs="Arial"/>
          <w:b/>
          <w:bCs/>
        </w:rPr>
      </w:pPr>
    </w:p>
    <w:p w14:paraId="61C173F1" w14:textId="5C1E2FDB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Detailed Technology Stack:</w:t>
      </w:r>
    </w:p>
    <w:p w14:paraId="5589C296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Frontend Layer:</w:t>
      </w:r>
    </w:p>
    <w:p w14:paraId="20FACCC3" w14:textId="77777777" w:rsidR="00B85855" w:rsidRPr="00B85855" w:rsidRDefault="00B85855" w:rsidP="00B85855">
      <w:pPr>
        <w:numPr>
          <w:ilvl w:val="0"/>
          <w:numId w:val="3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Tableau Desktop/Server: Primary visualization platform</w:t>
      </w:r>
    </w:p>
    <w:p w14:paraId="508E0744" w14:textId="77777777" w:rsidR="00B85855" w:rsidRPr="00B85855" w:rsidRDefault="00B85855" w:rsidP="00B85855">
      <w:pPr>
        <w:numPr>
          <w:ilvl w:val="0"/>
          <w:numId w:val="3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HTML5/CSS3/JavaScript: Custom web interfaces</w:t>
      </w:r>
    </w:p>
    <w:p w14:paraId="73B99EE8" w14:textId="77777777" w:rsidR="00B85855" w:rsidRPr="00B85855" w:rsidRDefault="00B85855" w:rsidP="00B85855">
      <w:pPr>
        <w:numPr>
          <w:ilvl w:val="0"/>
          <w:numId w:val="3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React.js: Admin portal and user management</w:t>
      </w:r>
    </w:p>
    <w:p w14:paraId="33121701" w14:textId="77777777" w:rsidR="00B85855" w:rsidRPr="00B85855" w:rsidRDefault="00B85855" w:rsidP="00B85855">
      <w:pPr>
        <w:numPr>
          <w:ilvl w:val="0"/>
          <w:numId w:val="3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Bootstrap: Responsive UI framework</w:t>
      </w:r>
    </w:p>
    <w:p w14:paraId="58094A6B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Backend Layer:</w:t>
      </w:r>
    </w:p>
    <w:p w14:paraId="7778C887" w14:textId="77777777" w:rsidR="00B85855" w:rsidRPr="00B85855" w:rsidRDefault="00B85855" w:rsidP="00B85855">
      <w:pPr>
        <w:numPr>
          <w:ilvl w:val="0"/>
          <w:numId w:val="4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Python: Data processing and ETL operations</w:t>
      </w:r>
    </w:p>
    <w:p w14:paraId="6FB1E531" w14:textId="77777777" w:rsidR="00B85855" w:rsidRPr="00B85855" w:rsidRDefault="00B85855" w:rsidP="00B85855">
      <w:pPr>
        <w:numPr>
          <w:ilvl w:val="0"/>
          <w:numId w:val="4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Node.js: Web application backend</w:t>
      </w:r>
    </w:p>
    <w:p w14:paraId="16B27646" w14:textId="77777777" w:rsidR="00B85855" w:rsidRPr="00B85855" w:rsidRDefault="00B85855" w:rsidP="00B85855">
      <w:pPr>
        <w:numPr>
          <w:ilvl w:val="0"/>
          <w:numId w:val="4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Express.js: RESTful API framework</w:t>
      </w:r>
    </w:p>
    <w:p w14:paraId="57701D71" w14:textId="77777777" w:rsidR="00B85855" w:rsidRPr="00B85855" w:rsidRDefault="00B85855" w:rsidP="00B85855">
      <w:pPr>
        <w:numPr>
          <w:ilvl w:val="0"/>
          <w:numId w:val="4"/>
        </w:num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</w:rPr>
        <w:t>Apache Airflow: Workflow orchestration</w:t>
      </w:r>
    </w:p>
    <w:p w14:paraId="032652DE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Database Layer:</w:t>
      </w:r>
    </w:p>
    <w:p w14:paraId="7045C7D1" w14:textId="77777777" w:rsidR="00B85855" w:rsidRPr="00B85855" w:rsidRDefault="00B85855" w:rsidP="00B85855">
      <w:pPr>
        <w:numPr>
          <w:ilvl w:val="0"/>
          <w:numId w:val="5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PostgreSQL: Primary relational database</w:t>
      </w:r>
    </w:p>
    <w:p w14:paraId="400F8D79" w14:textId="77777777" w:rsidR="00B85855" w:rsidRPr="00B85855" w:rsidRDefault="00B85855" w:rsidP="00B85855">
      <w:pPr>
        <w:numPr>
          <w:ilvl w:val="0"/>
          <w:numId w:val="5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lastRenderedPageBreak/>
        <w:t>PostGIS: Geographic data extension</w:t>
      </w:r>
    </w:p>
    <w:p w14:paraId="2FB31EC5" w14:textId="77777777" w:rsidR="00B85855" w:rsidRPr="00B85855" w:rsidRDefault="00B85855" w:rsidP="00B85855">
      <w:pPr>
        <w:numPr>
          <w:ilvl w:val="0"/>
          <w:numId w:val="5"/>
        </w:num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</w:rPr>
        <w:t>Redis: Caching and session storage</w:t>
      </w:r>
    </w:p>
    <w:p w14:paraId="05B02DCF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Integration Layer:</w:t>
      </w:r>
    </w:p>
    <w:p w14:paraId="52DA0131" w14:textId="77777777" w:rsidR="00B85855" w:rsidRPr="00B85855" w:rsidRDefault="00B85855" w:rsidP="00B85855">
      <w:pPr>
        <w:numPr>
          <w:ilvl w:val="0"/>
          <w:numId w:val="6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REST APIs: Service communication</w:t>
      </w:r>
    </w:p>
    <w:p w14:paraId="106C87F9" w14:textId="77777777" w:rsidR="00B85855" w:rsidRPr="00B85855" w:rsidRDefault="00B85855" w:rsidP="00B85855">
      <w:pPr>
        <w:numPr>
          <w:ilvl w:val="0"/>
          <w:numId w:val="6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UNESCO API: External data source</w:t>
      </w:r>
    </w:p>
    <w:p w14:paraId="2EA926C3" w14:textId="77777777" w:rsidR="00B85855" w:rsidRPr="00B85855" w:rsidRDefault="00B85855" w:rsidP="00B85855">
      <w:pPr>
        <w:numPr>
          <w:ilvl w:val="0"/>
          <w:numId w:val="6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OAuth 2.0: Authentication protocol</w:t>
      </w:r>
    </w:p>
    <w:p w14:paraId="2A40CF5F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Infrastructure Layer:</w:t>
      </w:r>
    </w:p>
    <w:p w14:paraId="136042C3" w14:textId="77777777" w:rsidR="00B85855" w:rsidRPr="00B85855" w:rsidRDefault="00B85855" w:rsidP="00B85855">
      <w:pPr>
        <w:numPr>
          <w:ilvl w:val="0"/>
          <w:numId w:val="7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AWS/Azure: Cloud hosting platform</w:t>
      </w:r>
    </w:p>
    <w:p w14:paraId="6EEDDEBF" w14:textId="77777777" w:rsidR="00B85855" w:rsidRPr="00B85855" w:rsidRDefault="00B85855" w:rsidP="00B85855">
      <w:pPr>
        <w:numPr>
          <w:ilvl w:val="0"/>
          <w:numId w:val="7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Docker: Containerization</w:t>
      </w:r>
    </w:p>
    <w:p w14:paraId="36873029" w14:textId="77777777" w:rsidR="00B85855" w:rsidRPr="00B85855" w:rsidRDefault="00B85855" w:rsidP="00B85855">
      <w:pPr>
        <w:numPr>
          <w:ilvl w:val="0"/>
          <w:numId w:val="7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Kubernetes: Container orchestration</w:t>
      </w:r>
    </w:p>
    <w:p w14:paraId="7B4F6896" w14:textId="77777777" w:rsidR="00B85855" w:rsidRPr="00B85855" w:rsidRDefault="00B85855" w:rsidP="00B85855">
      <w:pPr>
        <w:numPr>
          <w:ilvl w:val="0"/>
          <w:numId w:val="7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NGINX: Load balancing and reverse proxy</w:t>
      </w:r>
    </w:p>
    <w:p w14:paraId="306C3E93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Monitoring &amp; DevOps:</w:t>
      </w:r>
    </w:p>
    <w:p w14:paraId="43A95F73" w14:textId="77777777" w:rsidR="00B85855" w:rsidRPr="00B85855" w:rsidRDefault="00B85855" w:rsidP="00B85855">
      <w:pPr>
        <w:numPr>
          <w:ilvl w:val="0"/>
          <w:numId w:val="8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CloudWatch/Azure Monitor: Infrastructure monitoring</w:t>
      </w:r>
    </w:p>
    <w:p w14:paraId="53BF94A5" w14:textId="77777777" w:rsidR="00B85855" w:rsidRPr="00B85855" w:rsidRDefault="00B85855" w:rsidP="00B85855">
      <w:pPr>
        <w:numPr>
          <w:ilvl w:val="0"/>
          <w:numId w:val="8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Grafana: Dashboard monitoring</w:t>
      </w:r>
    </w:p>
    <w:p w14:paraId="77B65DEC" w14:textId="77777777" w:rsidR="00B85855" w:rsidRPr="00B85855" w:rsidRDefault="00B85855" w:rsidP="00B85855">
      <w:pPr>
        <w:numPr>
          <w:ilvl w:val="0"/>
          <w:numId w:val="8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Git: Version control</w:t>
      </w:r>
    </w:p>
    <w:p w14:paraId="2A3E1ABA" w14:textId="77777777" w:rsidR="00B85855" w:rsidRPr="00B85855" w:rsidRDefault="00B85855" w:rsidP="00B85855">
      <w:pPr>
        <w:numPr>
          <w:ilvl w:val="0"/>
          <w:numId w:val="8"/>
        </w:numPr>
        <w:rPr>
          <w:rFonts w:ascii="Arial" w:eastAsia="Arial" w:hAnsi="Arial" w:cs="Arial"/>
        </w:rPr>
      </w:pPr>
      <w:r w:rsidRPr="00B85855">
        <w:rPr>
          <w:rFonts w:ascii="Arial" w:eastAsia="Arial" w:hAnsi="Arial" w:cs="Arial"/>
        </w:rPr>
        <w:t>Jenkins/GitHub Actions: CI/CD pipeline</w:t>
      </w:r>
    </w:p>
    <w:p w14:paraId="2B940BF1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Deployment Architecture:</w:t>
      </w:r>
    </w:p>
    <w:p w14:paraId="699AE322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Production Environment:</w:t>
      </w:r>
    </w:p>
    <w:p w14:paraId="76086D3C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Load Balancer (NGINX)</w:t>
      </w:r>
    </w:p>
    <w:p w14:paraId="3C53877D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Tableau Server Cluster (3 nodes)</w:t>
      </w:r>
    </w:p>
    <w:p w14:paraId="6B81A771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Application Servers (Auto-scaling group)</w:t>
      </w:r>
    </w:p>
    <w:p w14:paraId="68017C81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lastRenderedPageBreak/>
        <w:t>├── Database Cluster (Master + 2 Replicas)</w:t>
      </w:r>
    </w:p>
    <w:p w14:paraId="1C1254C8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Redis Cluster (3 nodes)</w:t>
      </w:r>
    </w:p>
    <w:p w14:paraId="064B3010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└── File Storage (S3/Azure Blob)</w:t>
      </w:r>
    </w:p>
    <w:p w14:paraId="0D7F7A28" w14:textId="77777777" w:rsidR="00B85855" w:rsidRPr="00B85855" w:rsidRDefault="00B85855" w:rsidP="00B85855">
      <w:pPr>
        <w:rPr>
          <w:rFonts w:ascii="Arial" w:eastAsia="Arial" w:hAnsi="Arial" w:cs="Arial"/>
          <w:b/>
        </w:rPr>
      </w:pPr>
    </w:p>
    <w:p w14:paraId="6E7E07AD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Development Environment:</w:t>
      </w:r>
    </w:p>
    <w:p w14:paraId="73F96C0F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Single Tableau Server instance</w:t>
      </w:r>
    </w:p>
    <w:p w14:paraId="42B37129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Application Server (Docker)</w:t>
      </w:r>
    </w:p>
    <w:p w14:paraId="79091984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PostgreSQL Database</w:t>
      </w:r>
    </w:p>
    <w:p w14:paraId="6D24E52C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├── Redis Cache</w:t>
      </w:r>
    </w:p>
    <w:p w14:paraId="3B78AB84" w14:textId="77777777" w:rsidR="00B85855" w:rsidRPr="00B85855" w:rsidRDefault="00B85855" w:rsidP="00B85855">
      <w:pPr>
        <w:rPr>
          <w:rFonts w:ascii="Arial" w:eastAsia="Arial" w:hAnsi="Arial" w:cs="Arial"/>
          <w:b/>
        </w:rPr>
      </w:pPr>
      <w:r w:rsidRPr="00B85855">
        <w:rPr>
          <w:rFonts w:ascii="Arial" w:eastAsia="Arial" w:hAnsi="Arial" w:cs="Arial"/>
          <w:b/>
        </w:rPr>
        <w:t>└── Local file storage</w:t>
      </w:r>
    </w:p>
    <w:p w14:paraId="1F58BB66" w14:textId="77777777" w:rsidR="00B85855" w:rsidRPr="00B85855" w:rsidRDefault="00B85855" w:rsidP="00B85855">
      <w:pPr>
        <w:rPr>
          <w:rFonts w:ascii="Arial" w:eastAsia="Arial" w:hAnsi="Arial" w:cs="Arial"/>
          <w:b/>
          <w:bCs/>
        </w:rPr>
      </w:pPr>
      <w:r w:rsidRPr="00B85855">
        <w:rPr>
          <w:rFonts w:ascii="Arial" w:eastAsia="Arial" w:hAnsi="Arial" w:cs="Arial"/>
          <w:b/>
          <w:bCs/>
        </w:rPr>
        <w:t>References:</w:t>
      </w:r>
    </w:p>
    <w:p w14:paraId="2A1A06BB" w14:textId="77777777" w:rsidR="00B85855" w:rsidRPr="00B85855" w:rsidRDefault="00B85855" w:rsidP="00B85855">
      <w:pPr>
        <w:numPr>
          <w:ilvl w:val="0"/>
          <w:numId w:val="9"/>
        </w:numPr>
        <w:rPr>
          <w:rFonts w:ascii="Arial" w:eastAsia="Arial" w:hAnsi="Arial" w:cs="Arial"/>
          <w:b/>
        </w:rPr>
      </w:pPr>
      <w:hyperlink r:id="rId6" w:history="1">
        <w:r w:rsidRPr="00B85855">
          <w:rPr>
            <w:rStyle w:val="Hyperlink"/>
            <w:rFonts w:ascii="Arial" w:eastAsia="Arial" w:hAnsi="Arial" w:cs="Arial"/>
            <w:b/>
          </w:rPr>
          <w:t>C4 Model for Architecture</w:t>
        </w:r>
      </w:hyperlink>
    </w:p>
    <w:p w14:paraId="43810322" w14:textId="77777777" w:rsidR="00B85855" w:rsidRPr="00B85855" w:rsidRDefault="00B85855" w:rsidP="00B85855">
      <w:pPr>
        <w:numPr>
          <w:ilvl w:val="0"/>
          <w:numId w:val="9"/>
        </w:numPr>
        <w:rPr>
          <w:rFonts w:ascii="Arial" w:eastAsia="Arial" w:hAnsi="Arial" w:cs="Arial"/>
          <w:b/>
        </w:rPr>
      </w:pPr>
      <w:hyperlink r:id="rId7" w:history="1">
        <w:r w:rsidRPr="00B85855">
          <w:rPr>
            <w:rStyle w:val="Hyperlink"/>
            <w:rFonts w:ascii="Arial" w:eastAsia="Arial" w:hAnsi="Arial" w:cs="Arial"/>
            <w:b/>
          </w:rPr>
          <w:t>Tableau Architecture Guide</w:t>
        </w:r>
      </w:hyperlink>
    </w:p>
    <w:p w14:paraId="476208F7" w14:textId="77777777" w:rsidR="00B85855" w:rsidRPr="00B85855" w:rsidRDefault="00B85855" w:rsidP="00B85855">
      <w:pPr>
        <w:numPr>
          <w:ilvl w:val="0"/>
          <w:numId w:val="9"/>
        </w:numPr>
        <w:rPr>
          <w:rFonts w:ascii="Arial" w:eastAsia="Arial" w:hAnsi="Arial" w:cs="Arial"/>
          <w:b/>
        </w:rPr>
      </w:pPr>
      <w:hyperlink r:id="rId8" w:history="1">
        <w:r w:rsidRPr="00B85855">
          <w:rPr>
            <w:rStyle w:val="Hyperlink"/>
            <w:rFonts w:ascii="Arial" w:eastAsia="Arial" w:hAnsi="Arial" w:cs="Arial"/>
            <w:b/>
          </w:rPr>
          <w:t>AWS Well-Architected Framework</w:t>
        </w:r>
      </w:hyperlink>
    </w:p>
    <w:p w14:paraId="16FECEDD" w14:textId="77777777" w:rsidR="00B85855" w:rsidRPr="00B85855" w:rsidRDefault="00B85855" w:rsidP="00B85855">
      <w:pPr>
        <w:numPr>
          <w:ilvl w:val="0"/>
          <w:numId w:val="9"/>
        </w:numPr>
        <w:rPr>
          <w:rFonts w:ascii="Arial" w:eastAsia="Arial" w:hAnsi="Arial" w:cs="Arial"/>
          <w:b/>
        </w:rPr>
      </w:pPr>
      <w:hyperlink r:id="rId9" w:history="1">
        <w:r w:rsidRPr="00B85855">
          <w:rPr>
            <w:rStyle w:val="Hyperlink"/>
            <w:rFonts w:ascii="Arial" w:eastAsia="Arial" w:hAnsi="Arial" w:cs="Arial"/>
            <w:b/>
          </w:rPr>
          <w:t>Azure Architecture Center</w:t>
        </w:r>
      </w:hyperlink>
    </w:p>
    <w:p w14:paraId="4852B3AD" w14:textId="77777777" w:rsidR="00B85855" w:rsidRPr="00B85855" w:rsidRDefault="00B85855" w:rsidP="00B85855">
      <w:pPr>
        <w:numPr>
          <w:ilvl w:val="0"/>
          <w:numId w:val="9"/>
        </w:numPr>
        <w:rPr>
          <w:rFonts w:ascii="Arial" w:eastAsia="Arial" w:hAnsi="Arial" w:cs="Arial"/>
          <w:b/>
        </w:rPr>
      </w:pPr>
      <w:hyperlink r:id="rId10" w:history="1">
        <w:r w:rsidRPr="00B85855">
          <w:rPr>
            <w:rStyle w:val="Hyperlink"/>
            <w:rFonts w:ascii="Arial" w:eastAsia="Arial" w:hAnsi="Arial" w:cs="Arial"/>
            <w:b/>
          </w:rPr>
          <w:t>PostgreSQL High Availability</w:t>
        </w:r>
      </w:hyperlink>
    </w:p>
    <w:p w14:paraId="19059DDC" w14:textId="77777777" w:rsidR="007F5CC1" w:rsidRDefault="007F5CC1">
      <w:pPr>
        <w:rPr>
          <w:rFonts w:ascii="Arial" w:eastAsia="Arial" w:hAnsi="Arial" w:cs="Arial"/>
          <w:b/>
        </w:rPr>
      </w:pPr>
    </w:p>
    <w:p w14:paraId="0785C58F" w14:textId="77777777" w:rsidR="007F5CC1" w:rsidRDefault="007F5CC1">
      <w:pPr>
        <w:rPr>
          <w:rFonts w:ascii="Arial" w:eastAsia="Arial" w:hAnsi="Arial" w:cs="Arial"/>
          <w:b/>
        </w:rPr>
      </w:pPr>
    </w:p>
    <w:p w14:paraId="31F8C11D" w14:textId="77777777" w:rsidR="007F5CC1" w:rsidRDefault="007F5CC1">
      <w:pPr>
        <w:rPr>
          <w:rFonts w:ascii="Arial" w:eastAsia="Arial" w:hAnsi="Arial" w:cs="Arial"/>
          <w:b/>
        </w:rPr>
      </w:pPr>
    </w:p>
    <w:sectPr w:rsidR="007F5CC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63A3"/>
    <w:multiLevelType w:val="multilevel"/>
    <w:tmpl w:val="4E6A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A48C0"/>
    <w:multiLevelType w:val="multilevel"/>
    <w:tmpl w:val="52E0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B2271"/>
    <w:multiLevelType w:val="multilevel"/>
    <w:tmpl w:val="E2E2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D79E4"/>
    <w:multiLevelType w:val="multilevel"/>
    <w:tmpl w:val="C0A869B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DC6E43"/>
    <w:multiLevelType w:val="multilevel"/>
    <w:tmpl w:val="9E82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06E41"/>
    <w:multiLevelType w:val="multilevel"/>
    <w:tmpl w:val="2032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03C53"/>
    <w:multiLevelType w:val="multilevel"/>
    <w:tmpl w:val="1DCC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477F2"/>
    <w:multiLevelType w:val="multilevel"/>
    <w:tmpl w:val="7F4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15201"/>
    <w:multiLevelType w:val="multilevel"/>
    <w:tmpl w:val="79BED0C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81347788">
    <w:abstractNumId w:val="8"/>
  </w:num>
  <w:num w:numId="2" w16cid:durableId="798377875">
    <w:abstractNumId w:val="3"/>
  </w:num>
  <w:num w:numId="3" w16cid:durableId="694425220">
    <w:abstractNumId w:val="6"/>
  </w:num>
  <w:num w:numId="4" w16cid:durableId="107092749">
    <w:abstractNumId w:val="2"/>
  </w:num>
  <w:num w:numId="5" w16cid:durableId="279798555">
    <w:abstractNumId w:val="1"/>
  </w:num>
  <w:num w:numId="6" w16cid:durableId="61218680">
    <w:abstractNumId w:val="7"/>
  </w:num>
  <w:num w:numId="7" w16cid:durableId="1711303166">
    <w:abstractNumId w:val="0"/>
  </w:num>
  <w:num w:numId="8" w16cid:durableId="1956715004">
    <w:abstractNumId w:val="4"/>
  </w:num>
  <w:num w:numId="9" w16cid:durableId="421144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CC1"/>
    <w:rsid w:val="001E7239"/>
    <w:rsid w:val="002349A5"/>
    <w:rsid w:val="00283668"/>
    <w:rsid w:val="003E476D"/>
    <w:rsid w:val="00582A47"/>
    <w:rsid w:val="006120BC"/>
    <w:rsid w:val="007F5CC1"/>
    <w:rsid w:val="00A06126"/>
    <w:rsid w:val="00B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956F"/>
  <w15:docId w15:val="{467F3E4C-B040-408B-AC4C-FA20413C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/well-architected/" TargetMode="External"/><Relationship Id="rId3" Type="http://schemas.openxmlformats.org/officeDocument/2006/relationships/styles" Target="styles.xml"/><Relationship Id="rId7" Type="http://schemas.openxmlformats.org/officeDocument/2006/relationships/hyperlink" Target="https://help.tableau.com/current/server/en-us/server_architecture.ht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ostgresql.org/docs/current/high-availabilit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archite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1042</Words>
  <Characters>5941</Characters>
  <Application>Microsoft Office Word</Application>
  <DocSecurity>0</DocSecurity>
  <Lines>49</Lines>
  <Paragraphs>13</Paragraphs>
  <ScaleCrop>false</ScaleCrop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Adarsh Gandla</cp:lastModifiedBy>
  <cp:revision>6</cp:revision>
  <dcterms:created xsi:type="dcterms:W3CDTF">2022-09-18T16:51:00Z</dcterms:created>
  <dcterms:modified xsi:type="dcterms:W3CDTF">2025-07-04T12:48:00Z</dcterms:modified>
</cp:coreProperties>
</file>