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32345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32345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323450" w:rsidRDefault="00323450">
            <w:pPr>
              <w:rPr>
                <w:rFonts w:cs="Calibri"/>
                <w:sz w:val="4"/>
              </w:rPr>
            </w:pPr>
          </w:p>
        </w:tc>
        <w:tc>
          <w:tcPr>
            <w:tcW w:w="2561" w:type="dxa"/>
            <w:tcBorders>
              <w:top w:val="nil"/>
              <w:left w:val="nil"/>
              <w:bottom w:val="single" w:sz="12" w:space="0" w:color="FF0000"/>
              <w:right w:val="nil"/>
            </w:tcBorders>
          </w:tcPr>
          <w:p w14:paraId="3511E3A9" w14:textId="77777777" w:rsidR="00323450" w:rsidRDefault="00323450">
            <w:pPr>
              <w:rPr>
                <w:rFonts w:cs="Calibri"/>
                <w:sz w:val="10"/>
              </w:rPr>
            </w:pPr>
          </w:p>
        </w:tc>
      </w:tr>
    </w:tbl>
    <w:p w14:paraId="5BC38BD1" w14:textId="77777777" w:rsidR="00323450" w:rsidRDefault="0032345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32345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32345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32345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323450" w:rsidRPr="001F4F14" w:rsidRDefault="00323450">
            <w:pPr>
              <w:rPr>
                <w:rFonts w:ascii="Tahoma" w:eastAsia="Cambria" w:hAnsi="Tahoma" w:cs="Tahoma"/>
                <w:sz w:val="16"/>
                <w:szCs w:val="16"/>
              </w:rPr>
            </w:pPr>
          </w:p>
        </w:tc>
        <w:tc>
          <w:tcPr>
            <w:tcW w:w="2394" w:type="pct"/>
            <w:shd w:val="clear" w:color="auto" w:fill="auto"/>
          </w:tcPr>
          <w:p w14:paraId="583F5DB0" w14:textId="77777777" w:rsidR="00323450" w:rsidRPr="00C73BB6" w:rsidRDefault="00323450">
            <w:pPr>
              <w:rPr>
                <w:rFonts w:ascii="Tahoma" w:eastAsia="Cambria" w:hAnsi="Tahoma" w:cs="Tahoma"/>
                <w:sz w:val="16"/>
                <w:szCs w:val="16"/>
              </w:rPr>
            </w:pPr>
          </w:p>
        </w:tc>
        <w:tc>
          <w:tcPr>
            <w:tcW w:w="1235" w:type="pct"/>
            <w:shd w:val="clear" w:color="auto" w:fill="auto"/>
          </w:tcPr>
          <w:p w14:paraId="11FA0507" w14:textId="77777777" w:rsidR="00323450" w:rsidRPr="00C73BB6" w:rsidRDefault="0032345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32345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E1E6CA2" w:rsidR="00323450" w:rsidRPr="00C73BB6" w:rsidRDefault="00C83472">
                <w:pPr>
                  <w:rPr>
                    <w:rFonts w:ascii="Tahoma" w:eastAsia="Cambria" w:hAnsi="Tahoma" w:cs="Tahoma"/>
                    <w:sz w:val="16"/>
                    <w:szCs w:val="16"/>
                  </w:rPr>
                </w:pPr>
                <w:r>
                  <w:rPr>
                    <w:rFonts w:ascii="Tahoma" w:eastAsia="Cambria" w:hAnsi="Tahoma" w:cs="Tahoma"/>
                    <w:sz w:val="16"/>
                    <w:szCs w:val="16"/>
                  </w:rPr>
                  <w:t>New Trends in Database and Information Systems</w:t>
                </w:r>
                <w:r w:rsidR="002D31CA">
                  <w:rPr>
                    <w:rFonts w:ascii="Tahoma" w:eastAsia="Cambria" w:hAnsi="Tahoma" w:cs="Tahoma"/>
                    <w:sz w:val="16"/>
                    <w:szCs w:val="16"/>
                  </w:rPr>
                  <w:t>/</w:t>
                </w:r>
                <w:r w:rsidR="00181C76">
                  <w:rPr>
                    <w:rFonts w:ascii="Tahoma" w:eastAsia="Cambria" w:hAnsi="Tahoma" w:cs="Tahoma"/>
                    <w:sz w:val="16"/>
                    <w:szCs w:val="16"/>
                  </w:rPr>
                  <w:t>ADBIS 2025</w:t>
                </w:r>
                <w:r>
                  <w:rPr>
                    <w:rFonts w:ascii="Tahoma" w:eastAsia="Cambria" w:hAnsi="Tahoma" w:cs="Tahoma"/>
                    <w:sz w:val="16"/>
                    <w:szCs w:val="16"/>
                  </w:rPr>
                  <w:t xml:space="preserve"> Short Papers, Workshops, </w:t>
                </w:r>
                <w:r w:rsidR="00086496">
                  <w:rPr>
                    <w:rFonts w:ascii="Tahoma" w:eastAsia="Cambria" w:hAnsi="Tahoma" w:cs="Tahoma"/>
                    <w:sz w:val="16"/>
                    <w:szCs w:val="16"/>
                  </w:rPr>
                  <w:t>and Demos,</w:t>
                </w:r>
                <w:r w:rsidR="00181C76">
                  <w:rPr>
                    <w:rFonts w:ascii="Tahoma" w:eastAsia="Cambria" w:hAnsi="Tahoma" w:cs="Tahoma"/>
                    <w:sz w:val="16"/>
                    <w:szCs w:val="16"/>
                  </w:rPr>
                  <w:t xml:space="preserve"> Tampere, Finland, September 23-26, 2025, Proceedings</w:t>
                </w:r>
              </w:p>
            </w:tc>
          </w:sdtContent>
        </w:sdt>
        <w:tc>
          <w:tcPr>
            <w:tcW w:w="1235" w:type="pct"/>
            <w:shd w:val="clear" w:color="auto" w:fill="auto"/>
          </w:tcPr>
          <w:p w14:paraId="4F0393DB" w14:textId="77777777" w:rsidR="0032345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323450" w:rsidRPr="00C73BB6" w:rsidRDefault="00323450">
            <w:pPr>
              <w:rPr>
                <w:rFonts w:ascii="Tahoma" w:eastAsia="Cambria" w:hAnsi="Tahoma" w:cs="Tahoma"/>
                <w:sz w:val="16"/>
                <w:szCs w:val="16"/>
              </w:rPr>
            </w:pPr>
          </w:p>
        </w:tc>
        <w:tc>
          <w:tcPr>
            <w:tcW w:w="2394" w:type="pct"/>
            <w:shd w:val="clear" w:color="auto" w:fill="auto"/>
          </w:tcPr>
          <w:p w14:paraId="088913DE" w14:textId="77777777" w:rsidR="00323450" w:rsidRPr="00C73BB6" w:rsidRDefault="00323450">
            <w:pPr>
              <w:rPr>
                <w:rFonts w:ascii="Tahoma" w:eastAsia="Cambria" w:hAnsi="Tahoma" w:cs="Tahoma"/>
                <w:sz w:val="16"/>
                <w:szCs w:val="16"/>
              </w:rPr>
            </w:pPr>
          </w:p>
        </w:tc>
        <w:tc>
          <w:tcPr>
            <w:tcW w:w="1235" w:type="pct"/>
            <w:shd w:val="clear" w:color="auto" w:fill="auto"/>
          </w:tcPr>
          <w:p w14:paraId="0DCBD8AF" w14:textId="77777777" w:rsidR="00323450" w:rsidRPr="00C73BB6" w:rsidRDefault="0032345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32345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70A87080" w:rsidR="00323450" w:rsidRPr="00C73BB6" w:rsidRDefault="00241848">
                <w:pPr>
                  <w:rPr>
                    <w:rFonts w:ascii="Tahoma" w:eastAsia="Cambria" w:hAnsi="Tahoma" w:cs="Tahoma"/>
                    <w:sz w:val="16"/>
                    <w:szCs w:val="16"/>
                  </w:rPr>
                </w:pPr>
                <w:r>
                  <w:rPr>
                    <w:rFonts w:ascii="Tahoma" w:eastAsia="Cambria" w:hAnsi="Tahoma" w:cs="Tahoma"/>
                    <w:sz w:val="16"/>
                    <w:szCs w:val="16"/>
                  </w:rPr>
                  <w:t xml:space="preserve">Panos K. </w:t>
                </w:r>
                <w:proofErr w:type="spellStart"/>
                <w:r>
                  <w:rPr>
                    <w:rFonts w:ascii="Tahoma" w:eastAsia="Cambria" w:hAnsi="Tahoma" w:cs="Tahoma"/>
                    <w:sz w:val="16"/>
                    <w:szCs w:val="16"/>
                  </w:rPr>
                  <w:t>Chrysanthis</w:t>
                </w:r>
                <w:proofErr w:type="spellEnd"/>
                <w:r>
                  <w:rPr>
                    <w:rFonts w:ascii="Tahoma" w:eastAsia="Cambria" w:hAnsi="Tahoma" w:cs="Tahoma"/>
                    <w:sz w:val="16"/>
                    <w:szCs w:val="16"/>
                  </w:rPr>
                  <w:t xml:space="preserve">, Kjetil </w:t>
                </w:r>
                <w:proofErr w:type="spellStart"/>
                <w:r w:rsidRPr="00241848">
                  <w:rPr>
                    <w:rFonts w:ascii="Tahoma" w:eastAsia="Cambria" w:hAnsi="Tahoma" w:cs="Tahoma"/>
                    <w:sz w:val="16"/>
                    <w:szCs w:val="16"/>
                  </w:rPr>
                  <w:t>Nørvåg</w:t>
                </w:r>
                <w:proofErr w:type="spellEnd"/>
                <w:r>
                  <w:rPr>
                    <w:rFonts w:ascii="Tahoma" w:eastAsia="Cambria" w:hAnsi="Tahoma" w:cs="Tahoma"/>
                    <w:sz w:val="16"/>
                    <w:szCs w:val="16"/>
                  </w:rPr>
                  <w:t>,</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Dimitris </w:t>
                </w:r>
                <w:proofErr w:type="spellStart"/>
                <w:r w:rsidR="00C83472" w:rsidRPr="00C83472">
                  <w:rPr>
                    <w:rFonts w:ascii="Tahoma" w:eastAsia="Cambria" w:hAnsi="Tahoma" w:cs="Tahoma"/>
                    <w:sz w:val="16"/>
                    <w:szCs w:val="16"/>
                  </w:rPr>
                  <w:t>Sacharidis</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Johann Eder</w:t>
                </w:r>
                <w:r w:rsidR="00C83472">
                  <w:rPr>
                    <w:rFonts w:ascii="Tahoma" w:eastAsia="Cambria" w:hAnsi="Tahoma" w:cs="Tahoma"/>
                    <w:sz w:val="16"/>
                    <w:szCs w:val="16"/>
                  </w:rPr>
                  <w:t xml:space="preserve">, </w:t>
                </w:r>
                <w:r w:rsidR="00C83472" w:rsidRPr="00C83472">
                  <w:rPr>
                    <w:rFonts w:ascii="Tahoma" w:eastAsia="Cambria" w:hAnsi="Tahoma" w:cs="Tahoma"/>
                    <w:sz w:val="16"/>
                    <w:szCs w:val="16"/>
                  </w:rPr>
                  <w:t xml:space="preserve">Elisa </w:t>
                </w:r>
                <w:proofErr w:type="spellStart"/>
                <w:r w:rsidR="00C83472" w:rsidRPr="00C83472">
                  <w:rPr>
                    <w:rFonts w:ascii="Tahoma" w:eastAsia="Cambria" w:hAnsi="Tahoma" w:cs="Tahoma"/>
                    <w:sz w:val="16"/>
                    <w:szCs w:val="16"/>
                  </w:rPr>
                  <w:t>Quintarelli</w:t>
                </w:r>
                <w:proofErr w:type="spellEnd"/>
                <w:r w:rsidR="00C83472">
                  <w:rPr>
                    <w:rFonts w:ascii="Tahoma" w:eastAsia="Cambria" w:hAnsi="Tahoma" w:cs="Tahoma"/>
                    <w:sz w:val="16"/>
                    <w:szCs w:val="16"/>
                  </w:rPr>
                  <w:t xml:space="preserve">, </w:t>
                </w:r>
                <w:r w:rsidR="00C83472" w:rsidRPr="00C83472">
                  <w:rPr>
                    <w:rFonts w:ascii="Tahoma" w:eastAsia="Cambria" w:hAnsi="Tahoma" w:cs="Tahoma"/>
                    <w:sz w:val="16"/>
                    <w:szCs w:val="16"/>
                  </w:rPr>
                  <w:t>Ester Zumpano</w:t>
                </w:r>
                <w:r w:rsidR="00C83472">
                  <w:rPr>
                    <w:rFonts w:ascii="Tahoma" w:eastAsia="Cambria" w:hAnsi="Tahoma" w:cs="Tahoma"/>
                    <w:sz w:val="16"/>
                    <w:szCs w:val="16"/>
                  </w:rPr>
                  <w:t xml:space="preserve">, </w:t>
                </w:r>
                <w:r>
                  <w:rPr>
                    <w:rFonts w:ascii="Tahoma" w:eastAsia="Cambria" w:hAnsi="Tahoma" w:cs="Tahoma"/>
                    <w:sz w:val="16"/>
                    <w:szCs w:val="16"/>
                  </w:rPr>
                  <w:t xml:space="preserve">Kostas Stefanidis, </w:t>
                </w:r>
                <w:proofErr w:type="spellStart"/>
                <w:r w:rsidRPr="00241848">
                  <w:rPr>
                    <w:rFonts w:ascii="Tahoma" w:eastAsia="Cambria" w:hAnsi="Tahoma" w:cs="Tahoma"/>
                    <w:sz w:val="16"/>
                    <w:szCs w:val="16"/>
                  </w:rPr>
                  <w:t>Zheying</w:t>
                </w:r>
                <w:proofErr w:type="spellEnd"/>
                <w:r w:rsidRPr="00241848">
                  <w:rPr>
                    <w:rFonts w:ascii="Tahoma" w:eastAsia="Cambria" w:hAnsi="Tahoma" w:cs="Tahoma"/>
                    <w:sz w:val="16"/>
                    <w:szCs w:val="16"/>
                  </w:rPr>
                  <w:t xml:space="preserve"> Zhang</w:t>
                </w:r>
              </w:p>
            </w:tc>
          </w:sdtContent>
        </w:sdt>
        <w:tc>
          <w:tcPr>
            <w:tcW w:w="1235" w:type="pct"/>
            <w:shd w:val="clear" w:color="auto" w:fill="auto"/>
          </w:tcPr>
          <w:p w14:paraId="2482FE17" w14:textId="77777777" w:rsidR="00323450" w:rsidRPr="00C73BB6" w:rsidRDefault="0032345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323450" w:rsidRPr="00C73BB6" w:rsidRDefault="00323450">
            <w:pPr>
              <w:rPr>
                <w:rFonts w:ascii="Tahoma" w:eastAsia="Cambria" w:hAnsi="Tahoma" w:cs="Tahoma"/>
                <w:sz w:val="16"/>
                <w:szCs w:val="16"/>
              </w:rPr>
            </w:pPr>
          </w:p>
        </w:tc>
        <w:tc>
          <w:tcPr>
            <w:tcW w:w="2394" w:type="pct"/>
            <w:shd w:val="clear" w:color="auto" w:fill="auto"/>
          </w:tcPr>
          <w:p w14:paraId="5E4043A4" w14:textId="77777777" w:rsidR="00323450" w:rsidRPr="00C73BB6" w:rsidRDefault="00323450">
            <w:pPr>
              <w:rPr>
                <w:rFonts w:ascii="Tahoma" w:eastAsia="Cambria" w:hAnsi="Tahoma" w:cs="Tahoma"/>
                <w:sz w:val="16"/>
                <w:szCs w:val="16"/>
              </w:rPr>
            </w:pPr>
          </w:p>
        </w:tc>
        <w:tc>
          <w:tcPr>
            <w:tcW w:w="1235" w:type="pct"/>
            <w:shd w:val="clear" w:color="auto" w:fill="auto"/>
          </w:tcPr>
          <w:p w14:paraId="626FE4EF" w14:textId="77777777" w:rsidR="00323450" w:rsidRPr="00C73BB6" w:rsidRDefault="0032345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32345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32345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32345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323450" w:rsidRPr="00C73BB6" w:rsidRDefault="00323450">
            <w:pPr>
              <w:rPr>
                <w:rFonts w:ascii="Tahoma" w:eastAsia="Cambria" w:hAnsi="Tahoma" w:cs="Tahoma"/>
                <w:sz w:val="16"/>
                <w:szCs w:val="16"/>
              </w:rPr>
            </w:pPr>
          </w:p>
        </w:tc>
        <w:tc>
          <w:tcPr>
            <w:tcW w:w="2394" w:type="pct"/>
            <w:shd w:val="clear" w:color="auto" w:fill="auto"/>
          </w:tcPr>
          <w:p w14:paraId="0A6F2F0E" w14:textId="77777777" w:rsidR="00323450" w:rsidRPr="0051447B" w:rsidRDefault="00323450">
            <w:pPr>
              <w:rPr>
                <w:rFonts w:ascii="Tahoma" w:eastAsia="Cambria" w:hAnsi="Tahoma" w:cs="Tahoma"/>
                <w:sz w:val="16"/>
                <w:szCs w:val="16"/>
              </w:rPr>
            </w:pPr>
          </w:p>
        </w:tc>
        <w:tc>
          <w:tcPr>
            <w:tcW w:w="1235" w:type="pct"/>
            <w:shd w:val="clear" w:color="auto" w:fill="auto"/>
          </w:tcPr>
          <w:p w14:paraId="666CD4C5" w14:textId="77777777" w:rsidR="00323450" w:rsidRPr="00C73BB6" w:rsidRDefault="0032345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32345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32345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323450" w:rsidRPr="00C73BB6" w:rsidRDefault="0032345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5B33175"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567D48F8" w14:textId="77777777" w:rsidR="00323450" w:rsidRPr="00C73BB6" w:rsidRDefault="0032345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32345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7FAB86A8"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7259DE01" w14:textId="77777777" w:rsidR="00323450" w:rsidRPr="00C73BB6" w:rsidRDefault="0032345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32345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323450" w:rsidRPr="00C73BB6" w:rsidRDefault="00323450" w:rsidP="00CD7681">
            <w:pPr>
              <w:rPr>
                <w:rFonts w:ascii="Tahoma" w:eastAsia="Cambria" w:hAnsi="Tahoma" w:cs="Tahoma"/>
                <w:sz w:val="16"/>
                <w:szCs w:val="16"/>
              </w:rPr>
            </w:pPr>
          </w:p>
        </w:tc>
        <w:tc>
          <w:tcPr>
            <w:tcW w:w="2394" w:type="pct"/>
            <w:shd w:val="clear" w:color="auto" w:fill="auto"/>
          </w:tcPr>
          <w:p w14:paraId="5EAE612F" w14:textId="77777777" w:rsidR="00323450" w:rsidRPr="00C73BB6" w:rsidRDefault="00323450" w:rsidP="00CD7681">
            <w:pPr>
              <w:rPr>
                <w:rFonts w:ascii="Tahoma" w:eastAsia="Cambria" w:hAnsi="Tahoma" w:cs="Tahoma"/>
                <w:sz w:val="16"/>
                <w:szCs w:val="16"/>
              </w:rPr>
            </w:pPr>
          </w:p>
        </w:tc>
        <w:tc>
          <w:tcPr>
            <w:tcW w:w="1235" w:type="pct"/>
            <w:shd w:val="clear" w:color="auto" w:fill="auto"/>
          </w:tcPr>
          <w:p w14:paraId="62D31E64" w14:textId="77777777" w:rsidR="00323450" w:rsidRPr="00C73BB6" w:rsidRDefault="0032345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32345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323450" w:rsidRPr="00C73BB6" w:rsidRDefault="0032345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32345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323450" w:rsidRPr="00C73BB6" w:rsidRDefault="0032345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323450" w:rsidRPr="00C73BB6" w:rsidRDefault="00323450">
            <w:pPr>
              <w:rPr>
                <w:rFonts w:ascii="Tahoma" w:hAnsi="Tahoma" w:cs="Tahoma"/>
                <w:color w:val="FF4500"/>
                <w:sz w:val="16"/>
                <w:szCs w:val="16"/>
              </w:rPr>
            </w:pPr>
          </w:p>
        </w:tc>
        <w:tc>
          <w:tcPr>
            <w:tcW w:w="2394" w:type="pct"/>
            <w:shd w:val="clear" w:color="auto" w:fill="auto"/>
          </w:tcPr>
          <w:p w14:paraId="35FC87BC" w14:textId="77777777" w:rsidR="00323450" w:rsidRPr="00C73BB6" w:rsidRDefault="00323450">
            <w:pPr>
              <w:rPr>
                <w:rFonts w:ascii="Tahoma" w:hAnsi="Tahoma" w:cs="Tahoma"/>
                <w:sz w:val="16"/>
                <w:szCs w:val="16"/>
              </w:rPr>
            </w:pPr>
          </w:p>
        </w:tc>
        <w:tc>
          <w:tcPr>
            <w:tcW w:w="1235" w:type="pct"/>
            <w:shd w:val="clear" w:color="auto" w:fill="auto"/>
            <w:vAlign w:val="center"/>
          </w:tcPr>
          <w:p w14:paraId="33F001C7" w14:textId="77777777" w:rsidR="00323450" w:rsidRPr="00C73BB6" w:rsidRDefault="0032345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323450" w:rsidRPr="00C73BB6" w:rsidRDefault="00F21570" w:rsidP="00BA0480">
            <w:pPr>
              <w:pStyle w:val="NormaleWeb"/>
              <w:spacing w:before="0" w:beforeAutospacing="0" w:after="0" w:afterAutospacing="0"/>
              <w:rPr>
                <w:rFonts w:ascii="Tahoma" w:hAnsi="Tahoma" w:cs="Tahoma"/>
                <w:sz w:val="16"/>
                <w:szCs w:val="16"/>
              </w:rPr>
            </w:pPr>
            <w:hyperlink r:id="rId10" w:history="1">
              <w:r w:rsidRPr="00751CFC">
                <w:rPr>
                  <w:rStyle w:val="Collegamentoipertestuale"/>
                  <w:rFonts w:ascii="Tahoma" w:hAnsi="Tahoma" w:cs="Tahoma"/>
                  <w:sz w:val="16"/>
                  <w:szCs w:val="16"/>
                </w:rPr>
                <w:t>https://resource-cms.springernature.com/springer-cms/</w:t>
              </w:r>
              <w:r w:rsidR="00751CFC" w:rsidRPr="00751CFC">
                <w:rPr>
                  <w:rStyle w:val="Collegamentoipertestuale"/>
                  <w:rFonts w:ascii="Tahoma" w:hAnsi="Tahoma" w:cs="Tahoma"/>
                  <w:sz w:val="16"/>
                  <w:szCs w:val="16"/>
                </w:rPr>
                <w:t>rest/v1/content/19242230/data/</w:t>
              </w:r>
            </w:hyperlink>
          </w:p>
        </w:tc>
        <w:tc>
          <w:tcPr>
            <w:tcW w:w="1235" w:type="pct"/>
            <w:shd w:val="clear" w:color="auto" w:fill="auto"/>
          </w:tcPr>
          <w:p w14:paraId="6C385BE4" w14:textId="3AF10E04" w:rsidR="0032345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323450" w:rsidRDefault="0032345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32345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32345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Collegamentoipertestuale"/>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32345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323450" w:rsidRPr="00C73BB6" w:rsidRDefault="0032345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32345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Collegamentoipertestuale"/>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32345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32345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32345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32345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32345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32345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323450" w:rsidRDefault="00323450">
      <w:pPr>
        <w:spacing w:after="0" w:line="240" w:lineRule="auto"/>
        <w:rPr>
          <w:rFonts w:ascii="Arial" w:eastAsia="Arial" w:hAnsi="Arial" w:cs="Arial"/>
          <w:sz w:val="12"/>
          <w:szCs w:val="18"/>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323450" w:rsidRDefault="00F21570">
            <w:pPr>
              <w:spacing w:before="120" w:after="120"/>
              <w:rPr>
                <w:sz w:val="12"/>
                <w:szCs w:val="18"/>
              </w:rPr>
            </w:pPr>
            <w:r>
              <w:rPr>
                <w:sz w:val="12"/>
                <w:szCs w:val="18"/>
              </w:rPr>
              <w:t>Signed for and on behalf of the Author</w:t>
            </w:r>
          </w:p>
          <w:p w14:paraId="12494AE9" w14:textId="77777777" w:rsidR="00323450" w:rsidRDefault="00F21570">
            <w:pPr>
              <w:tabs>
                <w:tab w:val="left" w:pos="724"/>
              </w:tabs>
              <w:spacing w:before="120" w:after="120"/>
              <w:ind w:left="-993"/>
              <w:rPr>
                <w:sz w:val="16"/>
                <w:szCs w:val="16"/>
              </w:rPr>
            </w:pPr>
            <w:r>
              <w:rPr>
                <w:sz w:val="16"/>
                <w:szCs w:val="16"/>
              </w:rPr>
              <w:t>[Ha</w:t>
            </w:r>
          </w:p>
          <w:p w14:paraId="20CB9840" w14:textId="77777777" w:rsidR="00323450" w:rsidRDefault="00323450">
            <w:pPr>
              <w:spacing w:before="120" w:after="120"/>
              <w:ind w:left="-993"/>
              <w:rPr>
                <w:sz w:val="16"/>
                <w:szCs w:val="16"/>
              </w:rPr>
            </w:pPr>
          </w:p>
        </w:tc>
        <w:tc>
          <w:tcPr>
            <w:tcW w:w="567" w:type="dxa"/>
          </w:tcPr>
          <w:p w14:paraId="3D9C8D4B" w14:textId="77777777" w:rsidR="00323450" w:rsidRDefault="00323450">
            <w:pPr>
              <w:spacing w:before="120" w:after="120"/>
              <w:rPr>
                <w:sz w:val="16"/>
                <w:szCs w:val="16"/>
              </w:rPr>
            </w:pPr>
          </w:p>
        </w:tc>
        <w:tc>
          <w:tcPr>
            <w:tcW w:w="3345" w:type="dxa"/>
            <w:tcBorders>
              <w:bottom w:val="single" w:sz="4" w:space="0" w:color="auto"/>
            </w:tcBorders>
          </w:tcPr>
          <w:p w14:paraId="39E53902" w14:textId="77777777" w:rsidR="00323450" w:rsidRDefault="00F21570">
            <w:pPr>
              <w:spacing w:before="120" w:after="120"/>
              <w:rPr>
                <w:sz w:val="12"/>
                <w:szCs w:val="12"/>
              </w:rPr>
            </w:pPr>
            <w:r>
              <w:rPr>
                <w:sz w:val="12"/>
                <w:szCs w:val="12"/>
              </w:rPr>
              <w:t>Print Name:</w:t>
            </w:r>
          </w:p>
        </w:tc>
        <w:tc>
          <w:tcPr>
            <w:tcW w:w="567" w:type="dxa"/>
          </w:tcPr>
          <w:p w14:paraId="29C8D580" w14:textId="77777777" w:rsidR="00323450" w:rsidRDefault="00323450">
            <w:pPr>
              <w:spacing w:before="120" w:after="120"/>
              <w:rPr>
                <w:sz w:val="16"/>
                <w:szCs w:val="16"/>
              </w:rPr>
            </w:pPr>
          </w:p>
        </w:tc>
        <w:tc>
          <w:tcPr>
            <w:tcW w:w="3345" w:type="dxa"/>
            <w:tcBorders>
              <w:bottom w:val="single" w:sz="4" w:space="0" w:color="auto"/>
            </w:tcBorders>
          </w:tcPr>
          <w:p w14:paraId="18B345D3" w14:textId="77777777" w:rsidR="0032345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323450" w:rsidRDefault="0032345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32345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323450" w:rsidRDefault="0032345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32345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323450" w:rsidRDefault="00323450">
      <w:pPr>
        <w:spacing w:after="0" w:line="240" w:lineRule="auto"/>
        <w:rPr>
          <w:rFonts w:ascii="Calibri" w:eastAsia="Arial" w:hAnsi="Calibri" w:cs="Calibri"/>
          <w:sz w:val="15"/>
          <w:szCs w:val="15"/>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32345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32345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32345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323450" w:rsidRDefault="0032345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32345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323450" w:rsidRDefault="00323450">
      <w:pPr>
        <w:spacing w:after="0" w:line="240" w:lineRule="auto"/>
        <w:rPr>
          <w:rFonts w:ascii="Calibri" w:eastAsia="Arial" w:hAnsi="Calibri" w:cs="Calibri"/>
          <w:sz w:val="15"/>
          <w:szCs w:val="15"/>
          <w:lang w:eastAsia="en-GB"/>
        </w:rPr>
      </w:pPr>
    </w:p>
    <w:p w14:paraId="4046CB5E" w14:textId="77777777" w:rsidR="00323450" w:rsidRDefault="00323450">
      <w:pPr>
        <w:spacing w:after="0" w:line="240" w:lineRule="auto"/>
        <w:rPr>
          <w:rFonts w:ascii="Calibri" w:eastAsia="Arial" w:hAnsi="Calibri" w:cs="Calibri"/>
          <w:sz w:val="15"/>
          <w:szCs w:val="15"/>
          <w:lang w:eastAsia="en-GB"/>
        </w:rPr>
      </w:pPr>
    </w:p>
    <w:p w14:paraId="29804D7E" w14:textId="3ACCD51C" w:rsidR="0032345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32345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323450" w:rsidRPr="00E07945" w:rsidRDefault="00323450" w:rsidP="00E07945">
      <w:pPr>
        <w:pStyle w:val="NormaleWeb"/>
        <w:spacing w:before="0" w:beforeAutospacing="0" w:after="0" w:afterAutospacing="0"/>
        <w:rPr>
          <w:rFonts w:ascii="Calibri" w:hAnsi="Calibri" w:cs="Calibri"/>
          <w:sz w:val="16"/>
          <w:szCs w:val="16"/>
        </w:rPr>
      </w:pPr>
    </w:p>
    <w:sectPr w:rsidR="0032345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E68F6" w14:textId="77777777" w:rsidR="00F96648" w:rsidRDefault="00F96648">
      <w:pPr>
        <w:spacing w:after="0" w:line="240" w:lineRule="auto"/>
      </w:pPr>
      <w:r>
        <w:separator/>
      </w:r>
    </w:p>
  </w:endnote>
  <w:endnote w:type="continuationSeparator" w:id="0">
    <w:p w14:paraId="66E7B215" w14:textId="77777777" w:rsidR="00F96648" w:rsidRDefault="00F9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323450" w:rsidRDefault="00F21570">
            <w:pPr>
              <w:pStyle w:val="Pidipa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323450" w:rsidRDefault="0032345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4CF19" w14:textId="77777777" w:rsidR="00F96648" w:rsidRDefault="00F96648">
      <w:pPr>
        <w:spacing w:after="0" w:line="240" w:lineRule="auto"/>
      </w:pPr>
      <w:r>
        <w:separator/>
      </w:r>
    </w:p>
  </w:footnote>
  <w:footnote w:type="continuationSeparator" w:id="0">
    <w:p w14:paraId="275E761C" w14:textId="77777777" w:rsidR="00F96648" w:rsidRDefault="00F96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1777907">
    <w:abstractNumId w:val="4"/>
  </w:num>
  <w:num w:numId="2" w16cid:durableId="1991666005">
    <w:abstractNumId w:val="3"/>
  </w:num>
  <w:num w:numId="3" w16cid:durableId="582224652">
    <w:abstractNumId w:val="1"/>
  </w:num>
  <w:num w:numId="4" w16cid:durableId="2048721936">
    <w:abstractNumId w:val="2"/>
  </w:num>
  <w:num w:numId="5" w16cid:durableId="1962300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989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86496"/>
    <w:rsid w:val="00181C76"/>
    <w:rsid w:val="00241848"/>
    <w:rsid w:val="002D31CA"/>
    <w:rsid w:val="00323450"/>
    <w:rsid w:val="0065187B"/>
    <w:rsid w:val="00751CFC"/>
    <w:rsid w:val="00A51A95"/>
    <w:rsid w:val="00AB564C"/>
    <w:rsid w:val="00B45F2E"/>
    <w:rsid w:val="00C20074"/>
    <w:rsid w:val="00C80DEE"/>
    <w:rsid w:val="00C83472"/>
    <w:rsid w:val="00DA3E52"/>
    <w:rsid w:val="00F127E7"/>
    <w:rsid w:val="00F21570"/>
    <w:rsid w:val="00F966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semiHidden/>
    <w:unhideWhenUsed/>
    <w:pPr>
      <w:spacing w:after="0" w:line="240" w:lineRule="auto"/>
    </w:pPr>
    <w:rPr>
      <w:rFonts w:ascii="Arial" w:eastAsia="Arial" w:hAnsi="Arial" w:cs="Arial"/>
      <w:sz w:val="20"/>
      <w:szCs w:val="20"/>
      <w:lang w:eastAsia="en-GB"/>
    </w:rPr>
  </w:style>
  <w:style w:type="character" w:customStyle="1" w:styleId="TestocommentoCarattere">
    <w:name w:val="Testo commento Carattere"/>
    <w:basedOn w:val="Carpredefinitoparagrafo"/>
    <w:link w:val="Testocommento"/>
    <w:uiPriority w:val="99"/>
    <w:semiHidden/>
    <w:rPr>
      <w:rFonts w:ascii="Arial" w:eastAsia="Arial" w:hAnsi="Arial" w:cs="Arial"/>
      <w:sz w:val="20"/>
      <w:szCs w:val="20"/>
      <w:lang w:eastAsia="en-GB"/>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IntestazioneCarattere">
    <w:name w:val="Intestazione Carattere"/>
    <w:basedOn w:val="Carpredefinitoparagrafo"/>
    <w:link w:val="Intestazione"/>
    <w:uiPriority w:val="99"/>
    <w:rPr>
      <w:rFonts w:ascii="Arial" w:eastAsia="Arial" w:hAnsi="Arial" w:cs="Arial"/>
      <w:lang w:eastAsia="en-GB"/>
    </w:rPr>
  </w:style>
  <w:style w:type="paragraph" w:styleId="Pidipagina">
    <w:name w:val="footer"/>
    <w:basedOn w:val="Normale"/>
    <w:link w:val="Pidipagina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dipaginaCarattere">
    <w:name w:val="Piè di pagina Carattere"/>
    <w:basedOn w:val="Carpredefinitoparagrafo"/>
    <w:link w:val="Pidipagina"/>
    <w:uiPriority w:val="99"/>
    <w:rPr>
      <w:rFonts w:ascii="Arial" w:eastAsia="Arial" w:hAnsi="Arial" w:cs="Arial"/>
      <w:lang w:eastAsia="en-GB"/>
    </w:rPr>
  </w:style>
  <w:style w:type="table" w:customStyle="1" w:styleId="TableGrid1">
    <w:name w:val="Table Grid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paragraph" w:styleId="NormaleWeb">
    <w:name w:val="Normal (Web)"/>
    <w:basedOn w:val="Normale"/>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pPr>
      <w:ind w:left="720"/>
      <w:contextualSpacing/>
    </w:pPr>
  </w:style>
  <w:style w:type="paragraph" w:styleId="Soggettocommento">
    <w:name w:val="annotation subject"/>
    <w:basedOn w:val="Testocommento"/>
    <w:next w:val="Testocommento"/>
    <w:link w:val="SoggettocommentoCarattere"/>
    <w:uiPriority w:val="99"/>
    <w:semiHidden/>
    <w:unhideWhenUsed/>
    <w:pPr>
      <w:spacing w:after="160"/>
    </w:pPr>
    <w:rPr>
      <w:rFonts w:asciiTheme="minorHAnsi" w:eastAsiaTheme="minorHAnsi" w:hAnsiTheme="minorHAnsi" w:cstheme="minorBidi"/>
      <w:b/>
      <w:bCs/>
      <w:lang w:eastAsia="en-US"/>
    </w:rPr>
  </w:style>
  <w:style w:type="character" w:customStyle="1" w:styleId="SoggettocommentoCarattere">
    <w:name w:val="Soggetto commento Carattere"/>
    <w:basedOn w:val="TestocommentoCarattere"/>
    <w:link w:val="Soggettocommento"/>
    <w:uiPriority w:val="99"/>
    <w:semiHidden/>
    <w:rPr>
      <w:rFonts w:ascii="Arial" w:eastAsia="Arial" w:hAnsi="Arial" w:cs="Arial"/>
      <w:b/>
      <w:bCs/>
      <w:sz w:val="20"/>
      <w:szCs w:val="20"/>
      <w:lang w:eastAsia="en-GB"/>
    </w:rPr>
  </w:style>
  <w:style w:type="paragraph" w:styleId="Revisione">
    <w:name w:val="Revision"/>
    <w:hidden/>
    <w:uiPriority w:val="99"/>
    <w:semiHidden/>
    <w:pPr>
      <w:spacing w:after="0" w:line="240" w:lineRule="auto"/>
    </w:pPr>
  </w:style>
  <w:style w:type="table" w:customStyle="1" w:styleId="TableGrid2">
    <w:name w:val="Table Grid2"/>
    <w:basedOn w:val="Tabellanormale"/>
    <w:next w:val="Grigliatabel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Pr>
      <w:color w:val="0563C1" w:themeColor="hyperlink"/>
      <w:u w:val="single"/>
    </w:rPr>
  </w:style>
  <w:style w:type="character" w:customStyle="1" w:styleId="UnresolvedMention1">
    <w:name w:val="Unresolved Mention1"/>
    <w:basedOn w:val="Carpredefinitoparagrafo"/>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A49AA"/>
    <w:rsid w:val="000C2018"/>
    <w:rsid w:val="001166B6"/>
    <w:rsid w:val="001C6585"/>
    <w:rsid w:val="003827B1"/>
    <w:rsid w:val="0042401E"/>
    <w:rsid w:val="00431D8C"/>
    <w:rsid w:val="004D6D1E"/>
    <w:rsid w:val="00575ED0"/>
    <w:rsid w:val="005B0921"/>
    <w:rsid w:val="0065187B"/>
    <w:rsid w:val="006A6696"/>
    <w:rsid w:val="006C071E"/>
    <w:rsid w:val="00716D66"/>
    <w:rsid w:val="008136D0"/>
    <w:rsid w:val="00823D58"/>
    <w:rsid w:val="00866E3F"/>
    <w:rsid w:val="008973D6"/>
    <w:rsid w:val="009F7E10"/>
    <w:rsid w:val="00A1700F"/>
    <w:rsid w:val="00B1416F"/>
    <w:rsid w:val="00B231E4"/>
    <w:rsid w:val="00B45F2E"/>
    <w:rsid w:val="00C35570"/>
    <w:rsid w:val="00C453A4"/>
    <w:rsid w:val="00C533A8"/>
    <w:rsid w:val="00CE1E64"/>
    <w:rsid w:val="00DE1E0C"/>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Emilia Lenzi</cp:lastModifiedBy>
  <cp:revision>10</cp:revision>
  <dcterms:created xsi:type="dcterms:W3CDTF">2021-10-22T08:20:00Z</dcterms:created>
  <dcterms:modified xsi:type="dcterms:W3CDTF">2025-06-12T09:03:00Z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