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DD1" w:rsidRDefault="00A75FC8">
      <w:r>
        <w:t>Parangtritis, selain keindahan alam dikenal karena pantainya, juga dikenal sebagai tempat yang semacam peninggalan sejarah. Komplek ini terdiri dari Parangtritis, Parangkusumo, dan Dataran Tinggi Gembirowati. Terletak sekitar 27 km dari kota Yogyakarta, Parangtritis merupakan pantai yang landai, dengan bukit-bukit berbatu, dan berpasir putih pantai. Selain sebagai tempat rekreasi, Parangtritis juga merupakan tempat suci. Banyak pengunjung yang datang untuk bermeditasi. Pantai ini adalah salah satu tempat untuk melakukan upacara Sultan Istana Labuan. Di Parangkusumo ada kolam mandi air panas (belerang) yang diyakini dapat menyembuhkan berbagai penyakit masuk Kolam ini ditemukan dan dipelihara oleh Sultan Hamengku Buwono VII. Keberadaan kerang kerajinan kompleks, Tempat pelelangan ikan (TPI) hingga hotel dengan standar internasional, serta berpartisipasi dalam pertunjukan Parangtritis tur menghiasi pariwisata di wilayah ini.</w:t>
      </w:r>
      <w:bookmarkStart w:id="0" w:name="_GoBack"/>
      <w:bookmarkEnd w:id="0"/>
    </w:p>
    <w:sectPr w:rsidR="007B5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FC8"/>
    <w:rsid w:val="00453F41"/>
    <w:rsid w:val="0077549F"/>
    <w:rsid w:val="00A75FC8"/>
    <w:rsid w:val="00EF72A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2013-12-17T10:29:00Z</dcterms:created>
  <dcterms:modified xsi:type="dcterms:W3CDTF">2013-12-17T10:29:00Z</dcterms:modified>
</cp:coreProperties>
</file>