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CF6AF1">
      <w:r>
        <w:t>Objek Wisata Taman Nasional Gunung Kelimutu terletak di Kabupaten Ende, provinsi Nusa Tenggara Timur (NTT). Obyek wisata ini terkenal karena keindahan Danau Tiga Warna Kelimutu yang berwarna-warni. Keindahan tempat wisata Danau Kelimutu sudah diketahui sejak jaman kolonialisme Belanda. Sejak saat itu, masyarakat Eropa berdatangan kesana untuk mengunjungi obyek wisata yang menakjubkan tersebut.</w:t>
      </w:r>
      <w:r>
        <w:br/>
        <w:t>Secara geografis, Gunung Kelimutu berdekatan dengan tempat wisata di Pulau Lombok. Pesona Danau Tiga Warna dan alam pulau Flores menghasilkan pemandangan tempat wisata yang menarik dan tidak terlupakan. Objek wisata Danau Kelimutu yang warnnya yang berubah-ubah juga diabadikan dalam salah satu nominal uang kertas negara Indonesia.</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F1"/>
    <w:rsid w:val="00453F41"/>
    <w:rsid w:val="0077549F"/>
    <w:rsid w:val="00CF6AF1"/>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2013-12-18T05:56:00Z</dcterms:created>
  <dcterms:modified xsi:type="dcterms:W3CDTF">2013-12-18T05:56:00Z</dcterms:modified>
</cp:coreProperties>
</file>