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Rockfish</w:t>
      </w:r>
      <w:r>
        <w:t xml:space="preserve"> </w:t>
      </w:r>
      <w:r>
        <w:t xml:space="preserve">Removals</w:t>
      </w:r>
      <w:r>
        <w:t xml:space="preserve"> </w:t>
      </w:r>
      <w:r>
        <w:t xml:space="preserve">in</w:t>
      </w:r>
      <w:r>
        <w:t xml:space="preserve"> </w:t>
      </w:r>
      <w:r>
        <w:t xml:space="preserve">Alaska</w:t>
      </w:r>
      <w:r>
        <w:t xml:space="preserve"> </w:t>
      </w:r>
      <w:r>
        <w:t xml:space="preserve">Sport</w:t>
      </w:r>
      <w:r>
        <w:t xml:space="preserve"> </w:t>
      </w:r>
      <w:r>
        <w:t xml:space="preserve">Fisheries</w:t>
      </w:r>
      <w:r>
        <w:t xml:space="preserve"> </w:t>
      </w:r>
      <w:r>
        <w:t xml:space="preserve">1977</w:t>
      </w:r>
      <w:r>
        <w:t xml:space="preserve"> </w:t>
      </w:r>
      <w:r>
        <w:t xml:space="preserve">through</w:t>
      </w:r>
      <w:r>
        <w:t xml:space="preserve"> </w:t>
      </w:r>
      <w:r>
        <w:t xml:space="preserve">2023</w:t>
      </w:r>
    </w:p>
    <w:p>
      <w:pPr>
        <w:pStyle w:val="Author"/>
      </w:pPr>
      <w:r>
        <w:t xml:space="preserve">Philip</w:t>
      </w:r>
      <w:r>
        <w:t xml:space="preserve"> </w:t>
      </w:r>
      <w:r>
        <w:t xml:space="preserve">Joy</w:t>
      </w:r>
    </w:p>
    <w:p>
      <w:pPr>
        <w:pStyle w:val="Date"/>
      </w:pPr>
      <w:r>
        <w:t xml:space="preserve">2025-05-23</w:t>
      </w:r>
    </w:p>
    <w:bookmarkStart w:id="20" w:name="abstract"/>
    <w:p>
      <w:pPr>
        <w:pStyle w:val="Heading1"/>
      </w:pPr>
      <w:r>
        <w:t xml:space="preserve">Abstract</w:t>
      </w:r>
    </w:p>
    <w:p>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such that total fishing mortality could be estimated. Estimates were originally produced in Howard et al. (2020) covering the period between 1999 and today and the Bayesian methods used here allow for estimations back through 1977, correct faulty assumptions in the Howard methodolgy, and correct for survey bias. Sport harvest and release information is available from Alaska Department of Fish and Game saltwater guide logbooks and the Alaska Sport Fishing Survey (commonly known as the statewide harvest survey or SWHS). Guide logbooks have provided a census of guided sport harvest and release by statistical reporting areas and by pelagic and nonpelagic rockfish assemblages since 1998/1999, and a census of yelloweye rockfish harvest and release since 2006. The SWHS has provided estimates of harvest and catch by guided and unguided anglers, but at a coarser geographic scale, and not by species or assemblages (e.g., pelagic–nonpelagic) of rockfish. Port sampling data provides estimates of species composition in the harvest as well as length and weight data. The bayesian model used here calculates harvests very similar to the methods used in Howard et al. (2020) but differs in how releases are estimated. Bias in the SWHS harvest and release numbers are corrected in the model and the Bayesian model does not make the Howard et al. (2020) assumption that the species composition of the harvest is equal to that of the released fish. The Bayesian model also uses a hierarchichal approach such that information is more appropriately shared across areas within regions and more appropriately propogates error.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as evident in the logbook data. Sport black and yelloweye rockfishes harvests and releases provided by this methodology are recommended for use in stock assessments of these species statewide, and the methodology could be useful for other marine finfish species where stock assessment models are needed.</w:t>
      </w:r>
    </w:p>
    <w:p>
      <w:pPr>
        <w:pStyle w:val="BodyText"/>
      </w:pPr>
      <w:r>
        <w:t xml:space="preserve">Keywords: sport fish, harvest, release, fishing mortality, black rockfish, yelloweye rockfish, demersal shelf rockfish, slope rockfish, pelagic rockfish, Gulf of Alaska,</w:t>
      </w:r>
      <w:r>
        <w:t xml:space="preserve"> </w:t>
      </w:r>
      <w:r>
        <w:rPr>
          <w:i/>
          <w:iCs/>
        </w:rPr>
        <w:t xml:space="preserve">Sebastes</w:t>
      </w:r>
      <w:r>
        <w:t xml:space="preserve">,</w:t>
      </w:r>
      <w:r>
        <w:t xml:space="preserve"> </w:t>
      </w:r>
      <w:r>
        <w:rPr>
          <w:i/>
          <w:iCs/>
        </w:rPr>
        <w:t xml:space="preserve">Sebastes melanops</w:t>
      </w:r>
      <w:r>
        <w:t xml:space="preserve">,</w:t>
      </w:r>
      <w:r>
        <w:t xml:space="preserve"> </w:t>
      </w:r>
      <w:r>
        <w:rPr>
          <w:i/>
          <w:iCs/>
        </w:rPr>
        <w:t xml:space="preserve">Sebastes ruberrimus</w:t>
      </w:r>
      <w:r>
        <w:t xml:space="preserve">, rockfish</w:t>
      </w:r>
    </w:p>
    <w:bookmarkEnd w:id="20"/>
    <w:bookmarkStart w:id="21" w:name="introduction"/>
    <w:p>
      <w:pPr>
        <w:pStyle w:val="Heading1"/>
      </w:pPr>
      <w:r>
        <w:t xml:space="preserve">Introduction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Equation</w:t>
            </w:r>
          </w:p>
        </w:tc>
        <w:tc>
          <w:tcPr/>
          <w:p>
            <w:pPr>
              <w:pStyle w:val="Compact"/>
            </w:pPr>
          </w:p>
        </w:tc>
      </w:tr>
    </w:tbl>
    <w:p>
      <w:pPr>
        <w:pStyle w:val="BodyText"/>
      </w:pPr>
      <m:oMathPara>
        <m:oMathParaPr>
          <m:jc m:val="center"/>
        </m:oMathParaPr>
        <m:oMath>
          <m:sSub>
            <m:e>
              <m:r>
                <m:t>H</m:t>
              </m:r>
            </m:e>
            <m:sub>
              <m:d>
                <m:dPr>
                  <m:begChr m:val="("/>
                  <m:endChr m:val=")"/>
                  <m:sepChr m:val=""/>
                  <m:grow/>
                </m:dPr>
                <m:e>
                  <m:r>
                    <m:t>b</m:t>
                  </m:r>
                  <m:r>
                    <m:t>l</m:t>
                  </m:r>
                  <m:r>
                    <m:t>a</m:t>
                  </m:r>
                  <m:r>
                    <m:t>c</m:t>
                  </m:r>
                  <m:r>
                    <m:t>k</m:t>
                  </m:r>
                </m:e>
              </m:d>
              <m:r>
                <m:t>a</m:t>
              </m:r>
              <m:r>
                <m:t>y</m:t>
              </m:r>
              <m:r>
                <m:t>u</m:t>
              </m:r>
            </m:sub>
          </m:sSub>
          <m:r>
            <m:t> </m:t>
          </m:r>
          <m:r>
            <m:rPr>
              <m:sty m:val="p"/>
            </m:rPr>
            <m:t>=</m:t>
          </m:r>
          <m:r>
            <m:t> </m:t>
          </m:r>
          <m:sSub>
            <m:e>
              <m:r>
                <m:t>H</m:t>
              </m:r>
            </m:e>
            <m:sub>
              <m:r>
                <m:t>a</m:t>
              </m:r>
              <m:r>
                <m:t>y</m:t>
              </m:r>
              <m:r>
                <m:t>u</m:t>
              </m:r>
            </m:sub>
          </m:sSub>
          <m:sSub>
            <m:e>
              <m:r>
                <m:t>P</m:t>
              </m:r>
            </m:e>
            <m:sub>
              <m:d>
                <m:dPr>
                  <m:begChr m:val="("/>
                  <m:endChr m:val=")"/>
                  <m:sepChr m:val=""/>
                  <m:grow/>
                </m:dPr>
                <m:e>
                  <m:r>
                    <m:t>p</m:t>
                  </m:r>
                  <m:r>
                    <m:t>e</m:t>
                  </m:r>
                  <m:r>
                    <m:t>l</m:t>
                  </m:r>
                  <m:r>
                    <m:t>a</m:t>
                  </m:r>
                  <m:r>
                    <m:t>g</m:t>
                  </m:r>
                  <m:r>
                    <m:t>i</m:t>
                  </m:r>
                  <m:r>
                    <m:t>c</m:t>
                  </m:r>
                </m:e>
              </m:d>
              <m:r>
                <m:t>a</m:t>
              </m:r>
              <m:r>
                <m:t>y</m:t>
              </m:r>
              <m:r>
                <m:t>u</m:t>
              </m:r>
            </m:sub>
          </m:sSub>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m:oMathPara>
      <w:r>
        <w:t xml:space="preserve"> </w:t>
      </w:r>
      <w:r>
        <w:t xml:space="preserve">| (1) |</w:t>
      </w:r>
    </w:p>
    <w:p>
      <w:pPr>
        <w:pStyle w:val="FirstParagraph"/>
      </w:pPr>
      <w:r>
        <w:t xml:space="preserve">Why won’t my equation render?</w:t>
      </w:r>
    </w:p>
    <w:bookmarkEnd w:id="21"/>
    <w:sectPr w:rsidR="00680616" w:rsidRPr="009051BD" w:rsidSect="000D6A2A">
      <w:footerReference r:id="rId9" w:type="default"/>
      <w:pgSz w:code="1" w:h="15840" w:w="12240"/>
      <w:pgMar w:bottom="1440" w:footer="547" w:gutter="0" w:header="720" w:left="1440" w:right="1440" w:top="1440"/>
      <w:cols w:space="432"/>
      <w:formProt w:val="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42805"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25803583" w14:textId="77777777" w:rsidR="00C506F1" w:rsidRDefault="00C506F1"/>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F9A398D"/>
    <w:multiLevelType w:val="hybridMultilevel"/>
    <w:tmpl w:val="4D1CB4CE"/>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
    <w:nsid w:val="10D03A36"/>
    <w:multiLevelType w:val="hybridMultilevel"/>
    <w:tmpl w:val="153CDCB8"/>
    <w:lvl w:ilvl="0" w:tplc="B2E6AC8C">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1551D04"/>
    <w:multiLevelType w:val="multilevel"/>
    <w:tmpl w:val="B380B6C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13D808A7"/>
    <w:multiLevelType w:val="multilevel"/>
    <w:tmpl w:val="C46C077A"/>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
    <w:nsid w:val="1AC77F29"/>
    <w:multiLevelType w:val="hybridMultilevel"/>
    <w:tmpl w:val="447258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23215925"/>
    <w:multiLevelType w:val="hybridMultilevel"/>
    <w:tmpl w:val="6EDC73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24FD3D89"/>
    <w:multiLevelType w:val="hybridMultilevel"/>
    <w:tmpl w:val="DC8A522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252253D9"/>
    <w:multiLevelType w:val="multilevel"/>
    <w:tmpl w:val="FDE861C6"/>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8">
    <w:nsid w:val="2B85442D"/>
    <w:multiLevelType w:val="hybridMultilevel"/>
    <w:tmpl w:val="97263506"/>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2D7B7659"/>
    <w:multiLevelType w:val="multilevel"/>
    <w:tmpl w:val="FA3A3C30"/>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2DC350CB"/>
    <w:multiLevelType w:val="hybridMultilevel"/>
    <w:tmpl w:val="769EE5B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2EB50414"/>
    <w:multiLevelType w:val="multilevel"/>
    <w:tmpl w:val="4EE05A98"/>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2">
    <w:nsid w:val="31EA1A48"/>
    <w:multiLevelType w:val="hybridMultilevel"/>
    <w:tmpl w:val="F104BFE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32B1637D"/>
    <w:multiLevelType w:val="hybridMultilevel"/>
    <w:tmpl w:val="31A62D9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74FC195"/>
    <w:multiLevelType w:val="multilevel"/>
    <w:tmpl w:val="A4CEF3AA"/>
    <w:lvl w:ilvl="0">
      <w:start w:val="1"/>
      <w:numFmt w:val="decimal"/>
      <w:pStyle w:val="Compact"/>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3C2D5013"/>
    <w:multiLevelType w:val="hybridMultilevel"/>
    <w:tmpl w:val="641AD28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16">
    <w:nsid w:val="3C9F5502"/>
    <w:multiLevelType w:val="hybridMultilevel"/>
    <w:tmpl w:val="D8026490"/>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7">
    <w:nsid w:val="43CA55B7"/>
    <w:multiLevelType w:val="hybridMultilevel"/>
    <w:tmpl w:val="F104BFE0"/>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8">
    <w:nsid w:val="45243F45"/>
    <w:multiLevelType w:val="multilevel"/>
    <w:tmpl w:val="E3F83F5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9">
    <w:nsid w:val="45FA4159"/>
    <w:multiLevelType w:val="multilevel"/>
    <w:tmpl w:val="58F64852"/>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0">
    <w:nsid w:val="48D3166E"/>
    <w:multiLevelType w:val="hybridMultilevel"/>
    <w:tmpl w:val="46CA080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4FDE31A6"/>
    <w:multiLevelType w:val="multilevel"/>
    <w:tmpl w:val="E228A2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5E4720C9"/>
    <w:multiLevelType w:val="hybridMultilevel"/>
    <w:tmpl w:val="E9AC28A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66E35EA9"/>
    <w:multiLevelType w:val="hybridMultilevel"/>
    <w:tmpl w:val="2F8A4840"/>
    <w:lvl w:ilvl="0" w:tplc="0409000F">
      <w:start w:val="1"/>
      <w:numFmt w:val="decimal"/>
      <w:lvlText w:val="%1."/>
      <w:lvlJc w:val="left"/>
      <w:pPr>
        <w:ind w:hanging="360" w:left="720"/>
      </w:pPr>
      <w:rPr>
        <w:rFonts w:hint="default"/>
      </w:r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6D8841F8"/>
    <w:multiLevelType w:val="multilevel"/>
    <w:tmpl w:val="2A58DFC2"/>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5">
    <w:nsid w:val="72CF47EE"/>
    <w:multiLevelType w:val="hybridMultilevel"/>
    <w:tmpl w:val="5D749DAA"/>
    <w:lvl w:ilvl="0" w:tplc="04090001">
      <w:start w:val="1"/>
      <w:numFmt w:val="bullet"/>
      <w:lvlText w:val=""/>
      <w:lvlJc w:val="left"/>
      <w:pPr>
        <w:tabs>
          <w:tab w:pos="720" w:val="num"/>
        </w:tabs>
        <w:ind w:hanging="360" w:left="720"/>
      </w:pPr>
      <w:rPr>
        <w:rFonts w:ascii="Symbol" w:hAnsi="Symbol" w:hint="default"/>
      </w:rPr>
    </w:lvl>
    <w:lvl w:ilvl="1" w:tplc="1DDC0244">
      <w:start w:val="1"/>
      <w:numFmt w:val="bullet"/>
      <w:pStyle w:val="Bulletedtest"/>
      <w:lvlText w:val=""/>
      <w:lvlJc w:val="left"/>
      <w:pPr>
        <w:tabs>
          <w:tab w:pos="1440" w:val="num"/>
        </w:tabs>
        <w:ind w:hanging="360" w:left="1440"/>
      </w:pPr>
      <w:rPr>
        <w:rFonts w:ascii="Symbol" w:hAnsi="Symbol"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75441085" w:numId="1">
    <w:abstractNumId w:val="25"/>
  </w:num>
  <w:num w16cid:durableId="1697196370" w:numId="2">
    <w:abstractNumId w:val="8"/>
  </w:num>
  <w:num w16cid:durableId="823203623" w:numId="3">
    <w:abstractNumId w:val="15"/>
  </w:num>
  <w:num w16cid:durableId="1002195541" w:numId="4">
    <w:abstractNumId w:val="22"/>
  </w:num>
  <w:num w16cid:durableId="23678503" w:numId="5">
    <w:abstractNumId w:val="14"/>
  </w:num>
  <w:num w16cid:durableId="582764881" w:numId="6">
    <w:abstractNumId w:val="10"/>
  </w:num>
  <w:num w16cid:durableId="1615206266" w:numId="7">
    <w:abstractNumId w:val="16"/>
  </w:num>
  <w:num w16cid:durableId="1447501962" w:numId="8">
    <w:abstractNumId w:val="0"/>
  </w:num>
  <w:num w16cid:durableId="146943494" w:numId="9">
    <w:abstractNumId w:val="1"/>
  </w:num>
  <w:num w16cid:durableId="1932003288" w:numId="10">
    <w:abstractNumId w:val="6"/>
  </w:num>
  <w:num w16cid:durableId="1701660045" w:numId="11">
    <w:abstractNumId w:val="12"/>
  </w:num>
  <w:num w16cid:durableId="419639843" w:numId="12">
    <w:abstractNumId w:val="17"/>
  </w:num>
  <w:num w16cid:durableId="1950114990" w:numId="13">
    <w:abstractNumId w:val="20"/>
  </w:num>
  <w:num w16cid:durableId="79644334" w:numId="14">
    <w:abstractNumId w:val="5"/>
  </w:num>
  <w:num w16cid:durableId="1637249986" w:numId="15">
    <w:abstractNumId w:val="13"/>
  </w:num>
  <w:num w16cid:durableId="1894657587" w:numId="16">
    <w:abstractNumId w:val="23"/>
  </w:num>
  <w:num w16cid:durableId="1276520612" w:numId="17">
    <w:abstractNumId w:val="2"/>
  </w:num>
  <w:num w16cid:durableId="1184368509" w:numId="18">
    <w:abstractNumId w:val="11"/>
  </w:num>
  <w:num w16cid:durableId="179512789" w:numId="19">
    <w:abstractNumId w:val="4"/>
  </w:num>
  <w:num w16cid:durableId="1160000273" w:numId="20">
    <w:abstractNumId w:val="21"/>
  </w:num>
  <w:num w16cid:durableId="1979872988" w:numId="21">
    <w:abstractNumId w:val="18"/>
  </w:num>
  <w:num w16cid:durableId="1362635024" w:numId="22">
    <w:abstractNumId w:val="24"/>
  </w:num>
  <w:num w16cid:durableId="1410889386" w:numId="23">
    <w:abstractNumId w:val="9"/>
  </w:num>
  <w:num w16cid:durableId="1990207080" w:numId="24">
    <w:abstractNumId w:val="19"/>
  </w:num>
  <w:num w16cid:durableId="685012224" w:numId="25">
    <w:abstractNumId w:val="3"/>
  </w:num>
  <w:num w16cid:durableId="1979919492" w:numId="26">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5" w:lang="en-US" w:nlCheck="1" w:vendorID="64"/>
  <w:proofState w:grammar="clean" w:spelling="clean"/>
  <w:attachedTemplate r:id="rId1"/>
  <w:linkStyle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20"/>
  <w:drawingGridHorizontalSpacing w:val="360"/>
  <w:drawingGridVerticalSpacing w:val="360"/>
  <w:displayHorizontalDrawingGridEvery w:val="0"/>
  <w:displayVerticalDrawingGridEvery w:val="0"/>
  <w:noPunctuationKerning/>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7880"/>
    <w:rsid w:val="005525D1"/>
    <w:rsid w:val="00553A2C"/>
    <w:rsid w:val="00554E6C"/>
    <w:rsid w:val="00556AD1"/>
    <w:rsid w:val="00567DCF"/>
    <w:rsid w:val="00570AFD"/>
    <w:rsid w:val="005809F5"/>
    <w:rsid w:val="00581279"/>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371"/>
    <w:rsid w:val="008D146B"/>
    <w:rsid w:val="008D4626"/>
    <w:rsid w:val="008D738D"/>
    <w:rsid w:val="008D7D0F"/>
    <w:rsid w:val="008D7D8F"/>
    <w:rsid w:val="008E06F4"/>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uiPriority="9"/>
    <w:lsdException w:name="heading 2" w:qFormat="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iPriority="99"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unhideWhenUsed/>
    <w:qFormat/>
    <w:rsid w:val="006A5120"/>
    <w:pPr>
      <w:spacing w:after="120"/>
      <w:jc w:val="both"/>
    </w:pPr>
    <w:rPr>
      <w:sz w:val="24"/>
      <w:szCs w:val="24"/>
    </w:rPr>
  </w:style>
  <w:style w:styleId="Heading1" w:type="paragraph">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styleId="Heading2" w:type="paragraph">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styleId="Heading3" w:type="paragraph">
    <w:name w:val="heading 3"/>
    <w:basedOn w:val="Normal"/>
    <w:next w:val="Normal"/>
    <w:link w:val="Heading3Char"/>
    <w:uiPriority w:val="9"/>
    <w:unhideWhenUsed/>
    <w:qFormat/>
    <w:rsid w:val="006A5120"/>
    <w:pPr>
      <w:keepNext/>
      <w:suppressAutoHyphens/>
      <w:jc w:val="left"/>
      <w:outlineLvl w:val="2"/>
    </w:pPr>
    <w:rPr>
      <w:b/>
      <w:sz w:val="26"/>
      <w:szCs w:val="20"/>
    </w:rPr>
  </w:style>
  <w:style w:styleId="Heading4" w:type="paragraph">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styleId="Heading5" w:type="paragraph">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styleId="Heading6" w:type="paragraph">
    <w:name w:val="heading 6"/>
    <w:basedOn w:val="Normal"/>
    <w:next w:val="Normal"/>
    <w:link w:val="Heading6Char"/>
    <w:uiPriority w:val="9"/>
    <w:unhideWhenUsed/>
    <w:qFormat/>
    <w:rsid w:val="006A5120"/>
    <w:pPr>
      <w:spacing w:after="60" w:before="240"/>
      <w:outlineLvl w:val="5"/>
    </w:pPr>
    <w:rPr>
      <w:b/>
      <w:bCs/>
      <w:sz w:val="22"/>
      <w:szCs w:val="22"/>
    </w:rPr>
  </w:style>
  <w:style w:styleId="Heading7" w:type="paragraph">
    <w:name w:val="heading 7"/>
    <w:basedOn w:val="Normal"/>
    <w:next w:val="Normal"/>
    <w:link w:val="Heading7Char"/>
    <w:unhideWhenUsed/>
    <w:qFormat/>
    <w:rsid w:val="006A5120"/>
    <w:pPr>
      <w:spacing w:after="60" w:before="240"/>
      <w:outlineLvl w:val="6"/>
    </w:pPr>
  </w:style>
  <w:style w:styleId="Heading8" w:type="paragraph">
    <w:name w:val="heading 8"/>
    <w:basedOn w:val="Normal"/>
    <w:next w:val="Normal"/>
    <w:link w:val="Heading8Char"/>
    <w:unhideWhenUsed/>
    <w:qFormat/>
    <w:rsid w:val="006A5120"/>
    <w:pPr>
      <w:spacing w:after="60" w:before="240"/>
      <w:outlineLvl w:val="7"/>
    </w:pPr>
    <w:rPr>
      <w:i/>
      <w:iCs/>
    </w:rPr>
  </w:style>
  <w:style w:styleId="Heading9" w:type="paragraph">
    <w:name w:val="heading 9"/>
    <w:basedOn w:val="Normal"/>
    <w:next w:val="Normal"/>
    <w:link w:val="Heading9Char"/>
    <w:unhideWhenUsed/>
    <w:qFormat/>
    <w:rsid w:val="006A5120"/>
    <w:pPr>
      <w:spacing w:after="60" w:before="240"/>
      <w:outlineLvl w:val="8"/>
    </w:pPr>
    <w:rPr>
      <w:rFonts w:ascii="Arial" w:cs="Arial" w:hAnsi="Arial"/>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ymbolsandAbbrevTitle" w:type="paragraph">
    <w:name w:val="Symbols and Abbrev. Title"/>
    <w:basedOn w:val="Normal"/>
    <w:next w:val="Normal"/>
    <w:rsid w:val="006A5120"/>
    <w:pPr>
      <w:jc w:val="center"/>
    </w:pPr>
    <w:rPr>
      <w:rFonts w:ascii="Times New Roman Bold" w:hAnsi="Times New Roman Bold"/>
      <w:b/>
      <w:sz w:val="22"/>
    </w:rPr>
  </w:style>
  <w:style w:styleId="FollowedHyperlink" w:type="character">
    <w:name w:val="FollowedHyperlink"/>
    <w:basedOn w:val="DefaultParagraphFont"/>
    <w:unhideWhenUsed/>
    <w:rsid w:val="006A5120"/>
    <w:rPr>
      <w:color w:val="800080"/>
      <w:u w:val="single"/>
    </w:rPr>
  </w:style>
  <w:style w:customStyle="1" w:styleId="Cover-PublSeries" w:type="paragraph">
    <w:name w:val="Cover-Publ Series"/>
    <w:basedOn w:val="Normal"/>
    <w:next w:val="Cover-ReptTitle"/>
    <w:rsid w:val="006A5120"/>
    <w:pPr>
      <w:pBdr>
        <w:bottom w:color="auto" w:space="1" w:sz="12" w:val="double"/>
      </w:pBdr>
      <w:suppressAutoHyphens/>
      <w:spacing w:after="0" w:line="360" w:lineRule="auto"/>
    </w:pPr>
    <w:rPr>
      <w:b/>
      <w:sz w:val="32"/>
      <w:szCs w:val="20"/>
    </w:rPr>
  </w:style>
  <w:style w:customStyle="1" w:styleId="Cover-ReptTitle" w:type="paragraph">
    <w:name w:val="Cover-Rept Title"/>
    <w:basedOn w:val="Normal"/>
    <w:next w:val="Cover-ByAuthors"/>
    <w:rsid w:val="006A5120"/>
    <w:pPr>
      <w:suppressAutoHyphens/>
      <w:spacing w:after="1080" w:before="600"/>
      <w:jc w:val="left"/>
    </w:pPr>
    <w:rPr>
      <w:b/>
      <w:sz w:val="40"/>
      <w:szCs w:val="20"/>
    </w:rPr>
  </w:style>
  <w:style w:customStyle="1" w:styleId="Cover-ByAuthors" w:type="paragraph">
    <w:name w:val="Cover-By/Author(s)"/>
    <w:basedOn w:val="Normal"/>
    <w:rsid w:val="006A5120"/>
    <w:pPr>
      <w:suppressAutoHyphens/>
      <w:spacing w:after="0" w:line="360" w:lineRule="auto"/>
      <w:jc w:val="left"/>
    </w:pPr>
    <w:rPr>
      <w:b/>
      <w:sz w:val="28"/>
      <w:szCs w:val="20"/>
    </w:rPr>
  </w:style>
  <w:style w:customStyle="1" w:styleId="Cover-PublDate" w:type="paragraph">
    <w:name w:val="Cover-Publ Date"/>
    <w:basedOn w:val="Normal"/>
    <w:next w:val="Normal"/>
    <w:rsid w:val="006A5120"/>
    <w:pPr>
      <w:framePr w:anchorLock="1" w:hAnchor="margin" w:hSpace="187" w:vAnchor="page" w:w="9360" w:wrap="around" w:xAlign="center" w:y="11665"/>
      <w:pBdr>
        <w:bottom w:color="auto" w:space="1" w:sz="12" w:val="double"/>
      </w:pBdr>
      <w:suppressAutoHyphens/>
      <w:spacing w:after="0"/>
      <w:jc w:val="center"/>
    </w:pPr>
    <w:rPr>
      <w:b/>
      <w:sz w:val="20"/>
      <w:szCs w:val="20"/>
    </w:rPr>
  </w:style>
  <w:style w:customStyle="1" w:styleId="Cover-DeptDiv" w:type="paragraph">
    <w:name w:val="Cover-Dept/Div"/>
    <w:basedOn w:val="Normal"/>
    <w:next w:val="Normal"/>
    <w:rsid w:val="006A5120"/>
    <w:pPr>
      <w:framePr w:anchorLock="1" w:hAnchor="margin" w:hSpace="187" w:vAnchor="page" w:wrap="around" w:xAlign="center" w:y="12025"/>
      <w:tabs>
        <w:tab w:pos="9360" w:val="right"/>
      </w:tabs>
      <w:suppressAutoHyphens/>
      <w:spacing w:after="0"/>
    </w:pPr>
    <w:rPr>
      <w:b/>
      <w:sz w:val="20"/>
      <w:szCs w:val="20"/>
    </w:rPr>
  </w:style>
  <w:style w:customStyle="1" w:styleId="Cover-Logo" w:type="paragraph">
    <w:name w:val="Cover-Logo"/>
    <w:basedOn w:val="Normal"/>
    <w:next w:val="Normal"/>
    <w:rsid w:val="006A5120"/>
    <w:pPr>
      <w:framePr w:anchorLock="1" w:hAnchor="page" w:vAnchor="page" w:wrap="around" w:xAlign="center" w:y="12385"/>
      <w:suppressAutoHyphens/>
      <w:spacing w:after="0"/>
    </w:pPr>
    <w:rPr>
      <w:szCs w:val="20"/>
    </w:rPr>
  </w:style>
  <w:style w:styleId="Title" w:type="paragraph">
    <w:name w:val="Title"/>
    <w:basedOn w:val="Normal"/>
    <w:link w:val="TitleChar"/>
    <w:unhideWhenUsed/>
    <w:qFormat/>
    <w:rsid w:val="00C73335"/>
    <w:pPr>
      <w:suppressAutoHyphens/>
      <w:jc w:val="left"/>
    </w:pPr>
    <w:rPr>
      <w:b/>
      <w:sz w:val="40"/>
      <w:szCs w:val="20"/>
    </w:rPr>
  </w:style>
  <w:style w:customStyle="1" w:styleId="TableRow" w:type="paragraph">
    <w:name w:val="Table Row"/>
    <w:basedOn w:val="Normal-0After"/>
    <w:rsid w:val="006A5120"/>
    <w:pPr>
      <w:keepNext/>
      <w:keepLines/>
      <w:spacing w:after="20" w:before="20"/>
    </w:pPr>
    <w:rPr>
      <w:sz w:val="20"/>
    </w:rPr>
  </w:style>
  <w:style w:customStyle="1" w:styleId="Normal-0After" w:type="paragraph">
    <w:name w:val="Normal-0 After"/>
    <w:basedOn w:val="Normal"/>
    <w:rsid w:val="006A5120"/>
    <w:pPr>
      <w:suppressAutoHyphens/>
      <w:spacing w:after="0"/>
    </w:pPr>
    <w:rPr>
      <w:szCs w:val="20"/>
    </w:rPr>
  </w:style>
  <w:style w:customStyle="1" w:styleId="TitlePg-ReptSeries" w:type="paragraph">
    <w:name w:val="Title Pg-Rept Series"/>
    <w:basedOn w:val="Normal"/>
    <w:next w:val="TitlePg-Title"/>
    <w:rsid w:val="006A5120"/>
    <w:pPr>
      <w:suppressAutoHyphens/>
      <w:spacing w:after="960" w:before="1320"/>
      <w:jc w:val="center"/>
    </w:pPr>
    <w:rPr>
      <w:b/>
      <w:i/>
      <w:caps/>
      <w:sz w:val="32"/>
      <w:szCs w:val="20"/>
    </w:rPr>
  </w:style>
  <w:style w:customStyle="1" w:styleId="TitlePg-Title" w:type="paragraph">
    <w:name w:val="Title Pg-Title"/>
    <w:basedOn w:val="Normal"/>
    <w:next w:val="TitlePg-Authors"/>
    <w:rsid w:val="006A5120"/>
    <w:pPr>
      <w:suppressAutoHyphens/>
      <w:spacing w:after="480"/>
      <w:jc w:val="center"/>
    </w:pPr>
    <w:rPr>
      <w:b/>
      <w:caps/>
      <w:sz w:val="28"/>
      <w:szCs w:val="20"/>
    </w:rPr>
  </w:style>
  <w:style w:customStyle="1" w:styleId="TitlePg-Authors" w:type="paragraph">
    <w:name w:val="Title Pg-Author(s)"/>
    <w:basedOn w:val="Normal"/>
    <w:rsid w:val="006A5120"/>
    <w:pPr>
      <w:suppressAutoHyphens/>
      <w:spacing w:after="0" w:line="200" w:lineRule="atLeast"/>
      <w:jc w:val="center"/>
    </w:pPr>
    <w:rPr>
      <w:sz w:val="20"/>
      <w:szCs w:val="20"/>
    </w:rPr>
  </w:style>
  <w:style w:customStyle="1" w:styleId="TitlePg-LocDate" w:type="paragraph">
    <w:name w:val="Title Pg-Loc &amp; Date"/>
    <w:basedOn w:val="Normal"/>
    <w:next w:val="Normal"/>
    <w:rsid w:val="006A5120"/>
    <w:pPr>
      <w:framePr w:anchorLock="1" w:hAnchor="margin" w:hSpace="187" w:w="9360" w:wrap="around" w:xAlign="center" w:y="10441"/>
      <w:suppressAutoHyphens/>
      <w:spacing w:after="0" w:line="200" w:lineRule="atLeast"/>
      <w:jc w:val="center"/>
    </w:pPr>
    <w:rPr>
      <w:sz w:val="20"/>
      <w:szCs w:val="20"/>
    </w:rPr>
  </w:style>
  <w:style w:customStyle="1" w:styleId="TitlePg-Credits" w:type="paragraph">
    <w:name w:val="Title Pg-Credits"/>
    <w:basedOn w:val="Normal"/>
    <w:next w:val="Normal"/>
    <w:rsid w:val="006A5120"/>
    <w:pPr>
      <w:framePr w:anchorLock="1" w:hAnchor="margin" w:hSpace="187" w:wrap="around" w:yAlign="bottom"/>
      <w:pBdr>
        <w:top w:color="auto" w:space="1" w:sz="6" w:val="single"/>
        <w:left w:color="auto" w:space="1" w:sz="6" w:val="single"/>
        <w:bottom w:color="auto" w:space="1" w:sz="6" w:val="single"/>
        <w:right w:color="auto" w:space="1" w:sz="6" w:val="single"/>
      </w:pBdr>
      <w:suppressAutoHyphens/>
      <w:spacing w:after="0"/>
    </w:pPr>
    <w:rPr>
      <w:szCs w:val="20"/>
    </w:rPr>
  </w:style>
  <w:style w:styleId="Hyperlink" w:type="character">
    <w:name w:val="Hyperlink"/>
    <w:basedOn w:val="DefaultParagraphFont"/>
    <w:uiPriority w:val="99"/>
    <w:unhideWhenUsed/>
    <w:rsid w:val="006A5120"/>
    <w:rPr>
      <w:color w:val="0000FF"/>
      <w:u w:val="single"/>
    </w:rPr>
  </w:style>
  <w:style w:customStyle="1" w:styleId="OEOPg-ReptSeries" w:type="paragraph">
    <w:name w:val="OEO Pg-Rept Series"/>
    <w:basedOn w:val="Normal"/>
    <w:rsid w:val="006A5120"/>
    <w:pPr>
      <w:suppressAutoHyphens/>
    </w:pPr>
    <w:rPr>
      <w:sz w:val="20"/>
      <w:szCs w:val="20"/>
    </w:rPr>
  </w:style>
  <w:style w:customStyle="1" w:styleId="OEOPg-Citation" w:type="paragraph">
    <w:name w:val="OEO Pg-Citation"/>
    <w:basedOn w:val="Normal"/>
    <w:rsid w:val="006A5120"/>
    <w:pPr>
      <w:framePr w:anchorLock="1" w:hAnchor="margin" w:hSpace="187" w:wrap="around" w:yAlign="center"/>
      <w:pBdr>
        <w:top w:color="auto" w:space="1" w:sz="6" w:val="single"/>
        <w:left w:color="auto" w:space="1" w:sz="6" w:val="single"/>
        <w:bottom w:color="auto" w:space="1" w:sz="6" w:val="single"/>
        <w:right w:color="auto" w:space="1" w:sz="6" w:val="single"/>
      </w:pBdr>
      <w:suppressAutoHyphens/>
      <w:spacing w:after="0"/>
      <w:ind w:hanging="720" w:left="720"/>
    </w:pPr>
    <w:rPr>
      <w:i/>
      <w:sz w:val="20"/>
      <w:szCs w:val="20"/>
    </w:rPr>
  </w:style>
  <w:style w:customStyle="1" w:styleId="OEOPg-OEO" w:type="paragraph">
    <w:name w:val="OEO Pg-OEO"/>
    <w:basedOn w:val="Normal"/>
    <w:link w:val="OEOPg-OEOChar"/>
    <w:autoRedefine/>
    <w:rsid w:val="006A5120"/>
    <w:pPr>
      <w:framePr w:anchorLock="1" w:hAnchor="margin" w:hSpace="187" w:wrap="around" w:yAlign="bottom"/>
      <w:suppressAutoHyphens/>
      <w:spacing w:after="0"/>
    </w:pPr>
    <w:rPr>
      <w:sz w:val="20"/>
      <w:szCs w:val="20"/>
    </w:rPr>
  </w:style>
  <w:style w:styleId="TOC1" w:type="paragraph">
    <w:name w:val="toc 1"/>
    <w:basedOn w:val="Heading1"/>
    <w:next w:val="TOC2"/>
    <w:uiPriority w:val="39"/>
    <w:unhideWhenUsed/>
    <w:rsid w:val="006A5120"/>
    <w:pPr>
      <w:keepNext w:val="0"/>
      <w:keepLines w:val="0"/>
      <w:tabs>
        <w:tab w:leader="dot" w:pos="9360" w:val="right"/>
      </w:tabs>
      <w:ind w:left="0"/>
      <w:jc w:val="both"/>
      <w:outlineLvl w:val="9"/>
    </w:pPr>
    <w:rPr>
      <w:rFonts w:ascii="Times New Roman" w:hAnsi="Times New Roman"/>
      <w:b w:val="0"/>
      <w:sz w:val="20"/>
    </w:rPr>
  </w:style>
  <w:style w:styleId="TOC2" w:type="paragraph">
    <w:name w:val="toc 2"/>
    <w:basedOn w:val="Heading2"/>
    <w:next w:val="Normal"/>
    <w:uiPriority w:val="39"/>
    <w:unhideWhenUsed/>
    <w:rsid w:val="006A5120"/>
    <w:pPr>
      <w:keepNext w:val="0"/>
      <w:tabs>
        <w:tab w:leader="dot" w:pos="9360" w:val="right"/>
      </w:tabs>
      <w:spacing w:after="60" w:before="60"/>
      <w:outlineLvl w:val="9"/>
    </w:pPr>
    <w:rPr>
      <w:rFonts w:ascii="Times New Roman" w:hAnsi="Times New Roman"/>
      <w:b w:val="0"/>
      <w:smallCaps w:val="0"/>
      <w:sz w:val="20"/>
    </w:rPr>
  </w:style>
  <w:style w:styleId="TOC3" w:type="paragraph">
    <w:name w:val="toc 3"/>
    <w:basedOn w:val="Heading3"/>
    <w:next w:val="Normal"/>
    <w:uiPriority w:val="39"/>
    <w:unhideWhenUsed/>
    <w:rsid w:val="006A5120"/>
    <w:pPr>
      <w:keepNext w:val="0"/>
      <w:tabs>
        <w:tab w:leader="dot" w:pos="9360" w:val="right"/>
      </w:tabs>
      <w:spacing w:after="0"/>
      <w:ind w:left="245"/>
      <w:outlineLvl w:val="9"/>
    </w:pPr>
    <w:rPr>
      <w:b w:val="0"/>
      <w:sz w:val="20"/>
    </w:rPr>
  </w:style>
  <w:style w:customStyle="1" w:styleId="List-Page" w:type="paragraph">
    <w:name w:val="List-Page"/>
    <w:basedOn w:val="Normal"/>
    <w:next w:val="Normal"/>
    <w:rsid w:val="006A5120"/>
    <w:pPr>
      <w:tabs>
        <w:tab w:pos="9360" w:val="right"/>
      </w:tabs>
      <w:suppressAutoHyphens/>
      <w:spacing w:after="0"/>
      <w:jc w:val="left"/>
    </w:pPr>
    <w:rPr>
      <w:b/>
      <w:szCs w:val="20"/>
    </w:rPr>
  </w:style>
  <w:style w:styleId="TableofFigures" w:type="paragraph">
    <w:name w:val="table of figures"/>
    <w:basedOn w:val="Normal"/>
    <w:next w:val="Normal"/>
    <w:uiPriority w:val="99"/>
    <w:unhideWhenUsed/>
    <w:rsid w:val="006A5120"/>
    <w:pPr>
      <w:tabs>
        <w:tab w:pos="432" w:val="right"/>
        <w:tab w:pos="720" w:val="left"/>
        <w:tab w:leader="dot" w:pos="9360" w:val="right"/>
      </w:tabs>
      <w:suppressAutoHyphens/>
      <w:spacing w:after="0"/>
      <w:ind w:hanging="720" w:left="720" w:right="360"/>
      <w:jc w:val="left"/>
    </w:pPr>
    <w:rPr>
      <w:sz w:val="20"/>
      <w:szCs w:val="20"/>
    </w:rPr>
  </w:style>
  <w:style w:customStyle="1" w:styleId="Abstract" w:type="paragraph">
    <w:name w:val="Abstract"/>
    <w:basedOn w:val="Normal"/>
    <w:next w:val="Keywords"/>
    <w:qFormat/>
    <w:rsid w:val="006A5120"/>
    <w:pPr>
      <w:suppressAutoHyphens/>
    </w:pPr>
    <w:rPr>
      <w:sz w:val="20"/>
      <w:szCs w:val="20"/>
    </w:rPr>
  </w:style>
  <w:style w:customStyle="1" w:styleId="Keywords" w:type="paragraph">
    <w:name w:val="Key words"/>
    <w:basedOn w:val="Normal"/>
    <w:next w:val="Normal"/>
    <w:rsid w:val="006A5120"/>
    <w:pPr>
      <w:tabs>
        <w:tab w:pos="1152" w:val="left"/>
      </w:tabs>
      <w:suppressAutoHyphens/>
      <w:ind w:hanging="1152" w:left="1152"/>
    </w:pPr>
    <w:rPr>
      <w:sz w:val="20"/>
      <w:szCs w:val="20"/>
    </w:rPr>
  </w:style>
  <w:style w:styleId="FootnoteReference" w:type="character">
    <w:name w:val="footnote reference"/>
    <w:basedOn w:val="DefaultParagraphFont"/>
    <w:unhideWhenUsed/>
    <w:rsid w:val="006A5120"/>
    <w:rPr>
      <w:position w:val="0"/>
      <w:vertAlign w:val="superscript"/>
    </w:rPr>
  </w:style>
  <w:style w:customStyle="1" w:styleId="Number2" w:type="paragraph">
    <w:name w:val="Number 2"/>
    <w:basedOn w:val="Number1"/>
    <w:rsid w:val="006A5120"/>
    <w:pPr>
      <w:ind w:left="720"/>
    </w:pPr>
  </w:style>
  <w:style w:customStyle="1" w:styleId="Number1" w:type="paragraph">
    <w:name w:val="Number 1"/>
    <w:basedOn w:val="Normal"/>
    <w:rsid w:val="006A5120"/>
    <w:pPr>
      <w:suppressAutoHyphens/>
      <w:ind w:hanging="360" w:left="360"/>
    </w:pPr>
    <w:rPr>
      <w:szCs w:val="20"/>
    </w:rPr>
  </w:style>
  <w:style w:styleId="Footer" w:type="paragraph">
    <w:name w:val="footer"/>
    <w:basedOn w:val="Normal"/>
    <w:link w:val="FooterChar"/>
    <w:uiPriority w:val="99"/>
    <w:rsid w:val="006A5120"/>
    <w:pPr>
      <w:tabs>
        <w:tab w:pos="4320" w:val="center"/>
        <w:tab w:pos="8640" w:val="right"/>
      </w:tabs>
      <w:suppressAutoHyphens/>
    </w:pPr>
    <w:rPr>
      <w:szCs w:val="20"/>
    </w:rPr>
  </w:style>
  <w:style w:styleId="Caption" w:type="paragraph">
    <w:name w:val="caption"/>
    <w:basedOn w:val="Normal"/>
    <w:next w:val="Normal"/>
    <w:link w:val="CaptionChar"/>
    <w:uiPriority w:val="35"/>
    <w:unhideWhenUsed/>
    <w:qFormat/>
    <w:rsid w:val="006A5120"/>
    <w:pPr>
      <w:keepLines/>
      <w:tabs>
        <w:tab w:pos="9360" w:val="right"/>
      </w:tabs>
      <w:suppressAutoHyphens/>
      <w:ind w:firstLine="288"/>
    </w:pPr>
    <w:rPr>
      <w:sz w:val="22"/>
      <w:szCs w:val="20"/>
    </w:rPr>
  </w:style>
  <w:style w:customStyle="1" w:styleId="Caption-continued" w:type="paragraph">
    <w:name w:val="Caption-continued"/>
    <w:basedOn w:val="Caption"/>
    <w:rsid w:val="006A5120"/>
  </w:style>
  <w:style w:styleId="NormalIndent" w:type="paragraph">
    <w:name w:val="Normal Indent"/>
    <w:basedOn w:val="Normal"/>
    <w:unhideWhenUsed/>
    <w:rsid w:val="006A5120"/>
    <w:pPr>
      <w:suppressAutoHyphens/>
      <w:ind w:left="720"/>
    </w:pPr>
    <w:rPr>
      <w:szCs w:val="20"/>
    </w:rPr>
  </w:style>
  <w:style w:customStyle="1" w:styleId="Lit-Cited" w:type="paragraph">
    <w:name w:val="Lit-Cited"/>
    <w:basedOn w:val="Normal"/>
    <w:link w:val="Lit-CitedChar"/>
    <w:rsid w:val="006A5120"/>
    <w:pPr>
      <w:keepLines/>
      <w:suppressAutoHyphens/>
      <w:ind w:hanging="288" w:left="288"/>
    </w:pPr>
    <w:rPr>
      <w:sz w:val="20"/>
      <w:szCs w:val="20"/>
    </w:rPr>
  </w:style>
  <w:style w:customStyle="1" w:styleId="Append-Cover" w:type="paragraph">
    <w:name w:val="Append-Cover"/>
    <w:next w:val="Heading1"/>
    <w:rsid w:val="006A5120"/>
    <w:pPr>
      <w:widowControl w:val="0"/>
      <w:spacing w:before="4000"/>
      <w:jc w:val="center"/>
    </w:pPr>
    <w:rPr>
      <w:rFonts w:ascii="Times New Roman Bold" w:hAnsi="Times New Roman Bold"/>
      <w:b/>
      <w:caps/>
      <w:sz w:val="32"/>
    </w:rPr>
  </w:style>
  <w:style w:customStyle="1" w:styleId="Sty" w:type="paragraph">
    <w:name w:val="Sty"/>
    <w:basedOn w:val="Normal"/>
    <w:rsid w:val="006A5120"/>
    <w:pPr>
      <w:keepLines/>
      <w:overflowPunct w:val="0"/>
      <w:autoSpaceDE w:val="0"/>
      <w:autoSpaceDN w:val="0"/>
      <w:adjustRightInd w:val="0"/>
      <w:jc w:val="left"/>
      <w:textAlignment w:val="baseline"/>
    </w:pPr>
    <w:rPr>
      <w:sz w:val="18"/>
      <w:szCs w:val="20"/>
    </w:rPr>
  </w:style>
  <w:style w:styleId="BodyText2" w:type="paragraph">
    <w:name w:val="Body Text 2"/>
    <w:basedOn w:val="Normal"/>
    <w:link w:val="BodyText2Char"/>
    <w:unhideWhenUsed/>
    <w:rsid w:val="006A5120"/>
    <w:pPr>
      <w:suppressAutoHyphens/>
    </w:pPr>
    <w:rPr>
      <w:b/>
      <w:bCs/>
      <w:szCs w:val="20"/>
    </w:rPr>
  </w:style>
  <w:style w:customStyle="1" w:styleId="Table-Continued" w:type="paragraph">
    <w:name w:val="Table-Continued"/>
    <w:basedOn w:val="Normal"/>
    <w:next w:val="Normal"/>
    <w:rsid w:val="006A5120"/>
    <w:pPr>
      <w:keepNext/>
      <w:keepLines/>
      <w:suppressAutoHyphens/>
      <w:spacing w:before="60"/>
      <w:jc w:val="center"/>
    </w:pPr>
    <w:rPr>
      <w:sz w:val="20"/>
      <w:szCs w:val="20"/>
    </w:rPr>
  </w:style>
  <w:style w:customStyle="1" w:styleId="Table-Footnote" w:type="paragraph">
    <w:name w:val="Table-Footnote"/>
    <w:basedOn w:val="Normal"/>
    <w:next w:val="Normal"/>
    <w:rsid w:val="006A5120"/>
    <w:pPr>
      <w:tabs>
        <w:tab w:pos="216" w:val="left"/>
      </w:tabs>
      <w:suppressAutoHyphens/>
      <w:spacing w:after="20" w:before="40"/>
      <w:ind w:hanging="216" w:left="216"/>
    </w:pPr>
    <w:rPr>
      <w:sz w:val="20"/>
      <w:szCs w:val="20"/>
    </w:rPr>
  </w:style>
  <w:style w:styleId="Header" w:type="paragraph">
    <w:name w:val="header"/>
    <w:basedOn w:val="Normal"/>
    <w:link w:val="HeaderChar"/>
    <w:uiPriority w:val="99"/>
    <w:unhideWhenUsed/>
    <w:rsid w:val="006A5120"/>
    <w:pPr>
      <w:tabs>
        <w:tab w:pos="4320" w:val="center"/>
        <w:tab w:pos="8640" w:val="right"/>
      </w:tabs>
      <w:suppressAutoHyphens/>
    </w:pPr>
    <w:rPr>
      <w:szCs w:val="20"/>
    </w:rPr>
  </w:style>
  <w:style w:customStyle="1" w:styleId="TOCPage" w:type="paragraph">
    <w:name w:val="TOC Page"/>
    <w:basedOn w:val="TOCHeader"/>
    <w:next w:val="Normal"/>
    <w:rsid w:val="006A5120"/>
    <w:pPr>
      <w:jc w:val="right"/>
    </w:pPr>
    <w:rPr>
      <w:sz w:val="24"/>
    </w:rPr>
  </w:style>
  <w:style w:customStyle="1" w:styleId="TOCHeader" w:type="paragraph">
    <w:name w:val="TOC Header"/>
    <w:basedOn w:val="Normal"/>
    <w:next w:val="TOCPage"/>
    <w:rsid w:val="006A5120"/>
    <w:pPr>
      <w:suppressAutoHyphens/>
      <w:spacing w:after="0"/>
      <w:jc w:val="center"/>
    </w:pPr>
    <w:rPr>
      <w:b/>
      <w:noProof/>
      <w:sz w:val="32"/>
      <w:szCs w:val="20"/>
    </w:rPr>
  </w:style>
  <w:style w:styleId="PageNumber" w:type="character">
    <w:name w:val="page number"/>
    <w:basedOn w:val="DefaultParagraphFont"/>
    <w:unhideWhenUsed/>
    <w:rsid w:val="006A5120"/>
  </w:style>
  <w:style w:customStyle="1" w:styleId="Bulletedtest" w:type="paragraph">
    <w:name w:val="Bulleted test"/>
    <w:basedOn w:val="Normal"/>
    <w:rsid w:val="006A5120"/>
    <w:pPr>
      <w:numPr>
        <w:ilvl w:val="1"/>
        <w:numId w:val="1"/>
      </w:numPr>
      <w:ind w:right="288"/>
    </w:pPr>
  </w:style>
  <w:style w:styleId="BodyText" w:type="paragraph">
    <w:name w:val="Body Text"/>
    <w:basedOn w:val="Normal"/>
    <w:unhideWhenUsed/>
    <w:qFormat/>
    <w:rsid w:val="006A5120"/>
    <w:rPr>
      <w:sz w:val="22"/>
    </w:rPr>
  </w:style>
  <w:style w:customStyle="1" w:styleId="Captiontitle" w:type="paragraph">
    <w:name w:val="Caption title"/>
    <w:basedOn w:val="Normal"/>
    <w:next w:val="Normal"/>
    <w:link w:val="CaptiontitleChar"/>
    <w:rsid w:val="006A5120"/>
    <w:pPr>
      <w:ind w:firstLine="288"/>
    </w:pPr>
    <w:rPr>
      <w:sz w:val="22"/>
    </w:rPr>
  </w:style>
  <w:style w:customStyle="1" w:styleId="RefCitedtitlecont" w:type="paragraph">
    <w:name w:val="Ref Cited title cont."/>
    <w:next w:val="Lit-Cited"/>
    <w:rsid w:val="006A5120"/>
    <w:pPr>
      <w:spacing w:after="120"/>
      <w:jc w:val="center"/>
    </w:pPr>
    <w:rPr>
      <w:rFonts w:ascii="Times New Roman Bold" w:hAnsi="Times New Roman Bold"/>
      <w:b/>
      <w:sz w:val="32"/>
    </w:rPr>
  </w:style>
  <w:style w:customStyle="1" w:styleId="Append-Title" w:type="paragraph">
    <w:name w:val="Append-Title"/>
    <w:basedOn w:val="Caption"/>
    <w:next w:val="Normal"/>
    <w:rsid w:val="006A5120"/>
    <w:pPr>
      <w:pageBreakBefore/>
      <w:overflowPunct w:val="0"/>
      <w:autoSpaceDE w:val="0"/>
      <w:autoSpaceDN w:val="0"/>
      <w:adjustRightInd w:val="0"/>
      <w:textAlignment w:val="baseline"/>
    </w:pPr>
  </w:style>
  <w:style w:customStyle="1" w:styleId="Append-Titlecontinued" w:type="paragraph">
    <w:name w:val="Append-Title(continued)"/>
    <w:basedOn w:val="Normal"/>
    <w:next w:val="Normal"/>
    <w:rsid w:val="006A5120"/>
    <w:pPr>
      <w:keepNext/>
      <w:keepLines/>
      <w:pageBreakBefore/>
      <w:tabs>
        <w:tab w:pos="9360" w:val="right"/>
      </w:tabs>
      <w:suppressAutoHyphens/>
      <w:overflowPunct w:val="0"/>
      <w:autoSpaceDE w:val="0"/>
      <w:autoSpaceDN w:val="0"/>
      <w:adjustRightInd w:val="0"/>
      <w:ind w:firstLine="288"/>
      <w:textAlignment w:val="baseline"/>
    </w:pPr>
    <w:rPr>
      <w:sz w:val="22"/>
      <w:szCs w:val="20"/>
    </w:rPr>
  </w:style>
  <w:style w:styleId="BodyText3" w:type="paragraph">
    <w:name w:val="Body Text 3"/>
    <w:basedOn w:val="Normal"/>
    <w:link w:val="BodyText3Char"/>
    <w:unhideWhenUsed/>
    <w:rsid w:val="006A5120"/>
    <w:pPr>
      <w:ind w:right="1152"/>
    </w:pPr>
    <w:rPr>
      <w:sz w:val="20"/>
    </w:rPr>
  </w:style>
  <w:style w:styleId="TOC4" w:type="paragraph">
    <w:name w:val="toc 4"/>
    <w:basedOn w:val="Heading4"/>
    <w:next w:val="Normal"/>
    <w:autoRedefine/>
    <w:uiPriority w:val="39"/>
    <w:unhideWhenUsed/>
    <w:rsid w:val="006A5120"/>
    <w:pPr>
      <w:tabs>
        <w:tab w:leader="dot" w:pos="9360" w:val="right"/>
      </w:tabs>
      <w:spacing w:after="0"/>
      <w:ind w:left="720" w:right="432"/>
      <w:jc w:val="right"/>
      <w:outlineLvl w:val="9"/>
    </w:pPr>
    <w:rPr>
      <w:rFonts w:ascii="Times New Roman" w:hAnsi="Times New Roman"/>
      <w:b w:val="0"/>
      <w:bCs w:val="0"/>
      <w:i w:val="0"/>
      <w:sz w:val="20"/>
      <w:szCs w:val="20"/>
    </w:rPr>
  </w:style>
  <w:style w:styleId="TOC5" w:type="paragraph">
    <w:name w:val="toc 5"/>
    <w:basedOn w:val="TOC1"/>
    <w:next w:val="Normal"/>
    <w:autoRedefine/>
    <w:semiHidden/>
    <w:unhideWhenUsed/>
    <w:rsid w:val="006A5120"/>
    <w:pPr>
      <w:spacing w:after="0" w:before="0"/>
      <w:ind w:left="965"/>
      <w:jc w:val="left"/>
    </w:pPr>
    <w:rPr>
      <w:caps w:val="0"/>
    </w:rPr>
  </w:style>
  <w:style w:styleId="TOC6" w:type="paragraph">
    <w:name w:val="toc 6"/>
    <w:basedOn w:val="Normal"/>
    <w:next w:val="Normal"/>
    <w:autoRedefine/>
    <w:semiHidden/>
    <w:unhideWhenUsed/>
    <w:rsid w:val="006A5120"/>
    <w:pPr>
      <w:tabs>
        <w:tab w:leader="dot" w:pos="9350" w:val="right"/>
      </w:tabs>
      <w:spacing w:after="60" w:before="60"/>
      <w:jc w:val="left"/>
    </w:pPr>
    <w:rPr>
      <w:caps/>
      <w:sz w:val="20"/>
      <w:u w:val="single"/>
    </w:rPr>
  </w:style>
  <w:style w:styleId="TOC7" w:type="paragraph">
    <w:name w:val="toc 7"/>
    <w:basedOn w:val="Normal"/>
    <w:next w:val="Normal"/>
    <w:autoRedefine/>
    <w:semiHidden/>
    <w:unhideWhenUsed/>
    <w:rsid w:val="006A5120"/>
    <w:pPr>
      <w:spacing w:after="0"/>
      <w:ind w:left="1440"/>
      <w:jc w:val="left"/>
    </w:pPr>
  </w:style>
  <w:style w:styleId="TOC8" w:type="paragraph">
    <w:name w:val="toc 8"/>
    <w:basedOn w:val="Normal"/>
    <w:next w:val="Normal"/>
    <w:autoRedefine/>
    <w:semiHidden/>
    <w:unhideWhenUsed/>
    <w:rsid w:val="006A5120"/>
    <w:pPr>
      <w:spacing w:after="0"/>
      <w:ind w:left="1680"/>
      <w:jc w:val="left"/>
    </w:pPr>
  </w:style>
  <w:style w:styleId="TOC9" w:type="paragraph">
    <w:name w:val="toc 9"/>
    <w:basedOn w:val="Normal"/>
    <w:next w:val="Normal"/>
    <w:autoRedefine/>
    <w:semiHidden/>
    <w:unhideWhenUsed/>
    <w:rsid w:val="006A5120"/>
    <w:pPr>
      <w:spacing w:after="300" w:before="300"/>
    </w:pPr>
    <w:rPr>
      <w:caps/>
      <w:sz w:val="20"/>
    </w:rPr>
  </w:style>
  <w:style w:customStyle="1" w:styleId="Equation" w:type="paragraph">
    <w:name w:val="Equation"/>
    <w:basedOn w:val="Normal"/>
    <w:rsid w:val="006A5120"/>
    <w:pPr>
      <w:keepLines/>
      <w:suppressAutoHyphens/>
      <w:overflowPunct w:val="0"/>
      <w:autoSpaceDE w:val="0"/>
      <w:autoSpaceDN w:val="0"/>
      <w:adjustRightInd w:val="0"/>
      <w:textAlignment w:val="baseline"/>
    </w:pPr>
    <w:rPr>
      <w:sz w:val="20"/>
      <w:szCs w:val="20"/>
    </w:rPr>
  </w:style>
  <w:style w:customStyle="1" w:styleId="Append-no" w:type="paragraph">
    <w:name w:val="Append-no."/>
    <w:basedOn w:val="Caption"/>
    <w:next w:val="Normal"/>
    <w:rsid w:val="006A5120"/>
    <w:pPr>
      <w:pageBreakBefore/>
      <w:overflowPunct w:val="0"/>
      <w:autoSpaceDE w:val="0"/>
      <w:autoSpaceDN w:val="0"/>
      <w:adjustRightInd w:val="0"/>
      <w:textAlignment w:val="baseline"/>
    </w:pPr>
  </w:style>
  <w:style w:customStyle="1" w:styleId="Append-title0" w:type="paragraph">
    <w:name w:val="Append-title"/>
    <w:basedOn w:val="Normal"/>
    <w:rsid w:val="006A5120"/>
    <w:pPr>
      <w:keepNext/>
      <w:keepLines/>
      <w:pageBreakBefore/>
      <w:tabs>
        <w:tab w:pos="9360" w:val="right"/>
      </w:tabs>
      <w:suppressAutoHyphens/>
      <w:overflowPunct w:val="0"/>
      <w:autoSpaceDE w:val="0"/>
      <w:autoSpaceDN w:val="0"/>
      <w:adjustRightInd w:val="0"/>
      <w:ind w:firstLine="288"/>
      <w:textAlignment w:val="baseline"/>
    </w:pPr>
    <w:rPr>
      <w:b/>
      <w:sz w:val="22"/>
      <w:szCs w:val="20"/>
    </w:rPr>
  </w:style>
  <w:style w:customStyle="1" w:styleId="Captiontitlenotbold" w:type="paragraph">
    <w:name w:val="Caption title not bold"/>
    <w:basedOn w:val="Normal"/>
    <w:next w:val="Normal"/>
    <w:rsid w:val="006A5120"/>
    <w:pPr>
      <w:ind w:firstLine="288"/>
    </w:pPr>
    <w:rPr>
      <w:sz w:val="22"/>
      <w:szCs w:val="22"/>
    </w:rPr>
  </w:style>
  <w:style w:customStyle="1" w:styleId="CaptiontitleChar" w:type="character">
    <w:name w:val="Caption title Char"/>
    <w:basedOn w:val="DefaultParagraphFont"/>
    <w:link w:val="Captiontitle"/>
    <w:rsid w:val="006A5120"/>
    <w:rPr>
      <w:sz w:val="22"/>
      <w:szCs w:val="24"/>
    </w:rPr>
  </w:style>
  <w:style w:customStyle="1" w:styleId="AppenidixHeading2" w:type="paragraph">
    <w:name w:val="Appenidix Heading 2"/>
    <w:basedOn w:val="Normal"/>
    <w:next w:val="Normal"/>
    <w:rsid w:val="006A5120"/>
    <w:rPr>
      <w:rFonts w:ascii="Times New Roman Bold" w:hAnsi="Times New Roman Bold"/>
      <w:b/>
      <w:smallCaps/>
      <w:sz w:val="28"/>
    </w:rPr>
  </w:style>
  <w:style w:customStyle="1" w:styleId="Heading9Char" w:type="character">
    <w:name w:val="Heading 9 Char"/>
    <w:basedOn w:val="DefaultParagraphFont"/>
    <w:link w:val="Heading9"/>
    <w:rsid w:val="006A5120"/>
    <w:rPr>
      <w:rFonts w:ascii="Arial" w:cs="Arial" w:hAnsi="Arial"/>
      <w:sz w:val="22"/>
      <w:szCs w:val="22"/>
    </w:rPr>
  </w:style>
  <w:style w:customStyle="1" w:styleId="SectionHeading" w:type="paragraph">
    <w:name w:val="Section Heading"/>
    <w:basedOn w:val="Heading6"/>
    <w:next w:val="Heading1"/>
    <w:link w:val="SectionHeadingChar"/>
    <w:autoRedefine/>
    <w:rsid w:val="006A5120"/>
    <w:pPr>
      <w:pBdr>
        <w:bottom w:color="auto" w:space="1" w:sz="4" w:val="single"/>
      </w:pBdr>
      <w:spacing w:after="1080" w:before="0"/>
      <w:jc w:val="center"/>
    </w:pPr>
    <w:rPr>
      <w:rFonts w:ascii="Times New Roman Bold" w:cs="Arial" w:hAnsi="Times New Roman Bold"/>
      <w:b w:val="0"/>
      <w:caps/>
      <w:sz w:val="36"/>
    </w:rPr>
  </w:style>
  <w:style w:customStyle="1" w:styleId="SectionHeadingChar" w:type="character">
    <w:name w:val="Section Heading Char"/>
    <w:basedOn w:val="Heading9Char"/>
    <w:link w:val="SectionHeading"/>
    <w:rsid w:val="006A5120"/>
    <w:rPr>
      <w:rFonts w:ascii="Times New Roman Bold" w:cs="Arial" w:hAnsi="Times New Roman Bold"/>
      <w:bCs/>
      <w:caps/>
      <w:sz w:val="36"/>
      <w:szCs w:val="22"/>
    </w:rPr>
  </w:style>
  <w:style w:customStyle="1" w:styleId="Heading1Char" w:type="character">
    <w:name w:val="Heading 1 Char"/>
    <w:basedOn w:val="DefaultParagraphFont"/>
    <w:link w:val="Heading1"/>
    <w:uiPriority w:val="9"/>
    <w:rsid w:val="006A5120"/>
    <w:rPr>
      <w:rFonts w:ascii="Times New Roman Bold" w:hAnsi="Times New Roman Bold"/>
      <w:b/>
      <w:caps/>
      <w:sz w:val="32"/>
    </w:rPr>
  </w:style>
  <w:style w:customStyle="1" w:styleId="OPPLANHEADING" w:type="paragraph">
    <w:name w:val="OP PLAN HEADING"/>
    <w:basedOn w:val="Heading1"/>
    <w:next w:val="Normal"/>
    <w:rsid w:val="006A5120"/>
  </w:style>
  <w:style w:styleId="CommentReference" w:type="character">
    <w:name w:val="annotation reference"/>
    <w:basedOn w:val="DefaultParagraphFont"/>
    <w:semiHidden/>
    <w:unhideWhenUsed/>
    <w:rsid w:val="006A5120"/>
    <w:rPr>
      <w:sz w:val="16"/>
      <w:szCs w:val="16"/>
    </w:rPr>
  </w:style>
  <w:style w:customStyle="1" w:styleId="tablerow0" w:type="paragraph">
    <w:name w:val="table row"/>
    <w:basedOn w:val="Normal"/>
    <w:rsid w:val="006A5120"/>
    <w:pPr>
      <w:spacing w:after="0" w:before="20"/>
    </w:pPr>
    <w:rPr>
      <w:sz w:val="20"/>
    </w:rPr>
  </w:style>
  <w:style w:styleId="PlainText" w:type="paragraph">
    <w:name w:val="Plain Text"/>
    <w:basedOn w:val="Normal"/>
    <w:unhideWhenUsed/>
    <w:rsid w:val="006A5120"/>
    <w:rPr>
      <w:rFonts w:ascii="Courier New" w:cs="Courier New" w:hAnsi="Courier New"/>
      <w:sz w:val="20"/>
      <w:szCs w:val="20"/>
    </w:rPr>
  </w:style>
  <w:style w:customStyle="1" w:styleId="ref-Cited" w:type="paragraph">
    <w:name w:val="ref-Cited"/>
    <w:basedOn w:val="Normal"/>
    <w:rsid w:val="006A5120"/>
    <w:pPr>
      <w:keepLines/>
      <w:suppressAutoHyphens/>
      <w:ind w:hanging="288" w:left="288"/>
    </w:pPr>
    <w:rPr>
      <w:sz w:val="20"/>
      <w:szCs w:val="20"/>
    </w:rPr>
  </w:style>
  <w:style w:customStyle="1" w:styleId="RefCited" w:type="paragraph">
    <w:name w:val="Ref Cited"/>
    <w:rsid w:val="006A5120"/>
    <w:pPr>
      <w:keepLines/>
      <w:widowControl w:val="0"/>
      <w:spacing w:line="240" w:lineRule="exact"/>
      <w:ind w:hanging="720" w:left="720"/>
      <w:jc w:val="both"/>
    </w:pPr>
  </w:style>
  <w:style w:styleId="CommentText" w:type="paragraph">
    <w:name w:val="annotation text"/>
    <w:basedOn w:val="Normal"/>
    <w:link w:val="CommentTextChar"/>
    <w:unhideWhenUsed/>
    <w:rsid w:val="006A5120"/>
    <w:rPr>
      <w:sz w:val="20"/>
      <w:szCs w:val="20"/>
    </w:rPr>
  </w:style>
  <w:style w:styleId="FootnoteText" w:type="paragraph">
    <w:name w:val="footnote text"/>
    <w:basedOn w:val="Normal"/>
    <w:link w:val="FootnoteTextChar"/>
    <w:uiPriority w:val="9"/>
    <w:unhideWhenUsed/>
    <w:qFormat/>
    <w:rsid w:val="006A5120"/>
    <w:pPr>
      <w:tabs>
        <w:tab w:pos="216" w:val="left"/>
      </w:tabs>
      <w:spacing w:after="20" w:before="20"/>
      <w:ind w:hanging="216" w:left="216"/>
    </w:pPr>
    <w:rPr>
      <w:sz w:val="16"/>
      <w:szCs w:val="16"/>
    </w:rPr>
  </w:style>
  <w:style w:customStyle="1" w:styleId="Bullet1" w:type="paragraph">
    <w:name w:val="Bullet 1"/>
    <w:basedOn w:val="Normal"/>
    <w:rsid w:val="006A5120"/>
    <w:pPr>
      <w:ind w:hanging="288" w:left="288"/>
    </w:pPr>
  </w:style>
  <w:style w:customStyle="1" w:styleId="Bullet2" w:type="paragraph">
    <w:name w:val="Bullet 2"/>
    <w:basedOn w:val="Normal"/>
    <w:rsid w:val="006A5120"/>
    <w:pPr>
      <w:ind w:hanging="288" w:left="648"/>
    </w:pPr>
  </w:style>
  <w:style w:styleId="EndnoteReference" w:type="character">
    <w:name w:val="endnote reference"/>
    <w:basedOn w:val="DefaultParagraphFont"/>
    <w:semiHidden/>
    <w:unhideWhenUsed/>
    <w:rsid w:val="006A5120"/>
    <w:rPr>
      <w:vertAlign w:val="superscript"/>
    </w:rPr>
  </w:style>
  <w:style w:styleId="Index1" w:type="paragraph">
    <w:name w:val="index 1"/>
    <w:basedOn w:val="Normal"/>
    <w:next w:val="Normal"/>
    <w:autoRedefine/>
    <w:semiHidden/>
    <w:unhideWhenUsed/>
    <w:rsid w:val="006A5120"/>
    <w:pPr>
      <w:tabs>
        <w:tab w:pos="4320" w:val="right"/>
      </w:tabs>
      <w:spacing w:after="0"/>
      <w:ind w:hanging="240" w:left="240"/>
      <w:jc w:val="left"/>
    </w:pPr>
    <w:rPr>
      <w:sz w:val="18"/>
      <w:szCs w:val="18"/>
    </w:rPr>
  </w:style>
  <w:style w:styleId="Index2" w:type="paragraph">
    <w:name w:val="index 2"/>
    <w:basedOn w:val="Normal"/>
    <w:next w:val="Normal"/>
    <w:autoRedefine/>
    <w:semiHidden/>
    <w:unhideWhenUsed/>
    <w:rsid w:val="006A5120"/>
    <w:pPr>
      <w:tabs>
        <w:tab w:pos="4320" w:val="right"/>
      </w:tabs>
      <w:spacing w:after="0"/>
      <w:ind w:hanging="240" w:left="480"/>
      <w:jc w:val="left"/>
    </w:pPr>
    <w:rPr>
      <w:sz w:val="18"/>
      <w:szCs w:val="18"/>
    </w:rPr>
  </w:style>
  <w:style w:styleId="Index3" w:type="paragraph">
    <w:name w:val="index 3"/>
    <w:basedOn w:val="Normal"/>
    <w:next w:val="Normal"/>
    <w:autoRedefine/>
    <w:semiHidden/>
    <w:unhideWhenUsed/>
    <w:rsid w:val="006A5120"/>
    <w:pPr>
      <w:tabs>
        <w:tab w:pos="4320" w:val="right"/>
      </w:tabs>
      <w:spacing w:after="0"/>
      <w:ind w:hanging="240" w:left="720"/>
      <w:jc w:val="left"/>
    </w:pPr>
    <w:rPr>
      <w:sz w:val="18"/>
      <w:szCs w:val="18"/>
    </w:rPr>
  </w:style>
  <w:style w:styleId="Index4" w:type="paragraph">
    <w:name w:val="index 4"/>
    <w:basedOn w:val="Normal"/>
    <w:next w:val="Normal"/>
    <w:autoRedefine/>
    <w:semiHidden/>
    <w:unhideWhenUsed/>
    <w:rsid w:val="006A5120"/>
    <w:pPr>
      <w:tabs>
        <w:tab w:pos="4320" w:val="right"/>
      </w:tabs>
      <w:spacing w:after="0"/>
      <w:ind w:hanging="240" w:left="960"/>
      <w:jc w:val="left"/>
    </w:pPr>
    <w:rPr>
      <w:sz w:val="18"/>
      <w:szCs w:val="18"/>
    </w:rPr>
  </w:style>
  <w:style w:styleId="IndexHeading" w:type="paragraph">
    <w:name w:val="index heading"/>
    <w:basedOn w:val="Normal"/>
    <w:next w:val="Index1"/>
    <w:semiHidden/>
    <w:unhideWhenUsed/>
    <w:rsid w:val="006A5120"/>
    <w:pPr>
      <w:spacing w:before="240"/>
      <w:jc w:val="center"/>
    </w:pPr>
    <w:rPr>
      <w:b/>
      <w:bCs/>
      <w:sz w:val="26"/>
      <w:szCs w:val="26"/>
    </w:rPr>
  </w:style>
  <w:style w:customStyle="1" w:styleId="List-Header" w:type="paragraph">
    <w:name w:val="List-Header"/>
    <w:basedOn w:val="Normal"/>
    <w:next w:val="List-Page"/>
    <w:rsid w:val="006A5120"/>
    <w:pPr>
      <w:spacing w:after="0"/>
      <w:jc w:val="center"/>
    </w:pPr>
    <w:rPr>
      <w:b/>
      <w:bCs/>
      <w:sz w:val="32"/>
      <w:szCs w:val="32"/>
    </w:rPr>
  </w:style>
  <w:style w:customStyle="1" w:styleId="Normal-KeepLine" w:type="paragraph">
    <w:name w:val="Normal-Keep Line"/>
    <w:basedOn w:val="Normal"/>
    <w:rsid w:val="006A5120"/>
    <w:pPr>
      <w:keepLines/>
    </w:pPr>
  </w:style>
  <w:style w:customStyle="1" w:styleId="Normal-KeepNext" w:type="paragraph">
    <w:name w:val="Normal-Keep Next"/>
    <w:basedOn w:val="Normal"/>
    <w:rsid w:val="006A5120"/>
    <w:pPr>
      <w:keepNext/>
      <w:keepLines/>
    </w:pPr>
  </w:style>
  <w:style w:styleId="TableofAuthorities" w:type="paragraph">
    <w:name w:val="table of authorities"/>
    <w:basedOn w:val="Normal"/>
    <w:semiHidden/>
    <w:unhideWhenUsed/>
    <w:rsid w:val="006A5120"/>
    <w:pPr>
      <w:keepLines/>
      <w:ind w:hanging="288" w:left="288"/>
    </w:pPr>
    <w:rPr>
      <w:sz w:val="20"/>
      <w:szCs w:val="20"/>
    </w:rPr>
  </w:style>
  <w:style w:styleId="TOAHeading" w:type="paragraph">
    <w:name w:val="toa heading"/>
    <w:basedOn w:val="Heading1"/>
    <w:next w:val="Normal"/>
    <w:semiHidden/>
    <w:unhideWhenUsed/>
    <w:rsid w:val="006A5120"/>
    <w:pPr>
      <w:tabs>
        <w:tab w:leader="dot" w:pos="4464" w:val="right"/>
      </w:tabs>
      <w:outlineLvl w:val="9"/>
    </w:pPr>
  </w:style>
  <w:style w:customStyle="1" w:styleId="StyleTableofFiguresLeft046Firstline0" w:type="paragraph">
    <w:name w:val="Style Table of Figures + Left:  0.46&quot; First line:  0&quot;"/>
    <w:basedOn w:val="TableofFigures"/>
    <w:rsid w:val="006A5120"/>
    <w:pPr>
      <w:ind w:firstLine="0" w:left="666"/>
    </w:pPr>
  </w:style>
  <w:style w:styleId="BlockText" w:type="paragraph">
    <w:name w:val="Block Text"/>
    <w:basedOn w:val="Normal"/>
    <w:uiPriority w:val="9"/>
    <w:unhideWhenUsed/>
    <w:qFormat/>
    <w:rsid w:val="006A5120"/>
    <w:pPr>
      <w:ind w:left="432" w:right="432"/>
    </w:pPr>
  </w:style>
  <w:style w:styleId="CommentSubject" w:type="paragraph">
    <w:name w:val="annotation subject"/>
    <w:basedOn w:val="CommentText"/>
    <w:next w:val="CommentText"/>
    <w:link w:val="CommentSubjectChar"/>
    <w:semiHidden/>
    <w:unhideWhenUsed/>
    <w:rsid w:val="006A5120"/>
    <w:rPr>
      <w:b/>
      <w:bCs/>
    </w:rPr>
  </w:style>
  <w:style w:customStyle="1" w:styleId="Normal-15" w:type="paragraph">
    <w:name w:val="Normal-1.5"/>
    <w:basedOn w:val="Normal"/>
    <w:next w:val="Normal"/>
    <w:rsid w:val="006A5120"/>
    <w:pPr>
      <w:suppressAutoHyphens/>
      <w:spacing w:line="360" w:lineRule="auto"/>
    </w:pPr>
    <w:rPr>
      <w:szCs w:val="20"/>
    </w:rPr>
  </w:style>
  <w:style w:customStyle="1" w:styleId="Default" w:type="paragraph">
    <w:name w:val="Default"/>
    <w:rsid w:val="006A5120"/>
    <w:pPr>
      <w:autoSpaceDE w:val="0"/>
      <w:autoSpaceDN w:val="0"/>
      <w:adjustRightInd w:val="0"/>
    </w:pPr>
    <w:rPr>
      <w:rFonts w:ascii="FFBFON+TimesNewRoman,Italic" w:hAnsi="FFBFON+TimesNewRoman,Italic"/>
      <w:color w:val="000000"/>
      <w:sz w:val="24"/>
      <w:szCs w:val="24"/>
    </w:rPr>
  </w:style>
  <w:style w:styleId="TableGrid" w:type="table">
    <w:name w:val="Table Grid"/>
    <w:basedOn w:val="TableNormal"/>
    <w:rsid w:val="006A5120"/>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OpPlanCovertitle" w:type="paragraph">
    <w:name w:val="Op Plan Cover title"/>
    <w:basedOn w:val="Cover-PublSeries"/>
    <w:rsid w:val="006A5120"/>
    <w:pPr>
      <w:pBdr>
        <w:bottom w:color="auto" w:space="0" w:sz="0" w:val="none"/>
      </w:pBdr>
      <w:jc w:val="center"/>
    </w:pPr>
  </w:style>
  <w:style w:customStyle="1" w:styleId="OpPlanprojecttitle" w:type="paragraph">
    <w:name w:val="Op Plan project title"/>
    <w:basedOn w:val="TitlePg-Title"/>
    <w:next w:val="Normal"/>
    <w:rsid w:val="006A5120"/>
    <w:pPr>
      <w:spacing w:before="240"/>
    </w:pPr>
  </w:style>
  <w:style w:customStyle="1" w:styleId="Opplanpersonnel" w:type="paragraph">
    <w:name w:val="Op plan personnel"/>
    <w:basedOn w:val="Normal"/>
    <w:rsid w:val="006A5120"/>
    <w:pPr>
      <w:ind w:left="720"/>
    </w:pPr>
    <w:rPr>
      <w:rFonts w:ascii="Times New Roman Bold" w:hAnsi="Times New Roman Bold"/>
      <w:b/>
    </w:rPr>
  </w:style>
  <w:style w:customStyle="1" w:styleId="FootnoteReference1" w:type="paragraph">
    <w:name w:val="Footnote Reference1"/>
    <w:basedOn w:val="Table-Footnote"/>
    <w:rsid w:val="006A5120"/>
    <w:rPr>
      <w:vertAlign w:val="superscript"/>
    </w:rPr>
  </w:style>
  <w:style w:customStyle="1" w:styleId="OEOPg-OEOChar" w:type="character">
    <w:name w:val="OEO Pg-OEO Char"/>
    <w:basedOn w:val="DefaultParagraphFont"/>
    <w:link w:val="OEOPg-OEO"/>
    <w:rsid w:val="006A5120"/>
  </w:style>
  <w:style w:customStyle="1" w:styleId="CaptionChar" w:type="character">
    <w:name w:val="Caption Char"/>
    <w:basedOn w:val="DefaultParagraphFont"/>
    <w:link w:val="Caption"/>
    <w:rsid w:val="006A5120"/>
    <w:rPr>
      <w:sz w:val="22"/>
    </w:rPr>
  </w:style>
  <w:style w:customStyle="1" w:styleId="CaptiontitleChar1" w:type="character">
    <w:name w:val="Caption title Char1"/>
    <w:basedOn w:val="CaptionChar"/>
    <w:rsid w:val="006A5120"/>
    <w:rPr>
      <w:rFonts w:ascii="Times New Roman Bold" w:hAnsi="Times New Roman Bold"/>
      <w:b/>
      <w:bCs/>
      <w:sz w:val="22"/>
    </w:rPr>
  </w:style>
  <w:style w:customStyle="1" w:styleId="Caption-Title" w:type="paragraph">
    <w:name w:val="Caption-Title"/>
    <w:next w:val="Normal"/>
    <w:link w:val="Caption-TitleChar"/>
    <w:rsid w:val="006A5120"/>
    <w:pPr>
      <w:keepNext/>
      <w:keepLines/>
      <w:spacing w:after="180"/>
    </w:pPr>
  </w:style>
  <w:style w:customStyle="1" w:styleId="Caption-TitleChar" w:type="character">
    <w:name w:val="Caption-Title Char"/>
    <w:basedOn w:val="DefaultParagraphFont"/>
    <w:link w:val="Caption-Title"/>
    <w:rsid w:val="006A5120"/>
  </w:style>
  <w:style w:customStyle="1" w:styleId="Heading1chapter1" w:type="paragraph">
    <w:name w:val="Heading 1 chapter 1"/>
    <w:basedOn w:val="Heading1"/>
    <w:next w:val="Normal"/>
    <w:rsid w:val="00F4362F"/>
  </w:style>
  <w:style w:customStyle="1" w:styleId="Heading1chapter2" w:type="paragraph">
    <w:name w:val="Heading 1 chapter 2"/>
    <w:basedOn w:val="Heading1"/>
    <w:rsid w:val="00F4362F"/>
  </w:style>
  <w:style w:customStyle="1" w:styleId="heading1chapter3" w:type="paragraph">
    <w:name w:val="heading 1 chapter 3"/>
    <w:basedOn w:val="Heading1"/>
    <w:rsid w:val="00F4362F"/>
  </w:style>
  <w:style w:customStyle="1" w:styleId="heading2chapter1" w:type="paragraph">
    <w:name w:val="heading 2 chapter 1"/>
    <w:basedOn w:val="Heading2"/>
    <w:rsid w:val="00F4362F"/>
  </w:style>
  <w:style w:customStyle="1" w:styleId="Heading2Chapter2" w:type="paragraph">
    <w:name w:val="Heading 2 Chapter 2"/>
    <w:basedOn w:val="Heading2"/>
    <w:rsid w:val="00F4362F"/>
  </w:style>
  <w:style w:customStyle="1" w:styleId="Heading2Chapter3" w:type="paragraph">
    <w:name w:val="Heading 2 Chapter 3"/>
    <w:basedOn w:val="Heading2"/>
    <w:rsid w:val="00F4362F"/>
  </w:style>
  <w:style w:customStyle="1" w:styleId="Heading3Chapter1" w:type="paragraph">
    <w:name w:val="Heading 3 Chapter 1"/>
    <w:basedOn w:val="Heading3"/>
    <w:rsid w:val="00F4362F"/>
  </w:style>
  <w:style w:customStyle="1" w:styleId="Heading3Chapter2" w:type="paragraph">
    <w:name w:val="Heading 3 Chapter 2"/>
    <w:basedOn w:val="Heading3"/>
    <w:rsid w:val="00F4362F"/>
  </w:style>
  <w:style w:customStyle="1" w:styleId="Heading3Chapter3" w:type="paragraph">
    <w:name w:val="Heading 3 Chapter 3"/>
    <w:basedOn w:val="Heading3"/>
    <w:rsid w:val="00F4362F"/>
  </w:style>
  <w:style w:customStyle="1" w:styleId="AppendCoverChapter1" w:type="paragraph">
    <w:name w:val="Append Cover Chapter 1"/>
    <w:basedOn w:val="Append-Cover"/>
    <w:rsid w:val="00F4362F"/>
  </w:style>
  <w:style w:customStyle="1" w:styleId="AppendCoverChapter2" w:type="paragraph">
    <w:name w:val="Append Cover Chapter 2"/>
    <w:basedOn w:val="Append-Cover"/>
    <w:rsid w:val="00F4362F"/>
  </w:style>
  <w:style w:customStyle="1" w:styleId="AppendCoverChapter3" w:type="paragraph">
    <w:name w:val="Append Cover Chapter 3"/>
    <w:basedOn w:val="Append-Cover"/>
    <w:rsid w:val="00F4362F"/>
  </w:style>
  <w:style w:customStyle="1" w:styleId="Heading4Chapter1" w:type="paragraph">
    <w:name w:val="Heading 4 Chapter 1"/>
    <w:basedOn w:val="Heading4"/>
    <w:rsid w:val="00F4362F"/>
  </w:style>
  <w:style w:customStyle="1" w:styleId="Heading4chapter3" w:type="paragraph">
    <w:name w:val="Heading 4 chapter 3"/>
    <w:basedOn w:val="Heading4"/>
    <w:rsid w:val="00F4362F"/>
  </w:style>
  <w:style w:customStyle="1" w:styleId="Heading4Chapter2" w:type="paragraph">
    <w:name w:val="Heading 4 Chapter 2"/>
    <w:basedOn w:val="Heading4"/>
    <w:rsid w:val="00F4362F"/>
  </w:style>
  <w:style w:customStyle="1" w:styleId="FooterChar" w:type="character">
    <w:name w:val="Footer Char"/>
    <w:basedOn w:val="DefaultParagraphFont"/>
    <w:link w:val="Footer"/>
    <w:uiPriority w:val="99"/>
    <w:rsid w:val="003C0487"/>
    <w:rPr>
      <w:sz w:val="24"/>
    </w:rPr>
  </w:style>
  <w:style w:customStyle="1" w:styleId="HeaderChar" w:type="character">
    <w:name w:val="Header Char"/>
    <w:basedOn w:val="DefaultParagraphFont"/>
    <w:link w:val="Header"/>
    <w:uiPriority w:val="99"/>
    <w:rsid w:val="003C0487"/>
    <w:rPr>
      <w:sz w:val="24"/>
    </w:rPr>
  </w:style>
  <w:style w:customStyle="1" w:styleId="TitleChar" w:type="character">
    <w:name w:val="Title Char"/>
    <w:basedOn w:val="DefaultParagraphFont"/>
    <w:link w:val="Title"/>
    <w:rsid w:val="00C73335"/>
    <w:rPr>
      <w:b/>
      <w:sz w:val="40"/>
    </w:rPr>
  </w:style>
  <w:style w:styleId="BodyTextIndent" w:type="paragraph">
    <w:name w:val="Body Text Indent"/>
    <w:basedOn w:val="Normal"/>
    <w:link w:val="BodyTextIndentChar"/>
    <w:unhideWhenUsed/>
    <w:rsid w:val="006A5120"/>
    <w:pPr>
      <w:ind w:left="360"/>
    </w:pPr>
  </w:style>
  <w:style w:customStyle="1" w:styleId="BodyTextIndentChar" w:type="character">
    <w:name w:val="Body Text Indent Char"/>
    <w:basedOn w:val="DefaultParagraphFont"/>
    <w:link w:val="BodyTextIndent"/>
    <w:rsid w:val="006A5120"/>
    <w:rPr>
      <w:sz w:val="24"/>
      <w:szCs w:val="24"/>
    </w:rPr>
  </w:style>
  <w:style w:styleId="Subtitle" w:type="paragraph">
    <w:name w:val="Subtitle"/>
    <w:basedOn w:val="Normal"/>
    <w:link w:val="SubtitleChar"/>
    <w:unhideWhenUsed/>
    <w:qFormat/>
    <w:rsid w:val="006A5120"/>
    <w:pPr>
      <w:tabs>
        <w:tab w:pos="4896" w:val="center"/>
      </w:tabs>
      <w:suppressAutoHyphens/>
      <w:spacing w:after="0"/>
      <w:jc w:val="left"/>
    </w:pPr>
    <w:rPr>
      <w:b/>
      <w:bCs/>
      <w:i/>
      <w:iCs/>
      <w:spacing w:val="-3"/>
      <w:szCs w:val="20"/>
    </w:rPr>
  </w:style>
  <w:style w:customStyle="1" w:styleId="SubtitleChar" w:type="character">
    <w:name w:val="Subtitle Char"/>
    <w:basedOn w:val="DefaultParagraphFont"/>
    <w:link w:val="Subtitle"/>
    <w:rsid w:val="006A5120"/>
    <w:rPr>
      <w:b/>
      <w:bCs/>
      <w:i/>
      <w:iCs/>
      <w:spacing w:val="-3"/>
      <w:sz w:val="24"/>
    </w:rPr>
  </w:style>
  <w:style w:styleId="BodyTextIndent2" w:type="paragraph">
    <w:name w:val="Body Text Indent 2"/>
    <w:basedOn w:val="Normal"/>
    <w:link w:val="BodyTextIndent2Char"/>
    <w:unhideWhenUsed/>
    <w:rsid w:val="006A5120"/>
    <w:pPr>
      <w:spacing w:line="480" w:lineRule="auto"/>
      <w:ind w:left="360"/>
    </w:pPr>
  </w:style>
  <w:style w:customStyle="1" w:styleId="BodyTextIndent2Char" w:type="character">
    <w:name w:val="Body Text Indent 2 Char"/>
    <w:basedOn w:val="DefaultParagraphFont"/>
    <w:link w:val="BodyTextIndent2"/>
    <w:rsid w:val="006A5120"/>
    <w:rPr>
      <w:sz w:val="24"/>
      <w:szCs w:val="24"/>
    </w:rPr>
  </w:style>
  <w:style w:styleId="BodyTextIndent3" w:type="paragraph">
    <w:name w:val="Body Text Indent 3"/>
    <w:basedOn w:val="Normal"/>
    <w:link w:val="BodyTextIndent3Char"/>
    <w:unhideWhenUsed/>
    <w:rsid w:val="006A5120"/>
    <w:pPr>
      <w:ind w:left="360"/>
    </w:pPr>
    <w:rPr>
      <w:sz w:val="16"/>
      <w:szCs w:val="16"/>
    </w:rPr>
  </w:style>
  <w:style w:customStyle="1" w:styleId="BodyTextIndent3Char" w:type="character">
    <w:name w:val="Body Text Indent 3 Char"/>
    <w:basedOn w:val="DefaultParagraphFont"/>
    <w:link w:val="BodyTextIndent3"/>
    <w:rsid w:val="006A5120"/>
    <w:rPr>
      <w:sz w:val="16"/>
      <w:szCs w:val="16"/>
    </w:rPr>
  </w:style>
  <w:style w:styleId="Strong" w:type="character">
    <w:name w:val="Strong"/>
    <w:basedOn w:val="DefaultParagraphFont"/>
    <w:uiPriority w:val="22"/>
    <w:unhideWhenUsed/>
    <w:qFormat/>
    <w:rsid w:val="006A5120"/>
    <w:rPr>
      <w:b/>
      <w:bCs/>
    </w:rPr>
  </w:style>
  <w:style w:styleId="NormalWeb" w:type="paragraph">
    <w:name w:val="Normal (Web)"/>
    <w:basedOn w:val="Normal"/>
    <w:uiPriority w:val="99"/>
    <w:unhideWhenUsed/>
    <w:rsid w:val="006A5120"/>
    <w:pPr>
      <w:spacing w:after="100" w:afterAutospacing="1" w:before="100" w:beforeAutospacing="1"/>
      <w:jc w:val="left"/>
    </w:pPr>
    <w:rPr>
      <w:rFonts w:ascii="Arial Unicode MS" w:cs="Arial Unicode MS" w:eastAsia="Arial Unicode MS" w:hAnsi="Arial Unicode MS"/>
    </w:rPr>
  </w:style>
  <w:style w:styleId="BalloonText" w:type="paragraph">
    <w:name w:val="Balloon Text"/>
    <w:basedOn w:val="Normal"/>
    <w:link w:val="BalloonTextChar"/>
    <w:unhideWhenUsed/>
    <w:rsid w:val="006A5120"/>
    <w:rPr>
      <w:rFonts w:ascii="Tahoma" w:cs="Tahoma" w:hAnsi="Tahoma"/>
      <w:sz w:val="16"/>
      <w:szCs w:val="16"/>
    </w:rPr>
  </w:style>
  <w:style w:customStyle="1" w:styleId="BalloonTextChar" w:type="character">
    <w:name w:val="Balloon Text Char"/>
    <w:basedOn w:val="DefaultParagraphFont"/>
    <w:link w:val="BalloonText"/>
    <w:rsid w:val="006A5120"/>
    <w:rPr>
      <w:rFonts w:ascii="Tahoma" w:cs="Tahoma" w:hAnsi="Tahoma"/>
      <w:sz w:val="16"/>
      <w:szCs w:val="16"/>
    </w:rPr>
  </w:style>
  <w:style w:customStyle="1" w:styleId="TOCtitle" w:type="paragraph">
    <w:name w:val="TOC title"/>
    <w:basedOn w:val="Normal"/>
    <w:next w:val="Normal"/>
    <w:rsid w:val="006A5120"/>
    <w:pPr>
      <w:spacing w:after="360"/>
      <w:jc w:val="center"/>
    </w:pPr>
    <w:rPr>
      <w:b/>
      <w:caps/>
      <w:szCs w:val="20"/>
      <w:lang w:val="en-GB"/>
    </w:rPr>
  </w:style>
  <w:style w:customStyle="1" w:styleId="Byline" w:type="paragraph">
    <w:name w:val="Byline"/>
    <w:basedOn w:val="BodyText"/>
    <w:rsid w:val="006A5120"/>
    <w:pPr>
      <w:widowControl w:val="0"/>
      <w:tabs>
        <w:tab w:pos="-720" w:val="left"/>
        <w:tab w:pos="2160" w:val="left"/>
        <w:tab w:pos="6750" w:val="right"/>
      </w:tabs>
      <w:suppressAutoHyphens/>
      <w:spacing w:after="0"/>
    </w:pPr>
    <w:rPr>
      <w:spacing w:val="-3"/>
      <w:sz w:val="24"/>
      <w:szCs w:val="20"/>
    </w:rPr>
  </w:style>
  <w:style w:customStyle="1" w:styleId="Indent2" w:type="paragraph">
    <w:name w:val="Indent 2"/>
    <w:basedOn w:val="Normal"/>
    <w:rsid w:val="006A5120"/>
    <w:pPr>
      <w:spacing w:after="0"/>
      <w:ind w:left="720"/>
    </w:pPr>
    <w:rPr>
      <w:szCs w:val="20"/>
      <w:lang w:val="en-GB"/>
    </w:rPr>
  </w:style>
  <w:style w:customStyle="1" w:styleId="Indent3" w:type="paragraph">
    <w:name w:val="Indent 3"/>
    <w:basedOn w:val="Indent2"/>
    <w:rsid w:val="006A5120"/>
    <w:pPr>
      <w:ind w:left="1440"/>
    </w:pPr>
  </w:style>
  <w:style w:customStyle="1" w:styleId="Lanastyle" w:type="character">
    <w:name w:val="Lana style"/>
    <w:basedOn w:val="DefaultParagraphFont"/>
    <w:rsid w:val="006A5120"/>
    <w:rPr>
      <w:rFonts w:ascii="Tahoma" w:hAnsi="Tahoma"/>
      <w:color w:val="auto"/>
      <w:sz w:val="24"/>
    </w:rPr>
  </w:style>
  <w:style w:customStyle="1" w:styleId="Level1" w:type="paragraph">
    <w:name w:val="Level 1"/>
    <w:basedOn w:val="Normal"/>
    <w:rsid w:val="006A5120"/>
    <w:pPr>
      <w:widowControl w:val="0"/>
      <w:spacing w:after="0"/>
      <w:jc w:val="left"/>
    </w:pPr>
    <w:rPr>
      <w:szCs w:val="20"/>
    </w:rPr>
  </w:style>
  <w:style w:customStyle="1" w:styleId="xl30" w:type="paragraph">
    <w:name w:val="xl30"/>
    <w:basedOn w:val="Normal"/>
    <w:rsid w:val="006A5120"/>
    <w:pPr>
      <w:spacing w:after="100" w:afterAutospacing="1" w:before="100" w:beforeAutospacing="1"/>
      <w:jc w:val="left"/>
    </w:pPr>
    <w:rPr>
      <w:rFonts w:ascii="Arial Unicode MS" w:cs="Arial Unicode MS" w:eastAsia="Arial Unicode MS" w:hAnsi="Arial Unicode MS"/>
    </w:rPr>
  </w:style>
  <w:style w:customStyle="1" w:styleId="xl24" w:type="paragraph">
    <w:name w:val="xl24"/>
    <w:basedOn w:val="Normal"/>
    <w:semiHidden/>
    <w:unhideWhenUsed/>
    <w:rsid w:val="006A5120"/>
    <w:pPr>
      <w:spacing w:after="100" w:afterAutospacing="1" w:before="100" w:beforeAutospacing="1"/>
      <w:jc w:val="left"/>
    </w:pPr>
    <w:rPr>
      <w:rFonts w:eastAsia="Arial Unicode MS"/>
      <w:sz w:val="22"/>
      <w:szCs w:val="22"/>
    </w:rPr>
  </w:style>
  <w:style w:customStyle="1" w:styleId="xl25" w:type="paragraph">
    <w:name w:val="xl25"/>
    <w:basedOn w:val="Normal"/>
    <w:rsid w:val="006A5120"/>
    <w:pPr>
      <w:spacing w:after="100" w:afterAutospacing="1" w:before="100" w:beforeAutospacing="1"/>
      <w:jc w:val="center"/>
    </w:pPr>
    <w:rPr>
      <w:rFonts w:eastAsia="Arial Unicode MS"/>
      <w:sz w:val="22"/>
      <w:szCs w:val="22"/>
    </w:rPr>
  </w:style>
  <w:style w:customStyle="1" w:styleId="xl26" w:type="paragraph">
    <w:name w:val="xl26"/>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7" w:type="paragraph">
    <w:name w:val="xl27"/>
    <w:basedOn w:val="Normal"/>
    <w:rsid w:val="006A5120"/>
    <w:pPr>
      <w:spacing w:after="100" w:afterAutospacing="1" w:before="100" w:beforeAutospacing="1"/>
      <w:jc w:val="center"/>
    </w:pPr>
    <w:rPr>
      <w:rFonts w:eastAsia="Arial Unicode MS"/>
      <w:sz w:val="22"/>
      <w:szCs w:val="22"/>
    </w:rPr>
  </w:style>
  <w:style w:customStyle="1" w:styleId="xl28" w:type="paragraph">
    <w:name w:val="xl28"/>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9" w:type="paragraph">
    <w:name w:val="xl29"/>
    <w:basedOn w:val="Normal"/>
    <w:rsid w:val="006A5120"/>
    <w:pPr>
      <w:spacing w:after="100" w:afterAutospacing="1" w:before="100" w:beforeAutospacing="1"/>
      <w:jc w:val="left"/>
    </w:pPr>
    <w:rPr>
      <w:rFonts w:eastAsia="Arial Unicode MS"/>
      <w:sz w:val="22"/>
      <w:szCs w:val="22"/>
    </w:rPr>
  </w:style>
  <w:style w:customStyle="1" w:styleId="xl31" w:type="paragraph">
    <w:name w:val="xl31"/>
    <w:basedOn w:val="Normal"/>
    <w:rsid w:val="006A5120"/>
    <w:pPr>
      <w:spacing w:after="100" w:afterAutospacing="1" w:before="100" w:beforeAutospacing="1"/>
      <w:jc w:val="left"/>
    </w:pPr>
    <w:rPr>
      <w:rFonts w:ascii="Arial Unicode MS" w:cs="Arial Unicode MS" w:eastAsia="Arial Unicode MS" w:hAnsi="Arial Unicode MS"/>
    </w:rPr>
  </w:style>
  <w:style w:customStyle="1" w:styleId="SECTIONHD" w:type="paragraph">
    <w:name w:val="SECTION HD"/>
    <w:rsid w:val="006A5120"/>
    <w:pPr>
      <w:spacing w:after="360" w:line="480" w:lineRule="exact"/>
      <w:jc w:val="center"/>
    </w:pPr>
    <w:rPr>
      <w:rFonts w:ascii="Bookman" w:hAnsi="Bookman"/>
      <w:b/>
      <w:sz w:val="28"/>
    </w:rPr>
  </w:style>
  <w:style w:customStyle="1" w:styleId="level10" w:type="paragraph">
    <w:name w:val="_level1"/>
    <w:basedOn w:val="Normal"/>
    <w:semiHidden/>
    <w:unhideWhenUsed/>
    <w:rsid w:val="006A5120"/>
    <w:pPr>
      <w:widowControl w:val="0"/>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s>
      <w:autoSpaceDE w:val="0"/>
      <w:autoSpaceDN w:val="0"/>
      <w:spacing w:after="0"/>
      <w:ind w:hanging="282" w:left="282"/>
      <w:jc w:val="left"/>
    </w:pPr>
    <w:rPr>
      <w:sz w:val="20"/>
    </w:rPr>
  </w:style>
  <w:style w:customStyle="1" w:styleId="Technical4" w:type="paragraph">
    <w:name w:val="Technical 4"/>
    <w:rsid w:val="006A5120"/>
    <w:pPr>
      <w:tabs>
        <w:tab w:pos="-720" w:val="left"/>
      </w:tabs>
      <w:suppressAutoHyphens/>
    </w:pPr>
    <w:rPr>
      <w:rFonts w:ascii="CG Times" w:hAnsi="CG Times"/>
      <w:b/>
      <w:sz w:val="24"/>
    </w:rPr>
  </w:style>
  <w:style w:customStyle="1" w:styleId="BodyTextChar" w:type="character">
    <w:name w:val="Body Text Char"/>
    <w:basedOn w:val="DefaultParagraphFont"/>
    <w:rsid w:val="006A5120"/>
    <w:rPr>
      <w:spacing w:val="-3"/>
      <w:sz w:val="24"/>
      <w:lang w:bidi="ar-SA" w:eastAsia="en-US" w:val="en-US"/>
    </w:rPr>
  </w:style>
  <w:style w:customStyle="1" w:styleId="MELEGRAM" w:type="paragraph">
    <w:name w:val="MELEGRAM"/>
    <w:basedOn w:val="Normal"/>
    <w:rsid w:val="006A5120"/>
    <w:pPr>
      <w:tabs>
        <w:tab w:pos="480" w:val="left"/>
        <w:tab w:pos="960" w:val="left"/>
        <w:tab w:pos="1440" w:val="left"/>
        <w:tab w:pos="1920" w:val="left"/>
        <w:tab w:pos="2400" w:val="left"/>
        <w:tab w:pos="2880" w:val="left"/>
        <w:tab w:pos="3360" w:val="left"/>
        <w:tab w:pos="3840" w:val="left"/>
        <w:tab w:pos="4320" w:val="left"/>
        <w:tab w:pos="5040" w:val="left"/>
      </w:tabs>
      <w:spacing w:after="0" w:line="240" w:lineRule="exact"/>
      <w:jc w:val="left"/>
    </w:pPr>
    <w:rPr>
      <w:rFonts w:ascii="Courier New" w:hAnsi="Courier New"/>
      <w:szCs w:val="20"/>
    </w:rPr>
  </w:style>
  <w:style w:customStyle="1" w:styleId="Table-FootnoteChar" w:type="character">
    <w:name w:val="Table-Footnote Char"/>
    <w:basedOn w:val="DefaultParagraphFont"/>
    <w:rsid w:val="006A5120"/>
    <w:rPr>
      <w:sz w:val="24"/>
      <w:lang w:bidi="ar-SA" w:eastAsia="en-US" w:val="en-US"/>
    </w:rPr>
  </w:style>
  <w:style w:customStyle="1" w:styleId="appendixa" w:type="paragraph">
    <w:name w:val="appendix_a"/>
    <w:basedOn w:val="Normal"/>
    <w:rsid w:val="006A5120"/>
    <w:pPr>
      <w:widowControl w:val="0"/>
      <w:tabs>
        <w:tab w:pos="-720" w:val="left"/>
      </w:tabs>
      <w:suppressAutoHyphens/>
      <w:spacing w:after="0"/>
      <w:jc w:val="center"/>
    </w:pPr>
    <w:rPr>
      <w:rFonts w:ascii="Times Roman" w:hAnsi="Times Roman"/>
      <w:sz w:val="22"/>
      <w:szCs w:val="20"/>
    </w:rPr>
  </w:style>
  <w:style w:customStyle="1" w:styleId="BodyTextChar1" w:type="character">
    <w:name w:val="Body Text Char1"/>
    <w:basedOn w:val="DefaultParagraphFont"/>
    <w:rsid w:val="006A5120"/>
    <w:rPr>
      <w:spacing w:val="-3"/>
      <w:sz w:val="24"/>
      <w:lang w:bidi="ar-SA" w:eastAsia="en-US" w:val="en-US"/>
    </w:rPr>
  </w:style>
  <w:style w:customStyle="1" w:styleId="lit-cited0" w:type="paragraph">
    <w:name w:val="lit-cited"/>
    <w:basedOn w:val="Normal"/>
    <w:rsid w:val="006A5120"/>
    <w:pPr>
      <w:ind w:hanging="288" w:left="288"/>
    </w:pPr>
    <w:rPr>
      <w:sz w:val="20"/>
      <w:szCs w:val="20"/>
    </w:rPr>
  </w:style>
  <w:style w:styleId="ListParagraph" w:type="paragraph">
    <w:name w:val="List Paragraph"/>
    <w:basedOn w:val="Normal"/>
    <w:uiPriority w:val="34"/>
    <w:qFormat/>
    <w:rsid w:val="007E7FC9"/>
    <w:pPr>
      <w:ind w:left="720"/>
      <w:contextualSpacing/>
    </w:pPr>
  </w:style>
  <w:style w:customStyle="1" w:styleId="Heading2Char" w:type="character">
    <w:name w:val="Heading 2 Char"/>
    <w:basedOn w:val="DefaultParagraphFont"/>
    <w:link w:val="Heading2"/>
    <w:uiPriority w:val="9"/>
    <w:rsid w:val="00C64739"/>
    <w:rPr>
      <w:rFonts w:ascii="Times New Roman Bold" w:hAnsi="Times New Roman Bold"/>
      <w:b/>
      <w:smallCaps/>
      <w:sz w:val="30"/>
    </w:rPr>
  </w:style>
  <w:style w:customStyle="1" w:styleId="FirstParagraph" w:type="paragraph">
    <w:name w:val="First Paragraph"/>
    <w:basedOn w:val="BodyText"/>
    <w:next w:val="BodyText"/>
    <w:qFormat/>
    <w:rsid w:val="00C64739"/>
    <w:pPr>
      <w:spacing w:after="180" w:before="180"/>
      <w:jc w:val="left"/>
    </w:pPr>
    <w:rPr>
      <w:rFonts w:eastAsiaTheme="minorHAnsi"/>
      <w:sz w:val="24"/>
    </w:rPr>
  </w:style>
  <w:style w:customStyle="1" w:styleId="Compact" w:type="paragraph">
    <w:name w:val="Compact"/>
    <w:basedOn w:val="BodyText"/>
    <w:qFormat/>
    <w:rsid w:val="00C64739"/>
    <w:pPr>
      <w:numPr>
        <w:numId w:val="5"/>
      </w:numPr>
      <w:spacing w:after="36" w:before="36"/>
      <w:jc w:val="left"/>
    </w:pPr>
    <w:rPr>
      <w:rFonts w:eastAsiaTheme="minorHAnsi"/>
      <w:sz w:val="24"/>
    </w:rPr>
  </w:style>
  <w:style w:customStyle="1" w:styleId="st" w:type="character">
    <w:name w:val="st"/>
    <w:basedOn w:val="DefaultParagraphFont"/>
    <w:rsid w:val="00C64739"/>
  </w:style>
  <w:style w:styleId="Emphasis" w:type="character">
    <w:name w:val="Emphasis"/>
    <w:basedOn w:val="DefaultParagraphFont"/>
    <w:uiPriority w:val="20"/>
    <w:qFormat/>
    <w:rsid w:val="00C64739"/>
    <w:rPr>
      <w:i/>
      <w:iCs/>
    </w:rPr>
  </w:style>
  <w:style w:customStyle="1" w:styleId="References" w:type="paragraph">
    <w:name w:val="References"/>
    <w:basedOn w:val="Lit-Cited"/>
    <w:link w:val="ReferencesChar"/>
    <w:qFormat/>
    <w:rsid w:val="00C64739"/>
  </w:style>
  <w:style w:customStyle="1" w:styleId="ReferencesChar" w:type="character">
    <w:name w:val="References Char"/>
    <w:basedOn w:val="DefaultParagraphFont"/>
    <w:link w:val="References"/>
    <w:rsid w:val="00C64739"/>
  </w:style>
  <w:style w:customStyle="1" w:styleId="e24kjd" w:type="character">
    <w:name w:val="e24kjd"/>
    <w:basedOn w:val="DefaultParagraphFont"/>
    <w:rsid w:val="00C64739"/>
  </w:style>
  <w:style w:customStyle="1" w:styleId="CommentTextChar" w:type="character">
    <w:name w:val="Comment Text Char"/>
    <w:basedOn w:val="DefaultParagraphFont"/>
    <w:link w:val="CommentText"/>
    <w:rsid w:val="00C64739"/>
  </w:style>
  <w:style w:styleId="UnresolvedMention" w:type="character">
    <w:name w:val="Unresolved Mention"/>
    <w:basedOn w:val="DefaultParagraphFont"/>
    <w:uiPriority w:val="99"/>
    <w:semiHidden/>
    <w:unhideWhenUsed/>
    <w:rsid w:val="00C64739"/>
    <w:rPr>
      <w:color w:val="605E5C"/>
      <w:shd w:color="auto" w:fill="E1DFDD" w:val="clear"/>
    </w:rPr>
  </w:style>
  <w:style w:customStyle="1" w:styleId="CommentSubjectChar" w:type="character">
    <w:name w:val="Comment Subject Char"/>
    <w:basedOn w:val="CommentTextChar"/>
    <w:link w:val="CommentSubject"/>
    <w:semiHidden/>
    <w:rsid w:val="00C64739"/>
    <w:rPr>
      <w:b/>
      <w:bCs/>
    </w:rPr>
  </w:style>
  <w:style w:styleId="Revision" w:type="paragraph">
    <w:name w:val="Revision"/>
    <w:hidden/>
    <w:uiPriority w:val="99"/>
    <w:semiHidden/>
    <w:rsid w:val="00C64739"/>
    <w:rPr>
      <w:sz w:val="24"/>
      <w:szCs w:val="24"/>
    </w:rPr>
  </w:style>
  <w:style w:styleId="PlaceholderText" w:type="character">
    <w:name w:val="Placeholder Text"/>
    <w:basedOn w:val="DefaultParagraphFont"/>
    <w:uiPriority w:val="99"/>
    <w:semiHidden/>
    <w:rsid w:val="00C64739"/>
    <w:rPr>
      <w:color w:val="808080"/>
    </w:rPr>
  </w:style>
  <w:style w:customStyle="1" w:styleId="Author" w:type="paragraph">
    <w:name w:val="Author"/>
    <w:next w:val="BodyText"/>
    <w:qFormat/>
    <w:rsid w:val="00FF7914"/>
    <w:pPr>
      <w:keepNext/>
      <w:keepLines/>
      <w:spacing w:after="200"/>
    </w:pPr>
    <w:rPr>
      <w:rFonts w:cstheme="minorBidi" w:eastAsiaTheme="minorHAnsi"/>
      <w:b/>
      <w:sz w:val="28"/>
      <w:szCs w:val="24"/>
    </w:rPr>
  </w:style>
  <w:style w:styleId="Date" w:type="paragraph">
    <w:name w:val="Date"/>
    <w:next w:val="BodyText"/>
    <w:link w:val="DateChar"/>
    <w:qFormat/>
    <w:rsid w:val="00C64739"/>
    <w:pPr>
      <w:keepNext/>
      <w:keepLines/>
      <w:spacing w:after="200"/>
      <w:jc w:val="center"/>
    </w:pPr>
    <w:rPr>
      <w:rFonts w:asciiTheme="minorHAnsi" w:cstheme="minorBidi" w:eastAsiaTheme="minorHAnsi" w:hAnsiTheme="minorHAnsi"/>
      <w:sz w:val="24"/>
      <w:szCs w:val="24"/>
    </w:rPr>
  </w:style>
  <w:style w:customStyle="1" w:styleId="DateChar" w:type="character">
    <w:name w:val="Date Char"/>
    <w:basedOn w:val="DefaultParagraphFont"/>
    <w:link w:val="Date"/>
    <w:rsid w:val="00C64739"/>
    <w:rPr>
      <w:rFonts w:asciiTheme="minorHAnsi" w:cstheme="minorBidi" w:eastAsiaTheme="minorHAnsi" w:hAnsiTheme="minorHAnsi"/>
      <w:sz w:val="24"/>
      <w:szCs w:val="24"/>
    </w:rPr>
  </w:style>
  <w:style w:styleId="Bibliography" w:type="paragraph">
    <w:name w:val="Bibliography"/>
    <w:basedOn w:val="Normal"/>
    <w:qFormat/>
    <w:rsid w:val="00C64739"/>
    <w:pPr>
      <w:spacing w:after="200"/>
      <w:jc w:val="left"/>
    </w:pPr>
    <w:rPr>
      <w:rFonts w:asciiTheme="minorHAnsi" w:cstheme="minorBidi" w:eastAsiaTheme="minorHAnsi" w:hAnsiTheme="minorHAnsi"/>
    </w:rPr>
  </w:style>
  <w:style w:customStyle="1" w:styleId="FootnoteTextChar" w:type="character">
    <w:name w:val="Footnote Text Char"/>
    <w:basedOn w:val="DefaultParagraphFont"/>
    <w:link w:val="FootnoteText"/>
    <w:uiPriority w:val="9"/>
    <w:rsid w:val="00C64739"/>
    <w:rPr>
      <w:sz w:val="16"/>
      <w:szCs w:val="16"/>
    </w:rPr>
  </w:style>
  <w:style w:customStyle="1" w:styleId="DefinitionTerm" w:type="paragraph">
    <w:name w:val="Definition Term"/>
    <w:basedOn w:val="Normal"/>
    <w:next w:val="Definition"/>
    <w:rsid w:val="00C64739"/>
    <w:pPr>
      <w:keepNext/>
      <w:keepLines/>
      <w:spacing w:after="0"/>
      <w:jc w:val="left"/>
    </w:pPr>
    <w:rPr>
      <w:rFonts w:asciiTheme="minorHAnsi" w:cstheme="minorBidi" w:eastAsiaTheme="minorHAnsi" w:hAnsiTheme="minorHAnsi"/>
      <w:b/>
    </w:rPr>
  </w:style>
  <w:style w:customStyle="1" w:styleId="Definition" w:type="paragraph">
    <w:name w:val="Definition"/>
    <w:basedOn w:val="Normal"/>
    <w:rsid w:val="00C64739"/>
    <w:pPr>
      <w:spacing w:after="200"/>
      <w:jc w:val="left"/>
    </w:pPr>
    <w:rPr>
      <w:rFonts w:asciiTheme="minorHAnsi" w:cstheme="minorBidi" w:eastAsiaTheme="minorHAnsi" w:hAnsiTheme="minorHAnsi"/>
    </w:rPr>
  </w:style>
  <w:style w:customStyle="1" w:styleId="TableCaption" w:type="paragraph">
    <w:name w:val="Table Caption"/>
    <w:basedOn w:val="Caption"/>
    <w:rsid w:val="00C64739"/>
    <w:pPr>
      <w:keepNext/>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ImageCaption" w:type="paragraph">
    <w:name w:val="Image Caption"/>
    <w:basedOn w:val="Caption"/>
    <w:rsid w:val="00C64739"/>
    <w:pPr>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Figure" w:type="paragraph">
    <w:name w:val="Figure"/>
    <w:basedOn w:val="Normal"/>
    <w:rsid w:val="00C64739"/>
    <w:pPr>
      <w:spacing w:after="200"/>
      <w:jc w:val="left"/>
    </w:pPr>
    <w:rPr>
      <w:rFonts w:asciiTheme="minorHAnsi" w:cstheme="minorBidi" w:eastAsiaTheme="minorHAnsi" w:hAnsiTheme="minorHAnsi"/>
    </w:rPr>
  </w:style>
  <w:style w:customStyle="1" w:styleId="FigurewithCaption" w:type="paragraph">
    <w:name w:val="Figure with Caption"/>
    <w:basedOn w:val="Figure"/>
    <w:rsid w:val="00C64739"/>
    <w:pPr>
      <w:keepNext/>
    </w:pPr>
  </w:style>
  <w:style w:customStyle="1" w:styleId="VerbatimChar" w:type="character">
    <w:name w:val="Verbatim Char"/>
    <w:basedOn w:val="CaptionChar"/>
    <w:link w:val="SourceCode"/>
    <w:rsid w:val="00C64739"/>
    <w:rPr>
      <w:rFonts w:ascii="Consolas" w:eastAsia="Cambria" w:hAnsi="Consolas"/>
      <w:b/>
      <w:sz w:val="22"/>
      <w:szCs w:val="22"/>
      <w:shd w:color="auto" w:fill="F8F8F8" w:val="clear"/>
    </w:rPr>
  </w:style>
  <w:style w:styleId="TOCHeading" w:type="paragraph">
    <w:name w:val="TOC Heading"/>
    <w:basedOn w:val="Heading1"/>
    <w:next w:val="BodyText"/>
    <w:uiPriority w:val="39"/>
    <w:unhideWhenUsed/>
    <w:qFormat/>
    <w:rsid w:val="00C64739"/>
    <w:pPr>
      <w:suppressAutoHyphens w:val="0"/>
      <w:spacing w:after="0" w:before="240" w:line="259" w:lineRule="auto"/>
      <w:ind w:left="0" w:right="0"/>
      <w:jc w:val="left"/>
      <w:outlineLvl w:val="9"/>
    </w:pPr>
    <w:rPr>
      <w:rFonts w:asciiTheme="majorHAnsi" w:cstheme="majorBidi" w:eastAsiaTheme="majorEastAsia" w:hAnsiTheme="majorHAnsi"/>
      <w:b w:val="0"/>
      <w:caps w:val="0"/>
      <w:color w:themeColor="accent1" w:themeShade="BF" w:val="365F91"/>
      <w:szCs w:val="32"/>
    </w:rPr>
  </w:style>
  <w:style w:customStyle="1" w:styleId="SourceCode" w:type="paragraph">
    <w:name w:val="Source Code"/>
    <w:basedOn w:val="Normal"/>
    <w:link w:val="VerbatimChar"/>
    <w:rsid w:val="00C64739"/>
    <w:pPr>
      <w:shd w:color="auto" w:fill="F8F8F8" w:val="clear"/>
      <w:wordWrap w:val="0"/>
      <w:spacing w:after="200"/>
      <w:jc w:val="left"/>
    </w:pPr>
    <w:rPr>
      <w:rFonts w:ascii="Consolas" w:eastAsia="Cambria" w:hAnsi="Consolas"/>
      <w:b/>
      <w:sz w:val="22"/>
      <w:szCs w:val="22"/>
    </w:rPr>
  </w:style>
  <w:style w:customStyle="1" w:styleId="KeywordTok" w:type="character">
    <w:name w:val="KeywordTok"/>
    <w:basedOn w:val="VerbatimChar"/>
    <w:rsid w:val="00C64739"/>
    <w:rPr>
      <w:rFonts w:ascii="Consolas" w:eastAsia="Cambria" w:hAnsi="Consolas"/>
      <w:b w:val="0"/>
      <w:color w:val="204A87"/>
      <w:sz w:val="22"/>
      <w:szCs w:val="22"/>
      <w:shd w:color="auto" w:fill="F8F8F8" w:val="clear"/>
    </w:rPr>
  </w:style>
  <w:style w:customStyle="1" w:styleId="DataTypeTok" w:type="character">
    <w:name w:val="DataTypeTok"/>
    <w:basedOn w:val="VerbatimChar"/>
    <w:rsid w:val="00C64739"/>
    <w:rPr>
      <w:rFonts w:ascii="Consolas" w:eastAsia="Cambria" w:hAnsi="Consolas"/>
      <w:b/>
      <w:color w:val="204A87"/>
      <w:sz w:val="22"/>
      <w:szCs w:val="22"/>
      <w:shd w:color="auto" w:fill="F8F8F8" w:val="clear"/>
    </w:rPr>
  </w:style>
  <w:style w:customStyle="1" w:styleId="DecValTok" w:type="character">
    <w:name w:val="DecValTok"/>
    <w:basedOn w:val="VerbatimChar"/>
    <w:rsid w:val="00C64739"/>
    <w:rPr>
      <w:rFonts w:ascii="Consolas" w:eastAsia="Cambria" w:hAnsi="Consolas"/>
      <w:b/>
      <w:color w:val="0000CF"/>
      <w:sz w:val="22"/>
      <w:szCs w:val="22"/>
      <w:shd w:color="auto" w:fill="F8F8F8" w:val="clear"/>
    </w:rPr>
  </w:style>
  <w:style w:customStyle="1" w:styleId="BaseNTok" w:type="character">
    <w:name w:val="BaseNTok"/>
    <w:basedOn w:val="VerbatimChar"/>
    <w:rsid w:val="00C64739"/>
    <w:rPr>
      <w:rFonts w:ascii="Consolas" w:eastAsia="Cambria" w:hAnsi="Consolas"/>
      <w:b/>
      <w:color w:val="0000CF"/>
      <w:sz w:val="22"/>
      <w:szCs w:val="22"/>
      <w:shd w:color="auto" w:fill="F8F8F8" w:val="clear"/>
    </w:rPr>
  </w:style>
  <w:style w:customStyle="1" w:styleId="FloatTok" w:type="character">
    <w:name w:val="FloatTok"/>
    <w:basedOn w:val="VerbatimChar"/>
    <w:rsid w:val="00C64739"/>
    <w:rPr>
      <w:rFonts w:ascii="Consolas" w:eastAsia="Cambria" w:hAnsi="Consolas"/>
      <w:b/>
      <w:color w:val="0000CF"/>
      <w:sz w:val="22"/>
      <w:szCs w:val="22"/>
      <w:shd w:color="auto" w:fill="F8F8F8" w:val="clear"/>
    </w:rPr>
  </w:style>
  <w:style w:customStyle="1" w:styleId="ConstantTok" w:type="character">
    <w:name w:val="ConstantTok"/>
    <w:basedOn w:val="VerbatimChar"/>
    <w:rsid w:val="00C64739"/>
    <w:rPr>
      <w:rFonts w:ascii="Consolas" w:eastAsia="Cambria" w:hAnsi="Consolas"/>
      <w:b/>
      <w:color w:val="000000"/>
      <w:sz w:val="22"/>
      <w:szCs w:val="22"/>
      <w:shd w:color="auto" w:fill="F8F8F8" w:val="clear"/>
    </w:rPr>
  </w:style>
  <w:style w:customStyle="1" w:styleId="CharTok" w:type="character">
    <w:name w:val="CharTok"/>
    <w:basedOn w:val="VerbatimChar"/>
    <w:rsid w:val="00C64739"/>
    <w:rPr>
      <w:rFonts w:ascii="Consolas" w:eastAsia="Cambria" w:hAnsi="Consolas"/>
      <w:b/>
      <w:color w:val="4E9A06"/>
      <w:sz w:val="22"/>
      <w:szCs w:val="22"/>
      <w:shd w:color="auto" w:fill="F8F8F8" w:val="clear"/>
    </w:rPr>
  </w:style>
  <w:style w:customStyle="1" w:styleId="SpecialCharTok" w:type="character">
    <w:name w:val="SpecialCharTok"/>
    <w:basedOn w:val="VerbatimChar"/>
    <w:rsid w:val="00C64739"/>
    <w:rPr>
      <w:rFonts w:ascii="Consolas" w:eastAsia="Cambria" w:hAnsi="Consolas"/>
      <w:b/>
      <w:color w:val="000000"/>
      <w:sz w:val="22"/>
      <w:szCs w:val="22"/>
      <w:shd w:color="auto" w:fill="F8F8F8" w:val="clear"/>
    </w:rPr>
  </w:style>
  <w:style w:customStyle="1" w:styleId="StringTok" w:type="character">
    <w:name w:val="StringTok"/>
    <w:basedOn w:val="VerbatimChar"/>
    <w:rsid w:val="00C64739"/>
    <w:rPr>
      <w:rFonts w:ascii="Consolas" w:eastAsia="Cambria" w:hAnsi="Consolas"/>
      <w:b/>
      <w:color w:val="4E9A06"/>
      <w:sz w:val="22"/>
      <w:szCs w:val="22"/>
      <w:shd w:color="auto" w:fill="F8F8F8" w:val="clear"/>
    </w:rPr>
  </w:style>
  <w:style w:customStyle="1" w:styleId="VerbatimStringTok" w:type="character">
    <w:name w:val="VerbatimStringTok"/>
    <w:basedOn w:val="VerbatimChar"/>
    <w:rsid w:val="00C64739"/>
    <w:rPr>
      <w:rFonts w:ascii="Consolas" w:eastAsia="Cambria" w:hAnsi="Consolas"/>
      <w:b/>
      <w:color w:val="4E9A06"/>
      <w:sz w:val="22"/>
      <w:szCs w:val="22"/>
      <w:shd w:color="auto" w:fill="F8F8F8" w:val="clear"/>
    </w:rPr>
  </w:style>
  <w:style w:customStyle="1" w:styleId="SpecialStringTok" w:type="character">
    <w:name w:val="SpecialStringTok"/>
    <w:basedOn w:val="VerbatimChar"/>
    <w:rsid w:val="00C64739"/>
    <w:rPr>
      <w:rFonts w:ascii="Consolas" w:eastAsia="Cambria" w:hAnsi="Consolas"/>
      <w:b/>
      <w:color w:val="4E9A06"/>
      <w:sz w:val="22"/>
      <w:szCs w:val="22"/>
      <w:shd w:color="auto" w:fill="F8F8F8" w:val="clear"/>
    </w:rPr>
  </w:style>
  <w:style w:customStyle="1" w:styleId="ImportTok" w:type="character">
    <w:name w:val="ImportTok"/>
    <w:basedOn w:val="VerbatimChar"/>
    <w:rsid w:val="00C64739"/>
    <w:rPr>
      <w:rFonts w:ascii="Consolas" w:eastAsia="Cambria" w:hAnsi="Consolas"/>
      <w:b/>
      <w:sz w:val="22"/>
      <w:szCs w:val="22"/>
      <w:shd w:color="auto" w:fill="F8F8F8" w:val="clear"/>
    </w:rPr>
  </w:style>
  <w:style w:customStyle="1" w:styleId="CommentTok" w:type="character">
    <w:name w:val="CommentTok"/>
    <w:basedOn w:val="VerbatimChar"/>
    <w:rsid w:val="00C64739"/>
    <w:rPr>
      <w:rFonts w:ascii="Consolas" w:eastAsia="Cambria" w:hAnsi="Consolas"/>
      <w:b/>
      <w:i/>
      <w:color w:val="8F5902"/>
      <w:sz w:val="22"/>
      <w:szCs w:val="22"/>
      <w:shd w:color="auto" w:fill="F8F8F8" w:val="clear"/>
    </w:rPr>
  </w:style>
  <w:style w:customStyle="1" w:styleId="DocumentationTok" w:type="character">
    <w:name w:val="DocumentationTok"/>
    <w:basedOn w:val="VerbatimChar"/>
    <w:rsid w:val="00C64739"/>
    <w:rPr>
      <w:rFonts w:ascii="Consolas" w:eastAsia="Cambria" w:hAnsi="Consolas"/>
      <w:b w:val="0"/>
      <w:i/>
      <w:color w:val="8F5902"/>
      <w:sz w:val="22"/>
      <w:szCs w:val="22"/>
      <w:shd w:color="auto" w:fill="F8F8F8" w:val="clear"/>
    </w:rPr>
  </w:style>
  <w:style w:customStyle="1" w:styleId="AnnotationTok" w:type="character">
    <w:name w:val="AnnotationTok"/>
    <w:basedOn w:val="VerbatimChar"/>
    <w:rsid w:val="00C64739"/>
    <w:rPr>
      <w:rFonts w:ascii="Consolas" w:eastAsia="Cambria" w:hAnsi="Consolas"/>
      <w:b w:val="0"/>
      <w:i/>
      <w:color w:val="8F5902"/>
      <w:sz w:val="22"/>
      <w:szCs w:val="22"/>
      <w:shd w:color="auto" w:fill="F8F8F8" w:val="clear"/>
    </w:rPr>
  </w:style>
  <w:style w:customStyle="1" w:styleId="CommentVarTok" w:type="character">
    <w:name w:val="CommentVarTok"/>
    <w:basedOn w:val="VerbatimChar"/>
    <w:rsid w:val="00C64739"/>
    <w:rPr>
      <w:rFonts w:ascii="Consolas" w:eastAsia="Cambria" w:hAnsi="Consolas"/>
      <w:b w:val="0"/>
      <w:i/>
      <w:color w:val="8F5902"/>
      <w:sz w:val="22"/>
      <w:szCs w:val="22"/>
      <w:shd w:color="auto" w:fill="F8F8F8" w:val="clear"/>
    </w:rPr>
  </w:style>
  <w:style w:customStyle="1" w:styleId="OtherTok" w:type="character">
    <w:name w:val="OtherTok"/>
    <w:basedOn w:val="VerbatimChar"/>
    <w:rsid w:val="00C64739"/>
    <w:rPr>
      <w:rFonts w:ascii="Consolas" w:eastAsia="Cambria" w:hAnsi="Consolas"/>
      <w:b/>
      <w:color w:val="8F5902"/>
      <w:sz w:val="22"/>
      <w:szCs w:val="22"/>
      <w:shd w:color="auto" w:fill="F8F8F8" w:val="clear"/>
    </w:rPr>
  </w:style>
  <w:style w:customStyle="1" w:styleId="FunctionTok" w:type="character">
    <w:name w:val="FunctionTok"/>
    <w:basedOn w:val="VerbatimChar"/>
    <w:rsid w:val="00C64739"/>
    <w:rPr>
      <w:rFonts w:ascii="Consolas" w:eastAsia="Cambria" w:hAnsi="Consolas"/>
      <w:b/>
      <w:color w:val="000000"/>
      <w:sz w:val="22"/>
      <w:szCs w:val="22"/>
      <w:shd w:color="auto" w:fill="F8F8F8" w:val="clear"/>
    </w:rPr>
  </w:style>
  <w:style w:customStyle="1" w:styleId="VariableTok" w:type="character">
    <w:name w:val="VariableTok"/>
    <w:basedOn w:val="VerbatimChar"/>
    <w:rsid w:val="00C64739"/>
    <w:rPr>
      <w:rFonts w:ascii="Consolas" w:eastAsia="Cambria" w:hAnsi="Consolas"/>
      <w:b/>
      <w:color w:val="000000"/>
      <w:sz w:val="22"/>
      <w:szCs w:val="22"/>
      <w:shd w:color="auto" w:fill="F8F8F8" w:val="clear"/>
    </w:rPr>
  </w:style>
  <w:style w:customStyle="1" w:styleId="ControlFlowTok" w:type="character">
    <w:name w:val="ControlFlowTok"/>
    <w:basedOn w:val="VerbatimChar"/>
    <w:rsid w:val="00C64739"/>
    <w:rPr>
      <w:rFonts w:ascii="Consolas" w:eastAsia="Cambria" w:hAnsi="Consolas"/>
      <w:b w:val="0"/>
      <w:color w:val="204A87"/>
      <w:sz w:val="22"/>
      <w:szCs w:val="22"/>
      <w:shd w:color="auto" w:fill="F8F8F8" w:val="clear"/>
    </w:rPr>
  </w:style>
  <w:style w:customStyle="1" w:styleId="OperatorTok" w:type="character">
    <w:name w:val="OperatorTok"/>
    <w:basedOn w:val="VerbatimChar"/>
    <w:rsid w:val="00C64739"/>
    <w:rPr>
      <w:rFonts w:ascii="Consolas" w:eastAsia="Cambria" w:hAnsi="Consolas"/>
      <w:b w:val="0"/>
      <w:color w:val="CE5C00"/>
      <w:sz w:val="22"/>
      <w:szCs w:val="22"/>
      <w:shd w:color="auto" w:fill="F8F8F8" w:val="clear"/>
    </w:rPr>
  </w:style>
  <w:style w:customStyle="1" w:styleId="BuiltInTok" w:type="character">
    <w:name w:val="BuiltInTok"/>
    <w:basedOn w:val="VerbatimChar"/>
    <w:rsid w:val="00C64739"/>
    <w:rPr>
      <w:rFonts w:ascii="Consolas" w:eastAsia="Cambria" w:hAnsi="Consolas"/>
      <w:b/>
      <w:sz w:val="22"/>
      <w:szCs w:val="22"/>
      <w:shd w:color="auto" w:fill="F8F8F8" w:val="clear"/>
    </w:rPr>
  </w:style>
  <w:style w:customStyle="1" w:styleId="ExtensionTok" w:type="character">
    <w:name w:val="ExtensionTok"/>
    <w:basedOn w:val="VerbatimChar"/>
    <w:rsid w:val="00C64739"/>
    <w:rPr>
      <w:rFonts w:ascii="Consolas" w:eastAsia="Cambria" w:hAnsi="Consolas"/>
      <w:b/>
      <w:sz w:val="22"/>
      <w:szCs w:val="22"/>
      <w:shd w:color="auto" w:fill="F8F8F8" w:val="clear"/>
    </w:rPr>
  </w:style>
  <w:style w:customStyle="1" w:styleId="PreprocessorTok" w:type="character">
    <w:name w:val="PreprocessorTok"/>
    <w:basedOn w:val="VerbatimChar"/>
    <w:rsid w:val="00C64739"/>
    <w:rPr>
      <w:rFonts w:ascii="Consolas" w:eastAsia="Cambria" w:hAnsi="Consolas"/>
      <w:b/>
      <w:i/>
      <w:color w:val="8F5902"/>
      <w:sz w:val="22"/>
      <w:szCs w:val="22"/>
      <w:shd w:color="auto" w:fill="F8F8F8" w:val="clear"/>
    </w:rPr>
  </w:style>
  <w:style w:customStyle="1" w:styleId="AttributeTok" w:type="character">
    <w:name w:val="AttributeTok"/>
    <w:basedOn w:val="VerbatimChar"/>
    <w:rsid w:val="00C64739"/>
    <w:rPr>
      <w:rFonts w:ascii="Consolas" w:eastAsia="Cambria" w:hAnsi="Consolas"/>
      <w:b/>
      <w:color w:val="C4A000"/>
      <w:sz w:val="22"/>
      <w:szCs w:val="22"/>
      <w:shd w:color="auto" w:fill="F8F8F8" w:val="clear"/>
    </w:rPr>
  </w:style>
  <w:style w:customStyle="1" w:styleId="RegionMarkerTok" w:type="character">
    <w:name w:val="RegionMarkerTok"/>
    <w:basedOn w:val="VerbatimChar"/>
    <w:rsid w:val="00C64739"/>
    <w:rPr>
      <w:rFonts w:ascii="Consolas" w:eastAsia="Cambria" w:hAnsi="Consolas"/>
      <w:b/>
      <w:sz w:val="22"/>
      <w:szCs w:val="22"/>
      <w:shd w:color="auto" w:fill="F8F8F8" w:val="clear"/>
    </w:rPr>
  </w:style>
  <w:style w:customStyle="1" w:styleId="InformationTok" w:type="character">
    <w:name w:val="InformationTok"/>
    <w:basedOn w:val="VerbatimChar"/>
    <w:rsid w:val="00C64739"/>
    <w:rPr>
      <w:rFonts w:ascii="Consolas" w:eastAsia="Cambria" w:hAnsi="Consolas"/>
      <w:b w:val="0"/>
      <w:i/>
      <w:color w:val="8F5902"/>
      <w:sz w:val="22"/>
      <w:szCs w:val="22"/>
      <w:shd w:color="auto" w:fill="F8F8F8" w:val="clear"/>
    </w:rPr>
  </w:style>
  <w:style w:customStyle="1" w:styleId="WarningTok" w:type="character">
    <w:name w:val="WarningTok"/>
    <w:basedOn w:val="VerbatimChar"/>
    <w:rsid w:val="00C64739"/>
    <w:rPr>
      <w:rFonts w:ascii="Consolas" w:eastAsia="Cambria" w:hAnsi="Consolas"/>
      <w:b w:val="0"/>
      <w:i/>
      <w:color w:val="8F5902"/>
      <w:sz w:val="22"/>
      <w:szCs w:val="22"/>
      <w:shd w:color="auto" w:fill="F8F8F8" w:val="clear"/>
    </w:rPr>
  </w:style>
  <w:style w:customStyle="1" w:styleId="AlertTok" w:type="character">
    <w:name w:val="AlertTok"/>
    <w:basedOn w:val="VerbatimChar"/>
    <w:rsid w:val="00C64739"/>
    <w:rPr>
      <w:rFonts w:ascii="Consolas" w:eastAsia="Cambria" w:hAnsi="Consolas"/>
      <w:b/>
      <w:color w:val="EF2929"/>
      <w:sz w:val="22"/>
      <w:szCs w:val="22"/>
      <w:shd w:color="auto" w:fill="F8F8F8" w:val="clear"/>
    </w:rPr>
  </w:style>
  <w:style w:customStyle="1" w:styleId="ErrorTok" w:type="character">
    <w:name w:val="ErrorTok"/>
    <w:basedOn w:val="VerbatimChar"/>
    <w:rsid w:val="00C64739"/>
    <w:rPr>
      <w:rFonts w:ascii="Consolas" w:eastAsia="Cambria" w:hAnsi="Consolas"/>
      <w:b w:val="0"/>
      <w:color w:val="A40000"/>
      <w:sz w:val="22"/>
      <w:szCs w:val="22"/>
      <w:shd w:color="auto" w:fill="F8F8F8" w:val="clear"/>
    </w:rPr>
  </w:style>
  <w:style w:customStyle="1" w:styleId="NormalTok" w:type="character">
    <w:name w:val="NormalTok"/>
    <w:basedOn w:val="VerbatimChar"/>
    <w:rsid w:val="00C64739"/>
    <w:rPr>
      <w:rFonts w:ascii="Consolas" w:eastAsia="Cambria" w:hAnsi="Consolas"/>
      <w:b/>
      <w:sz w:val="22"/>
      <w:szCs w:val="22"/>
      <w:shd w:color="auto" w:fill="F8F8F8" w:val="clear"/>
    </w:rPr>
  </w:style>
  <w:style w:customStyle="1" w:styleId="TableGrid1" w:type="table">
    <w:name w:val="Table Grid1"/>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itationline" w:type="paragraph">
    <w:name w:val="citationline"/>
    <w:basedOn w:val="Normal"/>
    <w:rsid w:val="00C64739"/>
    <w:pPr>
      <w:spacing w:after="100" w:afterAutospacing="1" w:before="100" w:beforeAutospacing="1"/>
      <w:jc w:val="left"/>
    </w:pPr>
  </w:style>
  <w:style w:customStyle="1" w:styleId="italic" w:type="character">
    <w:name w:val="italic"/>
    <w:basedOn w:val="DefaultParagraphFont"/>
    <w:rsid w:val="00C64739"/>
  </w:style>
  <w:style w:customStyle="1" w:styleId="TableGrid11" w:type="table">
    <w:name w:val="Table Grid11"/>
    <w:basedOn w:val="TableNormal"/>
    <w:rsid w:val="00C64739"/>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3Char" w:type="character">
    <w:name w:val="Heading 3 Char"/>
    <w:basedOn w:val="DefaultParagraphFont"/>
    <w:link w:val="Heading3"/>
    <w:uiPriority w:val="9"/>
    <w:rsid w:val="00C64739"/>
    <w:rPr>
      <w:b/>
      <w:sz w:val="26"/>
    </w:rPr>
  </w:style>
  <w:style w:customStyle="1" w:styleId="Heading4Char" w:type="character">
    <w:name w:val="Heading 4 Char"/>
    <w:basedOn w:val="DefaultParagraphFont"/>
    <w:link w:val="Heading4"/>
    <w:uiPriority w:val="9"/>
    <w:rsid w:val="00C64739"/>
    <w:rPr>
      <w:rFonts w:ascii="Times New Roman Bold" w:hAnsi="Times New Roman Bold"/>
      <w:b/>
      <w:bCs/>
      <w:i/>
      <w:sz w:val="24"/>
      <w:szCs w:val="28"/>
    </w:rPr>
  </w:style>
  <w:style w:customStyle="1" w:styleId="Heading5Char" w:type="character">
    <w:name w:val="Heading 5 Char"/>
    <w:basedOn w:val="DefaultParagraphFont"/>
    <w:link w:val="Heading5"/>
    <w:uiPriority w:val="9"/>
    <w:rsid w:val="00C64739"/>
    <w:rPr>
      <w:rFonts w:ascii="Times New Roman Bold" w:hAnsi="Times New Roman Bold"/>
      <w:b/>
      <w:bCs/>
      <w:iCs/>
      <w:sz w:val="24"/>
      <w:szCs w:val="26"/>
    </w:rPr>
  </w:style>
  <w:style w:customStyle="1" w:styleId="Heading6Char" w:type="character">
    <w:name w:val="Heading 6 Char"/>
    <w:basedOn w:val="DefaultParagraphFont"/>
    <w:link w:val="Heading6"/>
    <w:uiPriority w:val="9"/>
    <w:rsid w:val="00C64739"/>
    <w:rPr>
      <w:b/>
      <w:bCs/>
      <w:sz w:val="22"/>
      <w:szCs w:val="22"/>
    </w:rPr>
  </w:style>
  <w:style w:customStyle="1" w:styleId="Heading7Char" w:type="character">
    <w:name w:val="Heading 7 Char"/>
    <w:basedOn w:val="DefaultParagraphFont"/>
    <w:link w:val="Heading7"/>
    <w:rsid w:val="00C64739"/>
    <w:rPr>
      <w:sz w:val="24"/>
      <w:szCs w:val="24"/>
    </w:rPr>
  </w:style>
  <w:style w:customStyle="1" w:styleId="Heading8Char" w:type="character">
    <w:name w:val="Heading 8 Char"/>
    <w:basedOn w:val="DefaultParagraphFont"/>
    <w:link w:val="Heading8"/>
    <w:rsid w:val="00C64739"/>
    <w:rPr>
      <w:i/>
      <w:iCs/>
      <w:sz w:val="24"/>
      <w:szCs w:val="24"/>
    </w:rPr>
  </w:style>
  <w:style w:customStyle="1" w:styleId="BodyText2Char" w:type="character">
    <w:name w:val="Body Text 2 Char"/>
    <w:basedOn w:val="DefaultParagraphFont"/>
    <w:link w:val="BodyText2"/>
    <w:rsid w:val="00C64739"/>
    <w:rPr>
      <w:b/>
      <w:bCs/>
      <w:sz w:val="24"/>
    </w:rPr>
  </w:style>
  <w:style w:customStyle="1" w:styleId="BodyText3Char" w:type="character">
    <w:name w:val="Body Text 3 Char"/>
    <w:basedOn w:val="DefaultParagraphFont"/>
    <w:link w:val="BodyText3"/>
    <w:rsid w:val="00C64739"/>
    <w:rPr>
      <w:szCs w:val="24"/>
    </w:rPr>
  </w:style>
  <w:style w:customStyle="1" w:styleId="TableGrid2" w:type="table">
    <w:name w:val="Table Grid2"/>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Lit-CitedChar" w:type="character">
    <w:name w:val="Lit-Cited Char"/>
    <w:basedOn w:val="DefaultParagraphFont"/>
    <w:link w:val="Lit-Cited"/>
    <w:rsid w:val="00C64739"/>
  </w:style>
  <w:style w:customStyle="1" w:styleId="highlight" w:type="character">
    <w:name w:val="highlight"/>
    <w:basedOn w:val="DefaultParagraphFont"/>
    <w:rsid w:val="00C64739"/>
  </w:style>
  <w:style w:customStyle="1" w:styleId="mi" w:type="character">
    <w:name w:val="mi"/>
    <w:basedOn w:val="DefaultParagraphFont"/>
    <w:rsid w:val="008A1C78"/>
  </w:style>
  <w:style w:customStyle="1" w:styleId="mjxassistivemathml" w:type="character">
    <w:name w:val="mjx_assistive_mathml"/>
    <w:basedOn w:val="DefaultParagraphFont"/>
    <w:rsid w:val="008A1C78"/>
  </w:style>
  <w:style w:customStyle="1" w:styleId="mn" w:type="character">
    <w:name w:val="mn"/>
    <w:basedOn w:val="DefaultParagraphFont"/>
    <w:rsid w:val="00AC69FE"/>
  </w:style>
  <w:style w:customStyle="1" w:styleId="mtext" w:type="character">
    <w:name w:val="mtext"/>
    <w:basedOn w:val="DefaultParagraphFont"/>
    <w:rsid w:val="00DA78CC"/>
  </w:style>
  <w:style w:customStyle="1" w:styleId="mo" w:type="character">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14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0</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through 2023</dc:title>
  <dc:creator>Philip Joy</dc:creator>
  <cp:keywords/>
  <dcterms:created xsi:type="dcterms:W3CDTF">2025-05-23T23:18:47Z</dcterms:created>
  <dcterms:modified xsi:type="dcterms:W3CDTF">2025-05-23T23:18:47Z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2025-05-23</vt:lpwstr>
  </property>
  <property fmtid="{D5CDD505-2E9C-101B-9397-08002B2CF9AE}" pid="3" name="fontsize">
    <vt:lpwstr>12pt</vt:lpwstr>
  </property>
  <property fmtid="{D5CDD505-2E9C-101B-9397-08002B2CF9AE}" pid="4" name="output">
    <vt:lpwstr/>
  </property>
</Properties>
</file>