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17839" w14:textId="77777777" w:rsidR="0064043B" w:rsidRDefault="00C343D4">
      <w:pPr>
        <w:pStyle w:val="Title"/>
      </w:pPr>
      <w:r>
        <w:t>Rockfish Removals in Alaska Sport Fisheries 1977 - 2023</w:t>
      </w:r>
    </w:p>
    <w:p w14:paraId="763E08C2" w14:textId="77777777" w:rsidR="0064043B" w:rsidRDefault="00C343D4">
      <w:pPr>
        <w:pStyle w:val="Author"/>
      </w:pPr>
      <w:r>
        <w:t>Philip Joy, Clay McKean, Chris Hinds and Diana Tersteeg</w:t>
      </w:r>
    </w:p>
    <w:sdt>
      <w:sdtPr>
        <w:rPr>
          <w:rFonts w:eastAsia="Times New Roman" w:cs="Times New Roman"/>
          <w:color w:val="auto"/>
          <w:sz w:val="24"/>
          <w:szCs w:val="24"/>
        </w:rPr>
        <w:id w:val="1923522230"/>
        <w:docPartObj>
          <w:docPartGallery w:val="Table of Contents"/>
          <w:docPartUnique/>
        </w:docPartObj>
      </w:sdtPr>
      <w:sdtContent>
        <w:p w14:paraId="44E2E373" w14:textId="77777777" w:rsidR="0064043B" w:rsidRDefault="00C343D4">
          <w:pPr>
            <w:pStyle w:val="TOCHeading"/>
          </w:pPr>
          <w:r>
            <w:t>Table of Contents</w:t>
          </w:r>
        </w:p>
        <w:p w14:paraId="4F04FEC3" w14:textId="0D3E037F" w:rsidR="001E5C26" w:rsidRDefault="00C343D4">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0638337" w:history="1">
            <w:r w:rsidR="001E5C26" w:rsidRPr="008D3147">
              <w:rPr>
                <w:rStyle w:val="Hyperlink"/>
                <w:noProof/>
              </w:rPr>
              <w:t>Abstract</w:t>
            </w:r>
            <w:r w:rsidR="001E5C26">
              <w:rPr>
                <w:noProof/>
                <w:webHidden/>
              </w:rPr>
              <w:tab/>
            </w:r>
            <w:r w:rsidR="001E5C26">
              <w:rPr>
                <w:noProof/>
                <w:webHidden/>
              </w:rPr>
              <w:fldChar w:fldCharType="begin"/>
            </w:r>
            <w:r w:rsidR="001E5C26">
              <w:rPr>
                <w:noProof/>
                <w:webHidden/>
              </w:rPr>
              <w:instrText xml:space="preserve"> PAGEREF _Toc200638337 \h </w:instrText>
            </w:r>
            <w:r w:rsidR="001E5C26">
              <w:rPr>
                <w:noProof/>
                <w:webHidden/>
              </w:rPr>
            </w:r>
            <w:r w:rsidR="001E5C26">
              <w:rPr>
                <w:noProof/>
                <w:webHidden/>
              </w:rPr>
              <w:fldChar w:fldCharType="separate"/>
            </w:r>
            <w:r w:rsidR="001E5C26">
              <w:rPr>
                <w:noProof/>
                <w:webHidden/>
              </w:rPr>
              <w:t>1</w:t>
            </w:r>
            <w:r w:rsidR="001E5C26">
              <w:rPr>
                <w:noProof/>
                <w:webHidden/>
              </w:rPr>
              <w:fldChar w:fldCharType="end"/>
            </w:r>
          </w:hyperlink>
        </w:p>
        <w:p w14:paraId="0DAE5ADB" w14:textId="012B97D1"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38" w:history="1">
            <w:r w:rsidRPr="008D3147">
              <w:rPr>
                <w:rStyle w:val="Hyperlink"/>
                <w:noProof/>
              </w:rPr>
              <w:t>Introduction</w:t>
            </w:r>
            <w:r>
              <w:rPr>
                <w:noProof/>
                <w:webHidden/>
              </w:rPr>
              <w:tab/>
            </w:r>
            <w:r>
              <w:rPr>
                <w:noProof/>
                <w:webHidden/>
              </w:rPr>
              <w:fldChar w:fldCharType="begin"/>
            </w:r>
            <w:r>
              <w:rPr>
                <w:noProof/>
                <w:webHidden/>
              </w:rPr>
              <w:instrText xml:space="preserve"> PAGEREF _Toc200638338 \h </w:instrText>
            </w:r>
            <w:r>
              <w:rPr>
                <w:noProof/>
                <w:webHidden/>
              </w:rPr>
            </w:r>
            <w:r>
              <w:rPr>
                <w:noProof/>
                <w:webHidden/>
              </w:rPr>
              <w:fldChar w:fldCharType="separate"/>
            </w:r>
            <w:r>
              <w:rPr>
                <w:noProof/>
                <w:webHidden/>
              </w:rPr>
              <w:t>2</w:t>
            </w:r>
            <w:r>
              <w:rPr>
                <w:noProof/>
                <w:webHidden/>
              </w:rPr>
              <w:fldChar w:fldCharType="end"/>
            </w:r>
          </w:hyperlink>
        </w:p>
        <w:p w14:paraId="74E03921" w14:textId="255A568F"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39" w:history="1">
            <w:r w:rsidRPr="008D3147">
              <w:rPr>
                <w:rStyle w:val="Hyperlink"/>
                <w:noProof/>
              </w:rPr>
              <w:t>Objective</w:t>
            </w:r>
            <w:r>
              <w:rPr>
                <w:noProof/>
                <w:webHidden/>
              </w:rPr>
              <w:tab/>
            </w:r>
            <w:r>
              <w:rPr>
                <w:noProof/>
                <w:webHidden/>
              </w:rPr>
              <w:fldChar w:fldCharType="begin"/>
            </w:r>
            <w:r>
              <w:rPr>
                <w:noProof/>
                <w:webHidden/>
              </w:rPr>
              <w:instrText xml:space="preserve"> PAGEREF _Toc200638339 \h </w:instrText>
            </w:r>
            <w:r>
              <w:rPr>
                <w:noProof/>
                <w:webHidden/>
              </w:rPr>
            </w:r>
            <w:r>
              <w:rPr>
                <w:noProof/>
                <w:webHidden/>
              </w:rPr>
              <w:fldChar w:fldCharType="separate"/>
            </w:r>
            <w:r>
              <w:rPr>
                <w:noProof/>
                <w:webHidden/>
              </w:rPr>
              <w:t>4</w:t>
            </w:r>
            <w:r>
              <w:rPr>
                <w:noProof/>
                <w:webHidden/>
              </w:rPr>
              <w:fldChar w:fldCharType="end"/>
            </w:r>
          </w:hyperlink>
        </w:p>
        <w:p w14:paraId="58FCA252" w14:textId="0EC23F22"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0" w:history="1">
            <w:r w:rsidRPr="008D3147">
              <w:rPr>
                <w:rStyle w:val="Hyperlink"/>
                <w:noProof/>
              </w:rPr>
              <w:t>Study Area</w:t>
            </w:r>
            <w:r>
              <w:rPr>
                <w:noProof/>
                <w:webHidden/>
              </w:rPr>
              <w:tab/>
            </w:r>
            <w:r>
              <w:rPr>
                <w:noProof/>
                <w:webHidden/>
              </w:rPr>
              <w:fldChar w:fldCharType="begin"/>
            </w:r>
            <w:r>
              <w:rPr>
                <w:noProof/>
                <w:webHidden/>
              </w:rPr>
              <w:instrText xml:space="preserve"> PAGEREF _Toc200638340 \h </w:instrText>
            </w:r>
            <w:r>
              <w:rPr>
                <w:noProof/>
                <w:webHidden/>
              </w:rPr>
            </w:r>
            <w:r>
              <w:rPr>
                <w:noProof/>
                <w:webHidden/>
              </w:rPr>
              <w:fldChar w:fldCharType="separate"/>
            </w:r>
            <w:r>
              <w:rPr>
                <w:noProof/>
                <w:webHidden/>
              </w:rPr>
              <w:t>4</w:t>
            </w:r>
            <w:r>
              <w:rPr>
                <w:noProof/>
                <w:webHidden/>
              </w:rPr>
              <w:fldChar w:fldCharType="end"/>
            </w:r>
          </w:hyperlink>
        </w:p>
        <w:p w14:paraId="6EEBFD07" w14:textId="45699793"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1" w:history="1">
            <w:r w:rsidRPr="008D3147">
              <w:rPr>
                <w:rStyle w:val="Hyperlink"/>
                <w:noProof/>
              </w:rPr>
              <w:t>Methods</w:t>
            </w:r>
            <w:r>
              <w:rPr>
                <w:noProof/>
                <w:webHidden/>
              </w:rPr>
              <w:tab/>
            </w:r>
            <w:r>
              <w:rPr>
                <w:noProof/>
                <w:webHidden/>
              </w:rPr>
              <w:fldChar w:fldCharType="begin"/>
            </w:r>
            <w:r>
              <w:rPr>
                <w:noProof/>
                <w:webHidden/>
              </w:rPr>
              <w:instrText xml:space="preserve"> PAGEREF _Toc200638341 \h </w:instrText>
            </w:r>
            <w:r>
              <w:rPr>
                <w:noProof/>
                <w:webHidden/>
              </w:rPr>
            </w:r>
            <w:r>
              <w:rPr>
                <w:noProof/>
                <w:webHidden/>
              </w:rPr>
              <w:fldChar w:fldCharType="separate"/>
            </w:r>
            <w:r>
              <w:rPr>
                <w:noProof/>
                <w:webHidden/>
              </w:rPr>
              <w:t>4</w:t>
            </w:r>
            <w:r>
              <w:rPr>
                <w:noProof/>
                <w:webHidden/>
              </w:rPr>
              <w:fldChar w:fldCharType="end"/>
            </w:r>
          </w:hyperlink>
        </w:p>
        <w:p w14:paraId="6E56DC31" w14:textId="5664F5D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2" w:history="1">
            <w:r w:rsidRPr="008D3147">
              <w:rPr>
                <w:rStyle w:val="Hyperlink"/>
                <w:noProof/>
              </w:rPr>
              <w:t>Data</w:t>
            </w:r>
            <w:r>
              <w:rPr>
                <w:noProof/>
                <w:webHidden/>
              </w:rPr>
              <w:tab/>
            </w:r>
            <w:r>
              <w:rPr>
                <w:noProof/>
                <w:webHidden/>
              </w:rPr>
              <w:fldChar w:fldCharType="begin"/>
            </w:r>
            <w:r>
              <w:rPr>
                <w:noProof/>
                <w:webHidden/>
              </w:rPr>
              <w:instrText xml:space="preserve"> PAGEREF _Toc200638342 \h </w:instrText>
            </w:r>
            <w:r>
              <w:rPr>
                <w:noProof/>
                <w:webHidden/>
              </w:rPr>
            </w:r>
            <w:r>
              <w:rPr>
                <w:noProof/>
                <w:webHidden/>
              </w:rPr>
              <w:fldChar w:fldCharType="separate"/>
            </w:r>
            <w:r>
              <w:rPr>
                <w:noProof/>
                <w:webHidden/>
              </w:rPr>
              <w:t>4</w:t>
            </w:r>
            <w:r>
              <w:rPr>
                <w:noProof/>
                <w:webHidden/>
              </w:rPr>
              <w:fldChar w:fldCharType="end"/>
            </w:r>
          </w:hyperlink>
        </w:p>
        <w:p w14:paraId="154A3E50" w14:textId="256DC020"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3" w:history="1">
            <w:r w:rsidRPr="008D3147">
              <w:rPr>
                <w:rStyle w:val="Hyperlink"/>
                <w:noProof/>
              </w:rPr>
              <w:t>Process equations</w:t>
            </w:r>
            <w:r>
              <w:rPr>
                <w:noProof/>
                <w:webHidden/>
              </w:rPr>
              <w:tab/>
            </w:r>
            <w:r>
              <w:rPr>
                <w:noProof/>
                <w:webHidden/>
              </w:rPr>
              <w:fldChar w:fldCharType="begin"/>
            </w:r>
            <w:r>
              <w:rPr>
                <w:noProof/>
                <w:webHidden/>
              </w:rPr>
              <w:instrText xml:space="preserve"> PAGEREF _Toc200638343 \h </w:instrText>
            </w:r>
            <w:r>
              <w:rPr>
                <w:noProof/>
                <w:webHidden/>
              </w:rPr>
            </w:r>
            <w:r>
              <w:rPr>
                <w:noProof/>
                <w:webHidden/>
              </w:rPr>
              <w:fldChar w:fldCharType="separate"/>
            </w:r>
            <w:r>
              <w:rPr>
                <w:noProof/>
                <w:webHidden/>
              </w:rPr>
              <w:t>5</w:t>
            </w:r>
            <w:r>
              <w:rPr>
                <w:noProof/>
                <w:webHidden/>
              </w:rPr>
              <w:fldChar w:fldCharType="end"/>
            </w:r>
          </w:hyperlink>
        </w:p>
        <w:p w14:paraId="5C4535F0" w14:textId="35EF035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4" w:history="1">
            <w:r w:rsidRPr="008D3147">
              <w:rPr>
                <w:rStyle w:val="Hyperlink"/>
                <w:noProof/>
              </w:rPr>
              <w:t>Observation equations</w:t>
            </w:r>
            <w:r>
              <w:rPr>
                <w:noProof/>
                <w:webHidden/>
              </w:rPr>
              <w:tab/>
            </w:r>
            <w:r>
              <w:rPr>
                <w:noProof/>
                <w:webHidden/>
              </w:rPr>
              <w:fldChar w:fldCharType="begin"/>
            </w:r>
            <w:r>
              <w:rPr>
                <w:noProof/>
                <w:webHidden/>
              </w:rPr>
              <w:instrText xml:space="preserve"> PAGEREF _Toc200638344 \h </w:instrText>
            </w:r>
            <w:r>
              <w:rPr>
                <w:noProof/>
                <w:webHidden/>
              </w:rPr>
            </w:r>
            <w:r>
              <w:rPr>
                <w:noProof/>
                <w:webHidden/>
              </w:rPr>
              <w:fldChar w:fldCharType="separate"/>
            </w:r>
            <w:r>
              <w:rPr>
                <w:noProof/>
                <w:webHidden/>
              </w:rPr>
              <w:t>9</w:t>
            </w:r>
            <w:r>
              <w:rPr>
                <w:noProof/>
                <w:webHidden/>
              </w:rPr>
              <w:fldChar w:fldCharType="end"/>
            </w:r>
          </w:hyperlink>
        </w:p>
        <w:p w14:paraId="66331ED6" w14:textId="1E0FA1DB"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5" w:history="1">
            <w:r w:rsidRPr="008D3147">
              <w:rPr>
                <w:rStyle w:val="Hyperlink"/>
                <w:noProof/>
              </w:rPr>
              <w:t>Priors</w:t>
            </w:r>
            <w:r>
              <w:rPr>
                <w:noProof/>
                <w:webHidden/>
              </w:rPr>
              <w:tab/>
            </w:r>
            <w:r>
              <w:rPr>
                <w:noProof/>
                <w:webHidden/>
              </w:rPr>
              <w:fldChar w:fldCharType="begin"/>
            </w:r>
            <w:r>
              <w:rPr>
                <w:noProof/>
                <w:webHidden/>
              </w:rPr>
              <w:instrText xml:space="preserve"> PAGEREF _Toc200638345 \h </w:instrText>
            </w:r>
            <w:r>
              <w:rPr>
                <w:noProof/>
                <w:webHidden/>
              </w:rPr>
            </w:r>
            <w:r>
              <w:rPr>
                <w:noProof/>
                <w:webHidden/>
              </w:rPr>
              <w:fldChar w:fldCharType="separate"/>
            </w:r>
            <w:r>
              <w:rPr>
                <w:noProof/>
                <w:webHidden/>
              </w:rPr>
              <w:t>12</w:t>
            </w:r>
            <w:r>
              <w:rPr>
                <w:noProof/>
                <w:webHidden/>
              </w:rPr>
              <w:fldChar w:fldCharType="end"/>
            </w:r>
          </w:hyperlink>
        </w:p>
        <w:p w14:paraId="5232F219" w14:textId="0418B3A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6" w:history="1">
            <w:r w:rsidRPr="008D3147">
              <w:rPr>
                <w:rStyle w:val="Hyperlink"/>
                <w:noProof/>
              </w:rPr>
              <w:t>Model platform and diagnostics</w:t>
            </w:r>
            <w:r>
              <w:rPr>
                <w:noProof/>
                <w:webHidden/>
              </w:rPr>
              <w:tab/>
            </w:r>
            <w:r>
              <w:rPr>
                <w:noProof/>
                <w:webHidden/>
              </w:rPr>
              <w:fldChar w:fldCharType="begin"/>
            </w:r>
            <w:r>
              <w:rPr>
                <w:noProof/>
                <w:webHidden/>
              </w:rPr>
              <w:instrText xml:space="preserve"> PAGEREF _Toc200638346 \h </w:instrText>
            </w:r>
            <w:r>
              <w:rPr>
                <w:noProof/>
                <w:webHidden/>
              </w:rPr>
            </w:r>
            <w:r>
              <w:rPr>
                <w:noProof/>
                <w:webHidden/>
              </w:rPr>
              <w:fldChar w:fldCharType="separate"/>
            </w:r>
            <w:r>
              <w:rPr>
                <w:noProof/>
                <w:webHidden/>
              </w:rPr>
              <w:t>12</w:t>
            </w:r>
            <w:r>
              <w:rPr>
                <w:noProof/>
                <w:webHidden/>
              </w:rPr>
              <w:fldChar w:fldCharType="end"/>
            </w:r>
          </w:hyperlink>
        </w:p>
        <w:p w14:paraId="077E9AAD" w14:textId="0A4D186C"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7" w:history="1">
            <w:r w:rsidRPr="008D3147">
              <w:rPr>
                <w:rStyle w:val="Hyperlink"/>
                <w:noProof/>
              </w:rPr>
              <w:t>Results</w:t>
            </w:r>
            <w:r>
              <w:rPr>
                <w:noProof/>
                <w:webHidden/>
              </w:rPr>
              <w:tab/>
            </w:r>
            <w:r>
              <w:rPr>
                <w:noProof/>
                <w:webHidden/>
              </w:rPr>
              <w:fldChar w:fldCharType="begin"/>
            </w:r>
            <w:r>
              <w:rPr>
                <w:noProof/>
                <w:webHidden/>
              </w:rPr>
              <w:instrText xml:space="preserve"> PAGEREF _Toc200638347 \h </w:instrText>
            </w:r>
            <w:r>
              <w:rPr>
                <w:noProof/>
                <w:webHidden/>
              </w:rPr>
            </w:r>
            <w:r>
              <w:rPr>
                <w:noProof/>
                <w:webHidden/>
              </w:rPr>
              <w:fldChar w:fldCharType="separate"/>
            </w:r>
            <w:r>
              <w:rPr>
                <w:noProof/>
                <w:webHidden/>
              </w:rPr>
              <w:t>13</w:t>
            </w:r>
            <w:r>
              <w:rPr>
                <w:noProof/>
                <w:webHidden/>
              </w:rPr>
              <w:fldChar w:fldCharType="end"/>
            </w:r>
          </w:hyperlink>
        </w:p>
        <w:p w14:paraId="1F00A06A" w14:textId="0A223E87"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8" w:history="1">
            <w:r w:rsidRPr="008D3147">
              <w:rPr>
                <w:rStyle w:val="Hyperlink"/>
                <w:noProof/>
              </w:rPr>
              <w:t>Residual Patterns</w:t>
            </w:r>
            <w:r>
              <w:rPr>
                <w:noProof/>
                <w:webHidden/>
              </w:rPr>
              <w:tab/>
            </w:r>
            <w:r>
              <w:rPr>
                <w:noProof/>
                <w:webHidden/>
              </w:rPr>
              <w:fldChar w:fldCharType="begin"/>
            </w:r>
            <w:r>
              <w:rPr>
                <w:noProof/>
                <w:webHidden/>
              </w:rPr>
              <w:instrText xml:space="preserve"> PAGEREF _Toc200638348 \h </w:instrText>
            </w:r>
            <w:r>
              <w:rPr>
                <w:noProof/>
                <w:webHidden/>
              </w:rPr>
            </w:r>
            <w:r>
              <w:rPr>
                <w:noProof/>
                <w:webHidden/>
              </w:rPr>
              <w:fldChar w:fldCharType="separate"/>
            </w:r>
            <w:r>
              <w:rPr>
                <w:noProof/>
                <w:webHidden/>
              </w:rPr>
              <w:t>13</w:t>
            </w:r>
            <w:r>
              <w:rPr>
                <w:noProof/>
                <w:webHidden/>
              </w:rPr>
              <w:fldChar w:fldCharType="end"/>
            </w:r>
          </w:hyperlink>
        </w:p>
        <w:p w14:paraId="7616B382" w14:textId="2B7F6302"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9" w:history="1">
            <w:r w:rsidRPr="008D3147">
              <w:rPr>
                <w:rStyle w:val="Hyperlink"/>
                <w:noProof/>
              </w:rPr>
              <w:t>Bias Estimation</w:t>
            </w:r>
            <w:r>
              <w:rPr>
                <w:noProof/>
                <w:webHidden/>
              </w:rPr>
              <w:tab/>
            </w:r>
            <w:r>
              <w:rPr>
                <w:noProof/>
                <w:webHidden/>
              </w:rPr>
              <w:fldChar w:fldCharType="begin"/>
            </w:r>
            <w:r>
              <w:rPr>
                <w:noProof/>
                <w:webHidden/>
              </w:rPr>
              <w:instrText xml:space="preserve"> PAGEREF _Toc200638349 \h </w:instrText>
            </w:r>
            <w:r>
              <w:rPr>
                <w:noProof/>
                <w:webHidden/>
              </w:rPr>
            </w:r>
            <w:r>
              <w:rPr>
                <w:noProof/>
                <w:webHidden/>
              </w:rPr>
              <w:fldChar w:fldCharType="separate"/>
            </w:r>
            <w:r>
              <w:rPr>
                <w:noProof/>
                <w:webHidden/>
              </w:rPr>
              <w:t>14</w:t>
            </w:r>
            <w:r>
              <w:rPr>
                <w:noProof/>
                <w:webHidden/>
              </w:rPr>
              <w:fldChar w:fldCharType="end"/>
            </w:r>
          </w:hyperlink>
        </w:p>
        <w:p w14:paraId="5FF17A7C" w14:textId="1D14B72F"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0" w:history="1">
            <w:r w:rsidRPr="008D3147">
              <w:rPr>
                <w:rStyle w:val="Hyperlink"/>
                <w:noProof/>
              </w:rPr>
              <w:t>Proportion Harvested</w:t>
            </w:r>
            <w:r>
              <w:rPr>
                <w:noProof/>
                <w:webHidden/>
              </w:rPr>
              <w:tab/>
            </w:r>
            <w:r>
              <w:rPr>
                <w:noProof/>
                <w:webHidden/>
              </w:rPr>
              <w:fldChar w:fldCharType="begin"/>
            </w:r>
            <w:r>
              <w:rPr>
                <w:noProof/>
                <w:webHidden/>
              </w:rPr>
              <w:instrText xml:space="preserve"> PAGEREF _Toc200638350 \h </w:instrText>
            </w:r>
            <w:r>
              <w:rPr>
                <w:noProof/>
                <w:webHidden/>
              </w:rPr>
            </w:r>
            <w:r>
              <w:rPr>
                <w:noProof/>
                <w:webHidden/>
              </w:rPr>
              <w:fldChar w:fldCharType="separate"/>
            </w:r>
            <w:r>
              <w:rPr>
                <w:noProof/>
                <w:webHidden/>
              </w:rPr>
              <w:t>14</w:t>
            </w:r>
            <w:r>
              <w:rPr>
                <w:noProof/>
                <w:webHidden/>
              </w:rPr>
              <w:fldChar w:fldCharType="end"/>
            </w:r>
          </w:hyperlink>
        </w:p>
        <w:p w14:paraId="4DF4D56A" w14:textId="44E4FAC6"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1" w:history="1">
            <w:r w:rsidRPr="008D3147">
              <w:rPr>
                <w:rStyle w:val="Hyperlink"/>
                <w:noProof/>
              </w:rPr>
              <w:t>Species Composition</w:t>
            </w:r>
            <w:r>
              <w:rPr>
                <w:noProof/>
                <w:webHidden/>
              </w:rPr>
              <w:tab/>
            </w:r>
            <w:r>
              <w:rPr>
                <w:noProof/>
                <w:webHidden/>
              </w:rPr>
              <w:fldChar w:fldCharType="begin"/>
            </w:r>
            <w:r>
              <w:rPr>
                <w:noProof/>
                <w:webHidden/>
              </w:rPr>
              <w:instrText xml:space="preserve"> PAGEREF _Toc200638351 \h </w:instrText>
            </w:r>
            <w:r>
              <w:rPr>
                <w:noProof/>
                <w:webHidden/>
              </w:rPr>
            </w:r>
            <w:r>
              <w:rPr>
                <w:noProof/>
                <w:webHidden/>
              </w:rPr>
              <w:fldChar w:fldCharType="separate"/>
            </w:r>
            <w:r>
              <w:rPr>
                <w:noProof/>
                <w:webHidden/>
              </w:rPr>
              <w:t>15</w:t>
            </w:r>
            <w:r>
              <w:rPr>
                <w:noProof/>
                <w:webHidden/>
              </w:rPr>
              <w:fldChar w:fldCharType="end"/>
            </w:r>
          </w:hyperlink>
        </w:p>
        <w:p w14:paraId="44AC32B4" w14:textId="22D3BC7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2" w:history="1">
            <w:r w:rsidRPr="008D3147">
              <w:rPr>
                <w:rStyle w:val="Hyperlink"/>
                <w:noProof/>
              </w:rPr>
              <w:t>Proportion Guided</w:t>
            </w:r>
            <w:r>
              <w:rPr>
                <w:noProof/>
                <w:webHidden/>
              </w:rPr>
              <w:tab/>
            </w:r>
            <w:r>
              <w:rPr>
                <w:noProof/>
                <w:webHidden/>
              </w:rPr>
              <w:fldChar w:fldCharType="begin"/>
            </w:r>
            <w:r>
              <w:rPr>
                <w:noProof/>
                <w:webHidden/>
              </w:rPr>
              <w:instrText xml:space="preserve"> PAGEREF _Toc200638352 \h </w:instrText>
            </w:r>
            <w:r>
              <w:rPr>
                <w:noProof/>
                <w:webHidden/>
              </w:rPr>
            </w:r>
            <w:r>
              <w:rPr>
                <w:noProof/>
                <w:webHidden/>
              </w:rPr>
              <w:fldChar w:fldCharType="separate"/>
            </w:r>
            <w:r>
              <w:rPr>
                <w:noProof/>
                <w:webHidden/>
              </w:rPr>
              <w:t>16</w:t>
            </w:r>
            <w:r>
              <w:rPr>
                <w:noProof/>
                <w:webHidden/>
              </w:rPr>
              <w:fldChar w:fldCharType="end"/>
            </w:r>
          </w:hyperlink>
        </w:p>
        <w:p w14:paraId="1D21EC26" w14:textId="47FE271C"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3" w:history="1">
            <w:r w:rsidRPr="008D3147">
              <w:rPr>
                <w:rStyle w:val="Hyperlink"/>
                <w:noProof/>
              </w:rPr>
              <w:t>Weight</w:t>
            </w:r>
            <w:r>
              <w:rPr>
                <w:noProof/>
                <w:webHidden/>
              </w:rPr>
              <w:tab/>
            </w:r>
            <w:r>
              <w:rPr>
                <w:noProof/>
                <w:webHidden/>
              </w:rPr>
              <w:fldChar w:fldCharType="begin"/>
            </w:r>
            <w:r>
              <w:rPr>
                <w:noProof/>
                <w:webHidden/>
              </w:rPr>
              <w:instrText xml:space="preserve"> PAGEREF _Toc200638353 \h </w:instrText>
            </w:r>
            <w:r>
              <w:rPr>
                <w:noProof/>
                <w:webHidden/>
              </w:rPr>
            </w:r>
            <w:r>
              <w:rPr>
                <w:noProof/>
                <w:webHidden/>
              </w:rPr>
              <w:fldChar w:fldCharType="separate"/>
            </w:r>
            <w:r>
              <w:rPr>
                <w:noProof/>
                <w:webHidden/>
              </w:rPr>
              <w:t>16</w:t>
            </w:r>
            <w:r>
              <w:rPr>
                <w:noProof/>
                <w:webHidden/>
              </w:rPr>
              <w:fldChar w:fldCharType="end"/>
            </w:r>
          </w:hyperlink>
        </w:p>
        <w:p w14:paraId="396D2F98" w14:textId="0637F431"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4" w:history="1">
            <w:r w:rsidRPr="008D3147">
              <w:rPr>
                <w:rStyle w:val="Hyperlink"/>
                <w:noProof/>
              </w:rPr>
              <w:t>Harvest, Release and Total Removal Estimates</w:t>
            </w:r>
            <w:r>
              <w:rPr>
                <w:noProof/>
                <w:webHidden/>
              </w:rPr>
              <w:tab/>
            </w:r>
            <w:r>
              <w:rPr>
                <w:noProof/>
                <w:webHidden/>
              </w:rPr>
              <w:fldChar w:fldCharType="begin"/>
            </w:r>
            <w:r>
              <w:rPr>
                <w:noProof/>
                <w:webHidden/>
              </w:rPr>
              <w:instrText xml:space="preserve"> PAGEREF _Toc200638354 \h </w:instrText>
            </w:r>
            <w:r>
              <w:rPr>
                <w:noProof/>
                <w:webHidden/>
              </w:rPr>
            </w:r>
            <w:r>
              <w:rPr>
                <w:noProof/>
                <w:webHidden/>
              </w:rPr>
              <w:fldChar w:fldCharType="separate"/>
            </w:r>
            <w:r>
              <w:rPr>
                <w:noProof/>
                <w:webHidden/>
              </w:rPr>
              <w:t>16</w:t>
            </w:r>
            <w:r>
              <w:rPr>
                <w:noProof/>
                <w:webHidden/>
              </w:rPr>
              <w:fldChar w:fldCharType="end"/>
            </w:r>
          </w:hyperlink>
        </w:p>
        <w:p w14:paraId="2CC7A021" w14:textId="27827BDB"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5" w:history="1">
            <w:r w:rsidRPr="008D3147">
              <w:rPr>
                <w:rStyle w:val="Hyperlink"/>
                <w:noProof/>
              </w:rPr>
              <w:t>Retrospective Patterns</w:t>
            </w:r>
            <w:r>
              <w:rPr>
                <w:noProof/>
                <w:webHidden/>
              </w:rPr>
              <w:tab/>
            </w:r>
            <w:r>
              <w:rPr>
                <w:noProof/>
                <w:webHidden/>
              </w:rPr>
              <w:fldChar w:fldCharType="begin"/>
            </w:r>
            <w:r>
              <w:rPr>
                <w:noProof/>
                <w:webHidden/>
              </w:rPr>
              <w:instrText xml:space="preserve"> PAGEREF _Toc200638355 \h </w:instrText>
            </w:r>
            <w:r>
              <w:rPr>
                <w:noProof/>
                <w:webHidden/>
              </w:rPr>
            </w:r>
            <w:r>
              <w:rPr>
                <w:noProof/>
                <w:webHidden/>
              </w:rPr>
              <w:fldChar w:fldCharType="separate"/>
            </w:r>
            <w:r>
              <w:rPr>
                <w:noProof/>
                <w:webHidden/>
              </w:rPr>
              <w:t>18</w:t>
            </w:r>
            <w:r>
              <w:rPr>
                <w:noProof/>
                <w:webHidden/>
              </w:rPr>
              <w:fldChar w:fldCharType="end"/>
            </w:r>
          </w:hyperlink>
        </w:p>
        <w:p w14:paraId="0156D787" w14:textId="28F73215"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6" w:history="1">
            <w:r w:rsidRPr="008D3147">
              <w:rPr>
                <w:rStyle w:val="Hyperlink"/>
                <w:noProof/>
              </w:rPr>
              <w:t>Discussion</w:t>
            </w:r>
            <w:r>
              <w:rPr>
                <w:noProof/>
                <w:webHidden/>
              </w:rPr>
              <w:tab/>
            </w:r>
            <w:r>
              <w:rPr>
                <w:noProof/>
                <w:webHidden/>
              </w:rPr>
              <w:fldChar w:fldCharType="begin"/>
            </w:r>
            <w:r>
              <w:rPr>
                <w:noProof/>
                <w:webHidden/>
              </w:rPr>
              <w:instrText xml:space="preserve"> PAGEREF _Toc200638356 \h </w:instrText>
            </w:r>
            <w:r>
              <w:rPr>
                <w:noProof/>
                <w:webHidden/>
              </w:rPr>
            </w:r>
            <w:r>
              <w:rPr>
                <w:noProof/>
                <w:webHidden/>
              </w:rPr>
              <w:fldChar w:fldCharType="separate"/>
            </w:r>
            <w:r>
              <w:rPr>
                <w:noProof/>
                <w:webHidden/>
              </w:rPr>
              <w:t>18</w:t>
            </w:r>
            <w:r>
              <w:rPr>
                <w:noProof/>
                <w:webHidden/>
              </w:rPr>
              <w:fldChar w:fldCharType="end"/>
            </w:r>
          </w:hyperlink>
        </w:p>
        <w:p w14:paraId="7B96F8BB" w14:textId="4C9530A9"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7" w:history="1">
            <w:r w:rsidRPr="008D3147">
              <w:rPr>
                <w:rStyle w:val="Hyperlink"/>
                <w:noProof/>
              </w:rPr>
              <w:t>Conclusions and Recomendations</w:t>
            </w:r>
            <w:r>
              <w:rPr>
                <w:noProof/>
                <w:webHidden/>
              </w:rPr>
              <w:tab/>
            </w:r>
            <w:r>
              <w:rPr>
                <w:noProof/>
                <w:webHidden/>
              </w:rPr>
              <w:fldChar w:fldCharType="begin"/>
            </w:r>
            <w:r>
              <w:rPr>
                <w:noProof/>
                <w:webHidden/>
              </w:rPr>
              <w:instrText xml:space="preserve"> PAGEREF _Toc200638357 \h </w:instrText>
            </w:r>
            <w:r>
              <w:rPr>
                <w:noProof/>
                <w:webHidden/>
              </w:rPr>
            </w:r>
            <w:r>
              <w:rPr>
                <w:noProof/>
                <w:webHidden/>
              </w:rPr>
              <w:fldChar w:fldCharType="separate"/>
            </w:r>
            <w:r>
              <w:rPr>
                <w:noProof/>
                <w:webHidden/>
              </w:rPr>
              <w:t>21</w:t>
            </w:r>
            <w:r>
              <w:rPr>
                <w:noProof/>
                <w:webHidden/>
              </w:rPr>
              <w:fldChar w:fldCharType="end"/>
            </w:r>
          </w:hyperlink>
        </w:p>
        <w:p w14:paraId="69D121F5" w14:textId="6009F6D5"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8" w:history="1">
            <w:r w:rsidRPr="008D3147">
              <w:rPr>
                <w:rStyle w:val="Hyperlink"/>
                <w:noProof/>
              </w:rPr>
              <w:t>Acknowledgments</w:t>
            </w:r>
            <w:r>
              <w:rPr>
                <w:noProof/>
                <w:webHidden/>
              </w:rPr>
              <w:tab/>
            </w:r>
            <w:r>
              <w:rPr>
                <w:noProof/>
                <w:webHidden/>
              </w:rPr>
              <w:fldChar w:fldCharType="begin"/>
            </w:r>
            <w:r>
              <w:rPr>
                <w:noProof/>
                <w:webHidden/>
              </w:rPr>
              <w:instrText xml:space="preserve"> PAGEREF _Toc200638358 \h </w:instrText>
            </w:r>
            <w:r>
              <w:rPr>
                <w:noProof/>
                <w:webHidden/>
              </w:rPr>
            </w:r>
            <w:r>
              <w:rPr>
                <w:noProof/>
                <w:webHidden/>
              </w:rPr>
              <w:fldChar w:fldCharType="separate"/>
            </w:r>
            <w:r>
              <w:rPr>
                <w:noProof/>
                <w:webHidden/>
              </w:rPr>
              <w:t>22</w:t>
            </w:r>
            <w:r>
              <w:rPr>
                <w:noProof/>
                <w:webHidden/>
              </w:rPr>
              <w:fldChar w:fldCharType="end"/>
            </w:r>
          </w:hyperlink>
        </w:p>
        <w:p w14:paraId="17109B55" w14:textId="1794F819"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9" w:history="1">
            <w:r w:rsidRPr="008D3147">
              <w:rPr>
                <w:rStyle w:val="Hyperlink"/>
                <w:noProof/>
              </w:rPr>
              <w:t>Literature Cited</w:t>
            </w:r>
            <w:r>
              <w:rPr>
                <w:noProof/>
                <w:webHidden/>
              </w:rPr>
              <w:tab/>
            </w:r>
            <w:r>
              <w:rPr>
                <w:noProof/>
                <w:webHidden/>
              </w:rPr>
              <w:fldChar w:fldCharType="begin"/>
            </w:r>
            <w:r>
              <w:rPr>
                <w:noProof/>
                <w:webHidden/>
              </w:rPr>
              <w:instrText xml:space="preserve"> PAGEREF _Toc200638359 \h </w:instrText>
            </w:r>
            <w:r>
              <w:rPr>
                <w:noProof/>
                <w:webHidden/>
              </w:rPr>
            </w:r>
            <w:r>
              <w:rPr>
                <w:noProof/>
                <w:webHidden/>
              </w:rPr>
              <w:fldChar w:fldCharType="separate"/>
            </w:r>
            <w:r>
              <w:rPr>
                <w:noProof/>
                <w:webHidden/>
              </w:rPr>
              <w:t>22</w:t>
            </w:r>
            <w:r>
              <w:rPr>
                <w:noProof/>
                <w:webHidden/>
              </w:rPr>
              <w:fldChar w:fldCharType="end"/>
            </w:r>
          </w:hyperlink>
        </w:p>
        <w:p w14:paraId="66053DB2" w14:textId="7323D1DC" w:rsidR="0064043B" w:rsidRDefault="00C343D4">
          <w:r>
            <w:fldChar w:fldCharType="end"/>
          </w:r>
        </w:p>
      </w:sdtContent>
    </w:sdt>
    <w:p w14:paraId="721CCE60" w14:textId="77777777" w:rsidR="0064043B" w:rsidRDefault="00C343D4">
      <w:pPr>
        <w:pStyle w:val="Heading1"/>
      </w:pPr>
      <w:bookmarkStart w:id="0" w:name="_Toc200638337"/>
      <w:bookmarkStart w:id="1" w:name="abstract"/>
      <w:r>
        <w:t>Abstract</w:t>
      </w:r>
      <w:bookmarkEnd w:id="0"/>
    </w:p>
    <w:p w14:paraId="56261B41" w14:textId="77777777" w:rsidR="0064043B" w:rsidRDefault="00C343D4">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w:t>
      </w:r>
      <w:proofErr w:type="spellStart"/>
      <w:r>
        <w:t>relationsihip</w:t>
      </w:r>
      <w:proofErr w:type="spellEnd"/>
      <w:r>
        <w:t xml:space="preserve"> between sport and commercial fishery management units and provided estimates between 1999 and today. The Bayesian methods used here allow for estimation back </w:t>
      </w:r>
      <w:r>
        <w:lastRenderedPageBreak/>
        <w:t>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14:paraId="0EF0797D" w14:textId="77777777" w:rsidR="0064043B" w:rsidRDefault="00C343D4">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 xml:space="preserve">Sebastes </w:t>
      </w:r>
      <w:proofErr w:type="spellStart"/>
      <w:r>
        <w:rPr>
          <w:i/>
          <w:iCs/>
        </w:rPr>
        <w:t>melanops</w:t>
      </w:r>
      <w:proofErr w:type="spellEnd"/>
      <w:r>
        <w:t xml:space="preserve">, </w:t>
      </w:r>
      <w:r>
        <w:rPr>
          <w:i/>
          <w:iCs/>
        </w:rPr>
        <w:t xml:space="preserve">Sebastes </w:t>
      </w:r>
      <w:proofErr w:type="spellStart"/>
      <w:r>
        <w:rPr>
          <w:i/>
          <w:iCs/>
        </w:rPr>
        <w:t>ruberrimus</w:t>
      </w:r>
      <w:proofErr w:type="spellEnd"/>
      <w:r>
        <w:t>, rockfish</w:t>
      </w:r>
    </w:p>
    <w:p w14:paraId="3A7160F7" w14:textId="77777777" w:rsidR="0064043B" w:rsidRDefault="00C343D4">
      <w:pPr>
        <w:pStyle w:val="Heading1"/>
      </w:pPr>
      <w:bookmarkStart w:id="2" w:name="_Toc200638338"/>
      <w:bookmarkStart w:id="3" w:name="introduction"/>
      <w:bookmarkEnd w:id="1"/>
      <w:r>
        <w:t>Introduction</w:t>
      </w:r>
      <w:bookmarkEnd w:id="2"/>
    </w:p>
    <w:p w14:paraId="2AA1B22F" w14:textId="77777777" w:rsidR="0064043B" w:rsidRDefault="00C343D4">
      <w:pPr>
        <w:pStyle w:val="FirstParagraph"/>
      </w:pPr>
      <w:r>
        <w:t>Rockfish (</w:t>
      </w:r>
      <w:r>
        <w:rPr>
          <w:i/>
          <w:iCs/>
        </w:rPr>
        <w:t xml:space="preserve">Sebastes </w:t>
      </w:r>
      <w:proofErr w:type="spellStart"/>
      <w:r>
        <w:rPr>
          <w:i/>
          <w:iCs/>
        </w:rPr>
        <w:t>spp</w:t>
      </w:r>
      <w:proofErr w:type="spellEnd"/>
      <w:r>
        <w:t>)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w:t>
      </w:r>
      <w:proofErr w:type="spellStart"/>
      <w:r>
        <w:rPr>
          <w:i/>
          <w:iCs/>
        </w:rPr>
        <w:t>melanops</w:t>
      </w:r>
      <w:proofErr w:type="spellEnd"/>
      <w:r>
        <w:t>) and yelloweye rockfish (</w:t>
      </w:r>
      <w:r>
        <w:rPr>
          <w:i/>
          <w:iCs/>
        </w:rPr>
        <w:t xml:space="preserve">S. </w:t>
      </w:r>
      <w:proofErr w:type="spellStart"/>
      <w:r>
        <w:rPr>
          <w:i/>
          <w:iCs/>
        </w:rPr>
        <w:t>ruberrimus</w:t>
      </w:r>
      <w:proofErr w:type="spellEnd"/>
      <w:r>
        <w:t>)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14:paraId="183D6F5F" w14:textId="77777777" w:rsidR="0064043B" w:rsidRDefault="00C343D4">
      <w:pPr>
        <w:pStyle w:val="BodyText"/>
      </w:pPr>
      <w:r>
        <w:t>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14:paraId="07E64F21" w14:textId="77777777" w:rsidR="0064043B" w:rsidRDefault="00C343D4">
      <w:pPr>
        <w:pStyle w:val="BodyText"/>
      </w:pPr>
      <w:r>
        <w:t xml:space="preserve">The guided logbook program was established in 1998 to acquire information on guided industry harvests and releases by species and effort (Powers 2015). In addition to other species such as </w:t>
      </w:r>
      <w:r>
        <w:lastRenderedPageBreak/>
        <w:t>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14:paraId="297660A2" w14:textId="77777777" w:rsidR="0064043B" w:rsidRDefault="00C343D4">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14:paraId="3D65F0CE" w14:textId="77777777" w:rsidR="0064043B" w:rsidRDefault="00C343D4">
      <w:pPr>
        <w:pStyle w:val="BodyText"/>
      </w:pPr>
      <w:r>
        <w:t>Stock assessments also require estimates of total mortalities in weight units. Rockfish can experience high levels of release mortality as a result of barotrauma (CITATION), particularly before the mandating of deep-water release (DWR) devices in recent years.. This requires an accounting of rockfish releases and reliable estimates of mortality. Converting fish numbers to biomass also requires weight data by species and species complex.</w:t>
      </w:r>
    </w:p>
    <w:p w14:paraId="0AD3F365" w14:textId="77777777" w:rsidR="0064043B" w:rsidRDefault="00C343D4">
      <w:pPr>
        <w:pStyle w:val="BodyText"/>
      </w:pPr>
      <w:r>
        <w:t xml:space="preserve">Yelloweye and black rockfish removal estimation methods were originally developed by Howard et al. (2020; hereafter </w:t>
      </w:r>
      <w:proofErr w:type="spellStart"/>
      <w:r>
        <w:t>refered</w:t>
      </w:r>
      <w:proofErr w:type="spellEnd"/>
      <w:r>
        <w:t xml:space="preserve">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w:t>
      </w:r>
      <w:proofErr w:type="spellStart"/>
      <w:r>
        <w:t>guided:unguided</w:t>
      </w:r>
      <w:proofErr w:type="spellEnd"/>
      <w:r>
        <w:t xml:space="preserve"> harvests and releases from SWHS data. This approach was both novel and critical in providing harvest and release estimates for managers to understand the magnitude of the catch and to allow accurate assessments of stocks.</w:t>
      </w:r>
    </w:p>
    <w:p w14:paraId="002D1408" w14:textId="77777777" w:rsidR="0064043B" w:rsidRDefault="00C343D4">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w:t>
      </w:r>
      <w:proofErr w:type="spellStart"/>
      <w:r>
        <w:t>guided:unguided</w:t>
      </w:r>
      <w:proofErr w:type="spellEnd"/>
      <w:r>
        <w:t xml:space="preserve"> ratio in the SWHS data for all rockfish combined, regardless of species or species complex.</w:t>
      </w:r>
    </w:p>
    <w:p w14:paraId="5C661C12" w14:textId="77777777" w:rsidR="0064043B" w:rsidRDefault="00C343D4">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w:t>
      </w:r>
      <w:proofErr w:type="spellStart"/>
      <w:r>
        <w:t>hierachichal</w:t>
      </w:r>
      <w:proofErr w:type="spellEnd"/>
      <w:r>
        <w:t xml:space="preserve">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w:t>
      </w:r>
      <w:proofErr w:type="spellStart"/>
      <w:r>
        <w:t>hierarchichal</w:t>
      </w:r>
      <w:proofErr w:type="spellEnd"/>
      <w:r>
        <w:t xml:space="preserve">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(CITATION) </w:t>
      </w:r>
      <w:r>
        <w:lastRenderedPageBreak/>
        <w:t>so that previously unpublished total removal estimates in biomass are also produced in one place. These methods provide a more streamlined and reproducible approach to deriving rockfish removal estimates.</w:t>
      </w:r>
    </w:p>
    <w:p w14:paraId="544FBBFA" w14:textId="77777777" w:rsidR="0064043B" w:rsidRDefault="00C343D4">
      <w:pPr>
        <w:pStyle w:val="Heading1"/>
      </w:pPr>
      <w:bookmarkStart w:id="4" w:name="_Toc200638339"/>
      <w:bookmarkStart w:id="5" w:name="objective"/>
      <w:bookmarkEnd w:id="3"/>
      <w:r>
        <w:t>Objective</w:t>
      </w:r>
      <w:bookmarkEnd w:id="4"/>
    </w:p>
    <w:p w14:paraId="11EB3B18" w14:textId="77777777" w:rsidR="0064043B" w:rsidRDefault="00C343D4">
      <w:pPr>
        <w:numPr>
          <w:ilvl w:val="0"/>
          <w:numId w:val="28"/>
        </w:numPr>
      </w:pPr>
      <w:r>
        <w:t xml:space="preserve">Estimate annual sport </w:t>
      </w:r>
      <w:proofErr w:type="spellStart"/>
      <w:r>
        <w:t>harvests,releases</w:t>
      </w:r>
      <w:proofErr w:type="spellEnd"/>
      <w:r>
        <w:t xml:space="preserve"> and total removals in biomass of rockfishes in Gulf of Alaska CFMUs from 1977–2023. Estimates are for the following species / complexes in the following regions:</w:t>
      </w:r>
    </w:p>
    <w:p w14:paraId="0846AFF5" w14:textId="77777777" w:rsidR="0064043B" w:rsidRDefault="00C343D4">
      <w:pPr>
        <w:pStyle w:val="Compact"/>
        <w:numPr>
          <w:ilvl w:val="1"/>
          <w:numId w:val="29"/>
        </w:numPr>
      </w:pPr>
      <w:r>
        <w:t>black rockfish (all regions)</w:t>
      </w:r>
    </w:p>
    <w:p w14:paraId="1AD9123D" w14:textId="77777777" w:rsidR="0064043B" w:rsidRDefault="00C343D4">
      <w:pPr>
        <w:pStyle w:val="Compact"/>
        <w:numPr>
          <w:ilvl w:val="1"/>
          <w:numId w:val="29"/>
        </w:numPr>
      </w:pPr>
      <w:r>
        <w:t>yelloweye rockfish (all regions)</w:t>
      </w:r>
    </w:p>
    <w:p w14:paraId="149D6589" w14:textId="77777777" w:rsidR="0064043B" w:rsidRDefault="00C343D4">
      <w:pPr>
        <w:pStyle w:val="Compact"/>
        <w:numPr>
          <w:ilvl w:val="1"/>
          <w:numId w:val="29"/>
        </w:numPr>
      </w:pPr>
      <w:r>
        <w:t xml:space="preserve">non-black pelagic rockfish (dark </w:t>
      </w:r>
      <w:r>
        <w:rPr>
          <w:i/>
          <w:iCs/>
        </w:rPr>
        <w:t>S. ciliates</w:t>
      </w:r>
      <w:r>
        <w:t xml:space="preserve">, dusky </w:t>
      </w:r>
      <w:r>
        <w:rPr>
          <w:i/>
          <w:iCs/>
        </w:rPr>
        <w:t>S. variabilis</w:t>
      </w:r>
      <w:r>
        <w:t xml:space="preserve">, widow </w:t>
      </w:r>
      <w:proofErr w:type="spellStart"/>
      <w:r>
        <w:rPr>
          <w:i/>
          <w:iCs/>
        </w:rPr>
        <w:t>entomelas</w:t>
      </w:r>
      <w:proofErr w:type="spellEnd"/>
      <w:r>
        <w:t xml:space="preserve">, yellowtail </w:t>
      </w:r>
      <w:r>
        <w:rPr>
          <w:i/>
          <w:iCs/>
        </w:rPr>
        <w:t xml:space="preserve">S. </w:t>
      </w:r>
      <w:proofErr w:type="spellStart"/>
      <w:r>
        <w:rPr>
          <w:i/>
          <w:iCs/>
        </w:rPr>
        <w:t>flavidus</w:t>
      </w:r>
      <w:proofErr w:type="spellEnd"/>
      <w:r>
        <w:t xml:space="preserve">, and blue </w:t>
      </w:r>
      <w:r>
        <w:rPr>
          <w:i/>
          <w:iCs/>
        </w:rPr>
        <w:t xml:space="preserve">S. </w:t>
      </w:r>
      <w:proofErr w:type="spellStart"/>
      <w:r>
        <w:rPr>
          <w:i/>
          <w:iCs/>
        </w:rPr>
        <w:t>mystinus</w:t>
      </w:r>
      <w:proofErr w:type="spellEnd"/>
      <w:r>
        <w:t xml:space="preserve"> rockfish); Southeast only,</w:t>
      </w:r>
    </w:p>
    <w:p w14:paraId="754CF529" w14:textId="77777777" w:rsidR="0064043B" w:rsidRDefault="00C343D4">
      <w:pPr>
        <w:pStyle w:val="Compact"/>
        <w:numPr>
          <w:ilvl w:val="1"/>
          <w:numId w:val="29"/>
        </w:numPr>
      </w:pPr>
      <w:r>
        <w:t xml:space="preserve">non-yelloweye demersal shelf (DSR) rockfish (canary </w:t>
      </w:r>
      <w:r>
        <w:rPr>
          <w:i/>
          <w:iCs/>
        </w:rPr>
        <w:t xml:space="preserve">S. </w:t>
      </w:r>
      <w:proofErr w:type="spellStart"/>
      <w:r>
        <w:rPr>
          <w:i/>
          <w:iCs/>
        </w:rPr>
        <w:t>pinniger</w:t>
      </w:r>
      <w:proofErr w:type="spellEnd"/>
      <w:r>
        <w:t xml:space="preserve">, quillback </w:t>
      </w:r>
      <w:r>
        <w:rPr>
          <w:i/>
          <w:iCs/>
        </w:rPr>
        <w:t xml:space="preserve">S. </w:t>
      </w:r>
      <w:proofErr w:type="spellStart"/>
      <w:r>
        <w:rPr>
          <w:i/>
          <w:iCs/>
        </w:rPr>
        <w:t>maliger</w:t>
      </w:r>
      <w:proofErr w:type="spellEnd"/>
      <w:r>
        <w:t xml:space="preserve">, </w:t>
      </w:r>
      <w:proofErr w:type="spellStart"/>
      <w:r>
        <w:t>china</w:t>
      </w:r>
      <w:proofErr w:type="spellEnd"/>
      <w:r>
        <w:t xml:space="preserve"> </w:t>
      </w:r>
      <w:r>
        <w:rPr>
          <w:i/>
          <w:iCs/>
        </w:rPr>
        <w:t>S. nebulosus</w:t>
      </w:r>
      <w:r>
        <w:t xml:space="preserve">, copper </w:t>
      </w:r>
      <w:r>
        <w:rPr>
          <w:i/>
          <w:iCs/>
        </w:rPr>
        <w:t xml:space="preserve">S. </w:t>
      </w:r>
      <w:proofErr w:type="spellStart"/>
      <w:r>
        <w:rPr>
          <w:i/>
          <w:iCs/>
        </w:rPr>
        <w:t>caurinus</w:t>
      </w:r>
      <w:proofErr w:type="spellEnd"/>
      <w:r>
        <w:t xml:space="preserve">, </w:t>
      </w:r>
      <w:proofErr w:type="spellStart"/>
      <w:r>
        <w:t>rosethorn</w:t>
      </w:r>
      <w:proofErr w:type="spellEnd"/>
      <w:r>
        <w:t xml:space="preserve"> </w:t>
      </w:r>
      <w:r>
        <w:rPr>
          <w:i/>
          <w:iCs/>
        </w:rPr>
        <w:t xml:space="preserve">S. </w:t>
      </w:r>
      <w:proofErr w:type="spellStart"/>
      <w:r>
        <w:rPr>
          <w:i/>
          <w:iCs/>
        </w:rPr>
        <w:t>helvomaculatus</w:t>
      </w:r>
      <w:proofErr w:type="spellEnd"/>
      <w:r>
        <w:t xml:space="preserve"> and tiger </w:t>
      </w:r>
      <w:r>
        <w:rPr>
          <w:i/>
          <w:iCs/>
        </w:rPr>
        <w:t xml:space="preserve">S. </w:t>
      </w:r>
      <w:proofErr w:type="spellStart"/>
      <w:r>
        <w:rPr>
          <w:i/>
          <w:iCs/>
        </w:rPr>
        <w:t>nigrocinctus</w:t>
      </w:r>
      <w:proofErr w:type="spellEnd"/>
      <w:r>
        <w:t xml:space="preserve"> rockfish); Southeast only, and,</w:t>
      </w:r>
    </w:p>
    <w:p w14:paraId="24660F2C" w14:textId="77777777" w:rsidR="0064043B" w:rsidRDefault="00C343D4">
      <w:pPr>
        <w:pStyle w:val="Compact"/>
        <w:numPr>
          <w:ilvl w:val="1"/>
          <w:numId w:val="29"/>
        </w:numPr>
      </w:pPr>
      <w:r>
        <w:t>slope rockfish (</w:t>
      </w:r>
      <w:proofErr w:type="spellStart"/>
      <w:r>
        <w:t>redbanded</w:t>
      </w:r>
      <w:proofErr w:type="spellEnd"/>
      <w:r>
        <w:t xml:space="preserve"> </w:t>
      </w:r>
      <w:r>
        <w:rPr>
          <w:i/>
          <w:iCs/>
        </w:rPr>
        <w:t xml:space="preserve">S. </w:t>
      </w:r>
      <w:proofErr w:type="spellStart"/>
      <w:r>
        <w:rPr>
          <w:i/>
          <w:iCs/>
        </w:rPr>
        <w:t>babcocki</w:t>
      </w:r>
      <w:proofErr w:type="spellEnd"/>
      <w:r>
        <w:t xml:space="preserve"> , </w:t>
      </w:r>
      <w:proofErr w:type="spellStart"/>
      <w:r>
        <w:t>rougheye</w:t>
      </w:r>
      <w:proofErr w:type="spellEnd"/>
      <w:r>
        <w:t xml:space="preserve"> </w:t>
      </w:r>
      <w:r>
        <w:rPr>
          <w:i/>
          <w:iCs/>
        </w:rPr>
        <w:t xml:space="preserve">S. </w:t>
      </w:r>
      <w:proofErr w:type="spellStart"/>
      <w:r>
        <w:rPr>
          <w:i/>
          <w:iCs/>
        </w:rPr>
        <w:t>aleutianus</w:t>
      </w:r>
      <w:proofErr w:type="spellEnd"/>
      <w:r>
        <w:t xml:space="preserve">, </w:t>
      </w:r>
      <w:proofErr w:type="spellStart"/>
      <w:r>
        <w:t>silvergray</w:t>
      </w:r>
      <w:proofErr w:type="spellEnd"/>
      <w:r>
        <w:t xml:space="preserve"> </w:t>
      </w:r>
      <w:r>
        <w:rPr>
          <w:i/>
          <w:iCs/>
        </w:rPr>
        <w:t xml:space="preserve">S. </w:t>
      </w:r>
      <w:proofErr w:type="spellStart"/>
      <w:r>
        <w:rPr>
          <w:i/>
          <w:iCs/>
        </w:rPr>
        <w:t>brevispinis</w:t>
      </w:r>
      <w:proofErr w:type="spellEnd"/>
      <w:r>
        <w:t xml:space="preserve">, </w:t>
      </w:r>
      <w:proofErr w:type="spellStart"/>
      <w:r>
        <w:t>shortraker</w:t>
      </w:r>
      <w:proofErr w:type="spellEnd"/>
      <w:r>
        <w:t xml:space="preserve"> </w:t>
      </w:r>
      <w:r>
        <w:rPr>
          <w:i/>
          <w:iCs/>
        </w:rPr>
        <w:t>S. borealis</w:t>
      </w:r>
      <w:r>
        <w:t xml:space="preserve">, and vermillion </w:t>
      </w:r>
      <w:r>
        <w:rPr>
          <w:i/>
          <w:iCs/>
        </w:rPr>
        <w:t xml:space="preserve">S. </w:t>
      </w:r>
      <w:proofErr w:type="spellStart"/>
      <w:r>
        <w:rPr>
          <w:i/>
          <w:iCs/>
        </w:rPr>
        <w:t>miniatus</w:t>
      </w:r>
      <w:proofErr w:type="spellEnd"/>
      <w:r>
        <w:t xml:space="preserve"> rockfish); Southeast only.</w:t>
      </w:r>
    </w:p>
    <w:p w14:paraId="7A60C666" w14:textId="77777777" w:rsidR="0064043B" w:rsidRDefault="00C343D4">
      <w:pPr>
        <w:pStyle w:val="Heading1"/>
      </w:pPr>
      <w:bookmarkStart w:id="6" w:name="_Toc200638340"/>
      <w:bookmarkStart w:id="7" w:name="study-area"/>
      <w:bookmarkEnd w:id="5"/>
      <w:r>
        <w:t>Study Area</w:t>
      </w:r>
      <w:bookmarkEnd w:id="6"/>
    </w:p>
    <w:p w14:paraId="6DA838D4" w14:textId="77777777" w:rsidR="0064043B" w:rsidRDefault="00C343D4">
      <w:pPr>
        <w:pStyle w:val="FirstParagraph"/>
      </w:pPr>
      <w:r>
        <w:t>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14:paraId="69990DEE" w14:textId="77777777" w:rsidR="0064043B" w:rsidRDefault="00C343D4">
      <w:pPr>
        <w:pStyle w:val="BodyText"/>
      </w:pPr>
      <w:r>
        <w:t xml:space="preserve">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w:t>
      </w:r>
      <w:proofErr w:type="spellStart"/>
      <w:r>
        <w:t>Aleatian</w:t>
      </w:r>
      <w:proofErr w:type="spellEnd"/>
      <w:r>
        <w:t xml:space="preserve"> and Bering Sea CFMUs were pooled into the BSAI CFMU and included in the Kodiak region.</w:t>
      </w:r>
    </w:p>
    <w:p w14:paraId="2FB85979" w14:textId="77777777" w:rsidR="0064043B" w:rsidRDefault="00C343D4">
      <w:pPr>
        <w:pStyle w:val="Heading1"/>
      </w:pPr>
      <w:bookmarkStart w:id="8" w:name="_Toc200638341"/>
      <w:bookmarkStart w:id="9" w:name="methods"/>
      <w:bookmarkEnd w:id="7"/>
      <w:r>
        <w:t>Methods</w:t>
      </w:r>
      <w:bookmarkEnd w:id="8"/>
    </w:p>
    <w:p w14:paraId="4E4D5404" w14:textId="77777777" w:rsidR="0064043B" w:rsidRDefault="00C343D4">
      <w:pPr>
        <w:pStyle w:val="Heading2"/>
      </w:pPr>
      <w:bookmarkStart w:id="10" w:name="_Toc200638342"/>
      <w:bookmarkStart w:id="11" w:name="data"/>
      <w:r>
        <w:t>Data</w:t>
      </w:r>
      <w:bookmarkEnd w:id="10"/>
    </w:p>
    <w:p w14:paraId="079D0E39" w14:textId="77777777" w:rsidR="0064043B" w:rsidRDefault="00C343D4">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w:t>
      </w:r>
      <w:r>
        <w:lastRenderedPageBreak/>
        <w:t>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14:paraId="2F376258" w14:textId="77777777" w:rsidR="0064043B" w:rsidRDefault="00C343D4">
      <w:pPr>
        <w:pStyle w:val="BodyText"/>
      </w:pPr>
      <w:r>
        <w:t>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14:paraId="7AC4A84D" w14:textId="77777777" w:rsidR="0064043B"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6579861C" w14:textId="77777777" w:rsidR="0064043B" w:rsidRDefault="00C343D4">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021ACEFF" w14:textId="77777777" w:rsidR="0064043B" w:rsidRDefault="00C343D4">
      <w:pPr>
        <w:pStyle w:val="BodyText"/>
      </w:pPr>
      <w:r>
        <w:t>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14:paraId="5983B28D" w14:textId="77777777" w:rsidR="0064043B" w:rsidRDefault="00C343D4">
      <w:pPr>
        <w:pStyle w:val="BodyText"/>
      </w:pPr>
      <w:r>
        <w:t>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2C65A19E" w14:textId="77777777" w:rsidR="0064043B" w:rsidRDefault="00C343D4">
      <w:pPr>
        <w:pStyle w:val="BodyText"/>
      </w:pPr>
      <w:r>
        <w:rPr>
          <w:i/>
          <w:iCs/>
        </w:rPr>
        <w:t>WEIGHT DATA FROM WHERE?</w:t>
      </w:r>
      <w:r>
        <w:t xml:space="preserve"> </w:t>
      </w:r>
      <w:proofErr w:type="spellStart"/>
      <w:r>
        <w:t>chris</w:t>
      </w:r>
      <w:proofErr w:type="spellEnd"/>
      <w:r>
        <w:t xml:space="preserve"> and Clay</w:t>
      </w:r>
    </w:p>
    <w:p w14:paraId="51F6056F" w14:textId="77777777" w:rsidR="0064043B" w:rsidRDefault="00C343D4">
      <w:pPr>
        <w:pStyle w:val="BodyText"/>
      </w:pPr>
      <w:r>
        <w:rPr>
          <w:i/>
          <w:iCs/>
        </w:rPr>
        <w:t>RELEASE MORTALITY DATA FROM WHERE?</w:t>
      </w:r>
      <w:r>
        <w:t xml:space="preserve"> Chris, Clay. Insert depth methods here.</w:t>
      </w:r>
    </w:p>
    <w:p w14:paraId="663B67C3" w14:textId="77777777" w:rsidR="0064043B" w:rsidRDefault="00C343D4">
      <w:pPr>
        <w:pStyle w:val="BodyText"/>
      </w:pPr>
      <w:r>
        <w:t xml:space="preserve">Annual release mortality estimates in Southcentral and Kodiak were then calculated by averaging the </w:t>
      </w:r>
      <w:proofErr w:type="spellStart"/>
      <w:r>
        <w:t>the</w:t>
      </w:r>
      <w:proofErr w:type="spellEnd"/>
      <w:r>
        <w:t xml:space="preserve"> mortality-at-depth estimates weighted by the estimated proportion released at depth.</w:t>
      </w:r>
    </w:p>
    <w:p w14:paraId="10088806" w14:textId="77777777" w:rsidR="0064043B" w:rsidRDefault="00C343D4">
      <w:pPr>
        <w:pStyle w:val="BodyText"/>
      </w:pPr>
      <w:r>
        <w:rPr>
          <w:i/>
          <w:iCs/>
        </w:rPr>
        <w:t>KODIAK HYDROACOUSTIC HERE</w:t>
      </w:r>
      <w:r>
        <w:t xml:space="preserve"> Port sampling for outlying areas in Kodiak are unavailable to inform species compositions and thus are largely reliant on the </w:t>
      </w:r>
      <w:proofErr w:type="spellStart"/>
      <w:r>
        <w:t>hierarchichal</w:t>
      </w:r>
      <w:proofErr w:type="spellEnd"/>
      <w:r>
        <w:t xml:space="preserve">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p w14:paraId="3256FC09" w14:textId="77777777" w:rsidR="0064043B" w:rsidRDefault="00C343D4">
      <w:pPr>
        <w:pStyle w:val="Heading2"/>
      </w:pPr>
      <w:bookmarkStart w:id="12" w:name="_Toc200638343"/>
      <w:bookmarkStart w:id="13" w:name="process-equations"/>
      <w:bookmarkEnd w:id="11"/>
      <w:r>
        <w:t>Process equations</w:t>
      </w:r>
      <w:bookmarkEnd w:id="12"/>
    </w:p>
    <w:p w14:paraId="4E0FC567" w14:textId="07945851" w:rsidR="0064043B" w:rsidRDefault="00C343D4">
      <w:pPr>
        <w:pStyle w:val="FirstParagraph"/>
      </w:pPr>
      <w:r>
        <w:t xml:space="preserve">The model process is based around the guided logbook and SWHS estimates of total rockfish harvest by year and CFMU. Guided and unguided harvests are proportionally related to total </w:t>
      </w:r>
      <w:r>
        <w:lastRenderedPageBreak/>
        <w:t>harvests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while species specific harvests are related to the total harvest based on the proportions evident in the port sampling and logbook data (</w:t>
      </w:r>
      <m:oMath>
        <m:sSub>
          <m:sSubPr>
            <m:ctrlPr>
              <w:rPr>
                <w:rFonts w:ascii="Cambria Math" w:hAnsi="Cambria Math"/>
              </w:rPr>
            </m:ctrlPr>
          </m:sSubPr>
          <m:e>
            <m:r>
              <w:rPr>
                <w:rFonts w:ascii="Cambria Math" w:hAnsi="Cambria Math"/>
              </w:rPr>
              <m:t>P</m:t>
            </m:r>
          </m:e>
          <m:sub>
            <m:r>
              <w:rPr>
                <w:rFonts w:ascii="Cambria Math" w:hAnsi="Cambria Math"/>
              </w:rPr>
              <m:t>comp</m:t>
            </m:r>
          </m:sub>
        </m:sSub>
      </m:oMath>
      <w:r>
        <w:t xml:space="preserve">). Release estimates are based on the proportion of all catches that were harvested, also referred to as the retention probability or the proportion-harvested, </w:t>
      </w:r>
      <w:r>
        <w:rPr>
          <w:i/>
          <w:iCs/>
        </w:rPr>
        <w:t>pH</w:t>
      </w:r>
      <w:r>
        <w:t xml:space="preserve">, which is specific to the logbook data structure that divides rockfish into pelagic, yelloweye and “other” (non-yelloweye, non-pelagic) rockfish. Numbers of fish are converted to biomass based on mean annual weights and total sport fish mortality is the sum of the harvest weights plus the proportion of releases that are expected to die based on release mortality rates (CITATION). The equations </w:t>
      </w:r>
      <w:del w:id="14" w:author="Joy, Philip J (DFG)" w:date="2025-07-09T10:21:00Z" w16du:dateUtc="2025-07-09T18:21:00Z">
        <w:r w:rsidDel="00D8569C">
          <w:delText>descibing</w:delText>
        </w:r>
      </w:del>
      <w:ins w:id="15" w:author="Joy, Philip J (DFG)" w:date="2025-07-09T10:21:00Z" w16du:dateUtc="2025-07-09T18:21:00Z">
        <w:r w:rsidR="00D8569C">
          <w:t>describing</w:t>
        </w:r>
      </w:ins>
      <w:r>
        <w:t xml:space="preserve"> this process are as follows.</w:t>
      </w:r>
    </w:p>
    <w:p w14:paraId="4E14DBFB" w14:textId="77777777" w:rsidR="0064043B" w:rsidRDefault="00C343D4">
      <w:pPr>
        <w:pStyle w:val="Heading3"/>
      </w:pPr>
      <w:bookmarkStart w:id="16" w:name="harvests"/>
      <w:r>
        <w:t>Harvests</w:t>
      </w:r>
    </w:p>
    <w:p w14:paraId="114804AD" w14:textId="77777777" w:rsidR="0064043B" w:rsidRDefault="00C343D4">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12E8282F" w14:textId="77777777" w:rsidR="0064043B" w:rsidRDefault="00C343D4">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6F5A438D" w14:textId="7D6F9A96" w:rsidR="0064043B" w:rsidRDefault="00C343D4">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(Table 2 PRIORS). The spline was modeled hierarchically within regions (Table 2 PRIORS, Appendix A).</w:t>
      </w:r>
      <w:ins w:id="17" w:author="Joy, Philip J (DFG)" w:date="2025-07-09T09:43:00Z" w16du:dateUtc="2025-07-09T17:43:00Z">
        <w:r w:rsidR="00B011B3">
          <w:t xml:space="preserve"> </w:t>
        </w:r>
      </w:ins>
    </w:p>
    <w:p w14:paraId="74DE6611" w14:textId="77777777" w:rsidR="0064043B" w:rsidRDefault="00C343D4">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12FE7F1B" w14:textId="77777777" w:rsidR="0064043B"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485EFC0F" w14:textId="77777777" w:rsidR="0064043B"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7EF8AFB3"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25796795" w14:textId="77777777" w:rsidR="0064043B"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3D8774DA" w14:textId="77777777" w:rsidR="0064043B" w:rsidRDefault="00C343D4">
      <w:pPr>
        <w:pStyle w:val="BodyText"/>
      </w:pPr>
      <w:r>
        <w:t>with non-informative priors on both parameters (Table 2 PRIORS).</w:t>
      </w:r>
    </w:p>
    <w:p w14:paraId="109AB21B" w14:textId="77777777" w:rsidR="0064043B" w:rsidRDefault="00C343D4">
      <w:pPr>
        <w:pStyle w:val="Heading3"/>
      </w:pPr>
      <w:bookmarkStart w:id="18" w:name="species-apportionment"/>
      <w:bookmarkEnd w:id="16"/>
      <w:r>
        <w:t>Species Apportionment</w:t>
      </w:r>
    </w:p>
    <w:p w14:paraId="19AF604C" w14:textId="77777777" w:rsidR="0064043B" w:rsidRDefault="00C343D4">
      <w:pPr>
        <w:pStyle w:val="FirstParagraph"/>
      </w:pPr>
      <w:r>
        <w:t>The total harvest of rockfish is apportioned to species and species complexes beginning with a partition into pelagic and non-pelagic categories such that</w:t>
      </w:r>
    </w:p>
    <w:p w14:paraId="780DF6B5"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4ABE794F" w14:textId="77777777" w:rsidR="0064043B" w:rsidRDefault="00C343D4">
      <w:pPr>
        <w:pStyle w:val="BodyText"/>
      </w:pPr>
      <w:r>
        <w:t>and</w:t>
      </w:r>
    </w:p>
    <w:p w14:paraId="0840B9C6"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36238DE3"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0D0716B5"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3FEDE0A" w14:textId="77777777" w:rsidR="0064043B" w:rsidRDefault="00C343D4">
      <w:pPr>
        <w:pStyle w:val="BodyText"/>
      </w:pPr>
      <w:r>
        <w:lastRenderedPageBreak/>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43991FFE" w14:textId="77777777" w:rsidR="0064043B" w:rsidRDefault="00C343D4">
      <w:pPr>
        <w:pStyle w:val="BodyText"/>
      </w:pPr>
      <w:r>
        <w:t>In southcentral and Kodiak regions yelloweye rockfish comprise a component of the non-pelagic assemblage such that the harvest of yelloweye</w:t>
      </w:r>
    </w:p>
    <w:p w14:paraId="646D1E80"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4937FC6D"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03DBB8F8" w14:textId="77777777" w:rsidR="0064043B" w:rsidRDefault="00C343D4">
      <w:pPr>
        <w:pStyle w:val="BodyText"/>
      </w:pPr>
      <w:r>
        <w:t>The Southeast region tracks two other non-pelagic rockfish assemblages, demersal shelf rockfish (DSR, which includes yelloweye) and slope rockfish. For the Southeast region the harvest of those two assemblages is thus</w:t>
      </w:r>
    </w:p>
    <w:p w14:paraId="1F53ADA1"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838C16B"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4610E18"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Yelloweye rockfish belong to the DSR complex so Southeast areas yelloweye harvests are a fraction of the DSR harvests such that</w:t>
      </w:r>
    </w:p>
    <w:p w14:paraId="7A66A1F5"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4E601BC7" w14:textId="77777777" w:rsidR="0064043B" w:rsidRDefault="00C343D4">
      <w:pPr>
        <w:pStyle w:val="BodyText"/>
      </w:pPr>
      <w:r>
        <w:t xml:space="preserve">Species composition data is not available for the entire time series and as such it was necessary to assume some trend in the data to project backwards in time. To do so, we </w:t>
      </w:r>
      <w:commentRangeStart w:id="19"/>
      <w:commentRangeStart w:id="20"/>
      <w:commentRangeStart w:id="21"/>
      <w:r>
        <w:t xml:space="preserve">fit a logistic curve </w:t>
      </w:r>
      <w:commentRangeEnd w:id="19"/>
      <w:r w:rsidR="00951AB1">
        <w:rPr>
          <w:rStyle w:val="CommentReference"/>
        </w:rPr>
        <w:commentReference w:id="19"/>
      </w:r>
      <w:commentRangeEnd w:id="20"/>
      <w:r w:rsidR="00081FAA">
        <w:rPr>
          <w:rStyle w:val="CommentReference"/>
        </w:rPr>
        <w:commentReference w:id="20"/>
      </w:r>
      <w:commentRangeEnd w:id="21"/>
      <w:r w:rsidR="00380CFE">
        <w:rPr>
          <w:rStyle w:val="CommentReference"/>
        </w:rPr>
        <w:commentReference w:id="21"/>
      </w:r>
      <w:r>
        <w:t xml:space="preserve">to the species composition data that would account for shifts in the species composition during the observed time period but would not extrapolate beyond the limits of the observed data when hindcasting.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58169129" w14:textId="77777777" w:rsidR="0064043B" w:rsidRDefault="00C343D4">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ayu</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ayu</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73903D98" w14:textId="7E207F04" w:rsidR="00B26707" w:rsidRDefault="00C343D4">
      <w:pPr>
        <w:pStyle w:val="BodyText"/>
        <w:rPr>
          <w:ins w:id="22" w:author="Joy, Philip J (DFG) [2]" w:date="2025-07-08T13:25:00Z" w16du:dateUtc="2025-07-08T21:25:00Z"/>
        </w:rPr>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w:t>
      </w:r>
      <m:oMath>
        <m:r>
          <w:rPr>
            <w:rFonts w:ascii="Cambria Math" w:hAnsi="Cambria Math"/>
          </w:rPr>
          <m:t>β</m:t>
        </m:r>
      </m:oMath>
      <w:r>
        <w:t xml:space="preserve"> parameters were modeled hierarchically by region</w:t>
      </w:r>
      <w:ins w:id="23" w:author="Joy, Philip J (DFG)" w:date="2025-07-09T07:45:00Z" w16du:dateUtc="2025-07-09T15:45:00Z">
        <w:r w:rsidR="000B4996">
          <w:t xml:space="preserve"> such that each area specific </w:t>
        </w:r>
        <w:r w:rsidR="000B4996" w:rsidRPr="000B4996">
          <w:rPr>
            <w:rFonts w:ascii="Symbol" w:hAnsi="Symbol"/>
            <w:i/>
            <w:iCs/>
            <w:rPrChange w:id="24" w:author="Joy, Philip J (DFG)" w:date="2025-07-09T07:46:00Z" w16du:dateUtc="2025-07-09T15:46:00Z">
              <w:rPr/>
            </w:rPrChange>
          </w:rPr>
          <w:t>b</w:t>
        </w:r>
        <w:r w:rsidR="000B4996">
          <w:t xml:space="preserve"> parameter was ce</w:t>
        </w:r>
      </w:ins>
      <w:ins w:id="25" w:author="Joy, Philip J (DFG)" w:date="2025-07-09T07:46:00Z" w16du:dateUtc="2025-07-09T15:46:00Z">
        <w:r w:rsidR="000B4996">
          <w:t>ntered around region-specific</w:t>
        </w:r>
      </w:ins>
      <w:ins w:id="26" w:author="Joy, Philip J (DFG)" w:date="2025-07-09T07:58:00Z" w16du:dateUtc="2025-07-09T15:58:00Z">
        <w:r w:rsidR="007F7C60">
          <w:t xml:space="preserve"> hyperpriors of the</w:t>
        </w:r>
      </w:ins>
      <w:ins w:id="27" w:author="Joy, Philip J (DFG)" w:date="2025-07-09T07:46:00Z" w16du:dateUtc="2025-07-09T15:46:00Z">
        <w:r w:rsidR="000B4996">
          <w:t xml:space="preserve"> mean and standard deviation</w:t>
        </w:r>
      </w:ins>
      <w:r>
        <w:t xml:space="preserve"> (</w:t>
      </w:r>
      <w:commentRangeStart w:id="28"/>
      <w:r>
        <w:t xml:space="preserve">Tables 3 - 6). </w:t>
      </w:r>
      <w:commentRangeEnd w:id="28"/>
      <w:r w:rsidR="004429DF">
        <w:rPr>
          <w:rStyle w:val="CommentReference"/>
        </w:rPr>
        <w:commentReference w:id="28"/>
      </w:r>
    </w:p>
    <w:p w14:paraId="437EDA90" w14:textId="68EBB96E" w:rsidR="002A4CED" w:rsidRDefault="00910DA7">
      <w:pPr>
        <w:pStyle w:val="BodyText"/>
        <w:rPr>
          <w:ins w:id="29" w:author="Joy, Philip J (DFG)" w:date="2025-07-09T07:58:00Z" w16du:dateUtc="2025-07-09T15:58:00Z"/>
        </w:rPr>
      </w:pPr>
      <w:ins w:id="30" w:author="Joy, Philip J (DFG) [2]" w:date="2025-07-08T14:05:00Z" w16du:dateUtc="2025-07-08T22:05:00Z">
        <w:r>
          <w:t xml:space="preserve">The goal of </w:t>
        </w:r>
      </w:ins>
      <w:ins w:id="31" w:author="Joy, Philip J (DFG) [2]" w:date="2025-07-08T14:06:00Z" w16du:dateUtc="2025-07-08T22:06:00Z">
        <w:r>
          <w:t xml:space="preserve">the logistic curve was to provide reasonable regional patterns that </w:t>
        </w:r>
      </w:ins>
      <w:ins w:id="32" w:author="Joy, Philip J (DFG) [2]" w:date="2025-07-08T14:07:00Z" w16du:dateUtc="2025-07-08T22:07:00Z">
        <w:r>
          <w:t>allowed information sharing within regions</w:t>
        </w:r>
      </w:ins>
      <w:ins w:id="33" w:author="Joy, Philip J (DFG) [2]" w:date="2025-07-08T14:16:00Z" w16du:dateUtc="2025-07-08T22:16:00Z">
        <w:r w:rsidR="00F95C41">
          <w:t>,</w:t>
        </w:r>
      </w:ins>
      <w:ins w:id="34" w:author="Joy, Philip J (DFG) [2]" w:date="2025-07-08T14:07:00Z" w16du:dateUtc="2025-07-08T22:07:00Z">
        <w:r>
          <w:t xml:space="preserve"> produced reasonable </w:t>
        </w:r>
      </w:ins>
      <w:ins w:id="35" w:author="Joy, Philip J (DFG) [2]" w:date="2025-07-08T14:08:00Z" w16du:dateUtc="2025-07-08T22:08:00Z">
        <w:r>
          <w:t xml:space="preserve">curves </w:t>
        </w:r>
      </w:ins>
      <w:ins w:id="36" w:author="Joy, Philip J (DFG)" w:date="2025-07-09T08:33:00Z" w16du:dateUtc="2025-07-09T16:33:00Z">
        <w:r w:rsidR="005B64CE">
          <w:t>that reflected changin</w:t>
        </w:r>
      </w:ins>
      <w:ins w:id="37" w:author="Joy, Philip J (DFG)" w:date="2025-07-09T08:34:00Z" w16du:dateUtc="2025-07-09T16:34:00Z">
        <w:r w:rsidR="005B64CE">
          <w:t xml:space="preserve">g species compositions </w:t>
        </w:r>
      </w:ins>
      <w:ins w:id="38" w:author="Joy, Philip J (DFG)" w:date="2025-07-09T08:57:00Z" w16du:dateUtc="2025-07-09T16:57:00Z">
        <w:r w:rsidR="006C7BFC">
          <w:t>over time</w:t>
        </w:r>
      </w:ins>
      <w:ins w:id="39" w:author="Joy, Philip J (DFG) [2]" w:date="2025-07-08T14:16:00Z" w16du:dateUtc="2025-07-08T22:16:00Z">
        <w:r w:rsidR="00F95C41">
          <w:t>,</w:t>
        </w:r>
      </w:ins>
      <w:ins w:id="40" w:author="Joy, Philip J (DFG) [2]" w:date="2025-07-08T14:08:00Z" w16du:dateUtc="2025-07-08T22:08:00Z">
        <w:r>
          <w:t xml:space="preserve"> and </w:t>
        </w:r>
      </w:ins>
      <w:ins w:id="41" w:author="Joy, Philip J (DFG) [2]" w:date="2025-07-08T14:17:00Z" w16du:dateUtc="2025-07-08T22:17:00Z">
        <w:r w:rsidR="00F95C41">
          <w:t xml:space="preserve">generated </w:t>
        </w:r>
      </w:ins>
      <w:ins w:id="42" w:author="Joy, Philip J (DFG) [2]" w:date="2025-07-08T14:09:00Z" w16du:dateUtc="2025-07-08T22:09:00Z">
        <w:r>
          <w:t xml:space="preserve">defensible values for making historical assumptions. </w:t>
        </w:r>
      </w:ins>
      <w:ins w:id="43" w:author="Joy, Philip J (DFG)" w:date="2025-07-09T08:29:00Z" w16du:dateUtc="2025-07-09T16:29:00Z">
        <w:r w:rsidR="005B64CE">
          <w:t>Model development began with vague and uninformative priors but slow convergence and occasional non-sensical results necessitat</w:t>
        </w:r>
        <w:r w:rsidR="005B64CE">
          <w:t>ed</w:t>
        </w:r>
        <w:r w:rsidR="005B64CE">
          <w:t xml:space="preserve"> tuning</w:t>
        </w:r>
      </w:ins>
      <w:ins w:id="44" w:author="Joy, Philip J (DFG)" w:date="2025-07-09T08:34:00Z" w16du:dateUtc="2025-07-09T16:34:00Z">
        <w:r w:rsidR="005B64CE">
          <w:t xml:space="preserve"> and constraining</w:t>
        </w:r>
      </w:ins>
      <w:ins w:id="45" w:author="Joy, Philip J (DFG)" w:date="2025-07-09T08:29:00Z" w16du:dateUtc="2025-07-09T16:29:00Z">
        <w:r w:rsidR="005B64CE">
          <w:t xml:space="preserve"> priors.  </w:t>
        </w:r>
      </w:ins>
      <w:ins w:id="46" w:author="Joy, Philip J (DFG) [2]" w:date="2025-07-08T14:17:00Z" w16du:dateUtc="2025-07-08T22:17:00Z">
        <w:r w:rsidR="00F95C41">
          <w:t xml:space="preserve">In many cases logistic curves </w:t>
        </w:r>
      </w:ins>
      <w:ins w:id="47" w:author="Joy, Philip J (DFG) [2]" w:date="2025-07-08T14:18:00Z" w16du:dateUtc="2025-07-08T22:18:00Z">
        <w:r w:rsidR="00F95C41">
          <w:t xml:space="preserve">were easily fit </w:t>
        </w:r>
        <w:r w:rsidR="00F95C41">
          <w:lastRenderedPageBreak/>
          <w:t>as the underlying d</w:t>
        </w:r>
      </w:ins>
      <w:ins w:id="48" w:author="Joy, Philip J (DFG) [2]" w:date="2025-07-08T14:19:00Z" w16du:dateUtc="2025-07-08T22:19:00Z">
        <w:r w:rsidR="00F95C41">
          <w:t xml:space="preserve">ata </w:t>
        </w:r>
      </w:ins>
      <w:ins w:id="49" w:author="Joy, Philip J (DFG)" w:date="2025-07-09T07:57:00Z" w16du:dateUtc="2025-07-09T15:57:00Z">
        <w:r w:rsidR="007F7C60">
          <w:t>supported the fit</w:t>
        </w:r>
      </w:ins>
      <w:ins w:id="50" w:author="Joy, Philip J (DFG) [2]" w:date="2025-07-08T14:19:00Z" w16du:dateUtc="2025-07-08T22:19:00Z">
        <w:r w:rsidR="00F95C41">
          <w:t xml:space="preserve">. In other </w:t>
        </w:r>
      </w:ins>
      <w:ins w:id="51" w:author="Joy, Philip J (DFG)" w:date="2025-07-09T07:48:00Z" w16du:dateUtc="2025-07-09T15:48:00Z">
        <w:r w:rsidR="000B4996">
          <w:t>instances,</w:t>
        </w:r>
      </w:ins>
      <w:ins w:id="52" w:author="Joy, Philip J (DFG) [2]" w:date="2025-07-08T14:19:00Z" w16du:dateUtc="2025-07-08T22:19:00Z">
        <w:r w:rsidR="00F95C41">
          <w:t xml:space="preserve"> it was necessary to constrain and </w:t>
        </w:r>
      </w:ins>
      <w:ins w:id="53" w:author="Joy, Philip J (DFG) [2]" w:date="2025-07-08T14:20:00Z" w16du:dateUtc="2025-07-08T22:20:00Z">
        <w:r w:rsidR="00F95C41">
          <w:t>modify</w:t>
        </w:r>
      </w:ins>
      <w:ins w:id="54" w:author="Joy, Philip J (DFG) [2]" w:date="2025-07-08T14:19:00Z" w16du:dateUtc="2025-07-08T22:19:00Z">
        <w:r w:rsidR="00F95C41">
          <w:t xml:space="preserve"> priors to impose a logistic curve on data where a logistic trend was no</w:t>
        </w:r>
      </w:ins>
      <w:ins w:id="55" w:author="Joy, Philip J (DFG) [2]" w:date="2025-07-08T14:20:00Z" w16du:dateUtc="2025-07-08T22:20:00Z">
        <w:r w:rsidR="00F95C41">
          <w:t>t strongly apparent</w:t>
        </w:r>
      </w:ins>
      <w:ins w:id="56" w:author="Joy, Philip J (DFG)" w:date="2025-07-09T08:40:00Z" w16du:dateUtc="2025-07-09T16:40:00Z">
        <w:r w:rsidR="00E67544">
          <w:t>, sample sizes were low,</w:t>
        </w:r>
      </w:ins>
      <w:ins w:id="57" w:author="Joy, Philip J (DFG) [2]" w:date="2025-07-08T14:20:00Z" w16du:dateUtc="2025-07-08T22:20:00Z">
        <w:r w:rsidR="00F95C41">
          <w:t xml:space="preserve"> or when a particular area demonstrated </w:t>
        </w:r>
      </w:ins>
      <w:ins w:id="58" w:author="Joy, Philip J (DFG)" w:date="2025-07-09T07:48:00Z" w16du:dateUtc="2025-07-09T15:48:00Z">
        <w:r w:rsidR="000B4996">
          <w:t xml:space="preserve">distinct </w:t>
        </w:r>
      </w:ins>
      <w:ins w:id="59" w:author="Joy, Philip J (DFG)" w:date="2025-07-09T10:21:00Z" w16du:dateUtc="2025-07-09T18:21:00Z">
        <w:r w:rsidR="00D8569C">
          <w:t>pa</w:t>
        </w:r>
      </w:ins>
      <w:ins w:id="60" w:author="Joy, Philip J (DFG)" w:date="2025-07-09T10:22:00Z" w16du:dateUtc="2025-07-09T18:22:00Z">
        <w:r w:rsidR="00D8569C">
          <w:t xml:space="preserve">tterns </w:t>
        </w:r>
      </w:ins>
      <w:ins w:id="61" w:author="Joy, Philip J (DFG) [2]" w:date="2025-07-08T14:20:00Z" w16du:dateUtc="2025-07-08T22:20:00Z">
        <w:r w:rsidR="00F95C41">
          <w:t>from other areas in that region.</w:t>
        </w:r>
      </w:ins>
      <w:ins w:id="62" w:author="Joy, Philip J (DFG) [2]" w:date="2025-07-08T14:14:00Z" w16du:dateUtc="2025-07-08T22:14:00Z">
        <w:r w:rsidR="00F95C41">
          <w:t xml:space="preserve"> </w:t>
        </w:r>
      </w:ins>
      <w:ins w:id="63" w:author="Joy, Philip J (DFG)" w:date="2025-07-09T08:58:00Z" w16du:dateUtc="2025-07-09T16:58:00Z">
        <w:r w:rsidR="00C10C7A">
          <w:t xml:space="preserve">While it </w:t>
        </w:r>
      </w:ins>
      <w:ins w:id="64" w:author="Joy, Philip J (DFG)" w:date="2025-07-09T08:59:00Z" w16du:dateUtc="2025-07-09T16:59:00Z">
        <w:r w:rsidR="00C10C7A">
          <w:t xml:space="preserve">is generally preferential to allow a data driven process in these kinds of estimations, the </w:t>
        </w:r>
      </w:ins>
      <w:ins w:id="65" w:author="Joy, Philip J (DFG)" w:date="2025-07-09T09:00:00Z" w16du:dateUtc="2025-07-09T17:00:00Z">
        <w:r w:rsidR="00C10C7A">
          <w:t xml:space="preserve">fitted curves only </w:t>
        </w:r>
      </w:ins>
      <w:ins w:id="66" w:author="Joy, Philip J (DFG)" w:date="2025-07-09T09:02:00Z" w16du:dateUtc="2025-07-09T17:02:00Z">
        <w:r w:rsidR="00C10C7A">
          <w:t>a</w:t>
        </w:r>
      </w:ins>
      <w:ins w:id="67" w:author="Joy, Philip J (DFG)" w:date="2025-07-09T09:00:00Z" w16du:dateUtc="2025-07-09T17:00:00Z">
        <w:r w:rsidR="00C10C7A">
          <w:t xml:space="preserve">ffect estimates in years where data is </w:t>
        </w:r>
      </w:ins>
      <w:ins w:id="68" w:author="Joy, Philip J (DFG)" w:date="2025-07-09T09:02:00Z" w16du:dateUtc="2025-07-09T17:02:00Z">
        <w:r w:rsidR="00C10C7A">
          <w:t>absent,</w:t>
        </w:r>
      </w:ins>
      <w:ins w:id="69" w:author="Joy, Philip J (DFG)" w:date="2025-07-09T09:00:00Z" w16du:dateUtc="2025-07-09T17:00:00Z">
        <w:r w:rsidR="00C10C7A">
          <w:t xml:space="preserve"> or sample sizes are very low. When proportional data is adequate the random eff</w:t>
        </w:r>
      </w:ins>
      <w:ins w:id="70" w:author="Joy, Philip J (DFG)" w:date="2025-07-09T09:01:00Z" w16du:dateUtc="2025-07-09T17:01:00Z">
        <w:r w:rsidR="00C10C7A">
          <w:t xml:space="preserve">ect terms </w:t>
        </w:r>
      </w:ins>
      <w:ins w:id="71" w:author="Joy, Philip J (DFG)" w:date="2025-07-09T13:06:00Z" w16du:dateUtc="2025-07-09T21:06:00Z">
        <w:r w:rsidR="00E74CCE">
          <w:t>(</w:t>
        </w:r>
      </w:ins>
      <m:oMath>
        <m:r>
          <w:ins w:id="72" w:author="Joy, Philip J (DFG)" w:date="2025-07-09T13:06:00Z" w16du:dateUtc="2025-07-09T21:06:00Z">
            <w:rPr>
              <w:rFonts w:ascii="Cambria Math" w:hAnsi="Cambria Math"/>
            </w:rPr>
            <m:t>r</m:t>
          </w:ins>
        </m:r>
        <m:sSub>
          <m:sSubPr>
            <m:ctrlPr>
              <w:ins w:id="73" w:author="Joy, Philip J (DFG)" w:date="2025-07-09T13:06:00Z" w16du:dateUtc="2025-07-09T21:06:00Z">
                <w:rPr>
                  <w:rFonts w:ascii="Cambria Math" w:hAnsi="Cambria Math"/>
                </w:rPr>
              </w:ins>
            </m:ctrlPr>
          </m:sSubPr>
          <m:e>
            <m:r>
              <w:ins w:id="74" w:author="Joy, Philip J (DFG)" w:date="2025-07-09T13:06:00Z" w16du:dateUtc="2025-07-09T21:06:00Z">
                <w:rPr>
                  <w:rFonts w:ascii="Cambria Math" w:hAnsi="Cambria Math"/>
                </w:rPr>
                <m:t>e</m:t>
              </w:ins>
            </m:r>
          </m:e>
          <m:sub>
            <m:d>
              <m:dPr>
                <m:ctrlPr>
                  <w:ins w:id="75" w:author="Joy, Philip J (DFG)" w:date="2025-07-09T13:06:00Z" w16du:dateUtc="2025-07-09T21:06:00Z">
                    <w:rPr>
                      <w:rFonts w:ascii="Cambria Math" w:hAnsi="Cambria Math"/>
                    </w:rPr>
                  </w:ins>
                </m:ctrlPr>
              </m:dPr>
              <m:e>
                <m:r>
                  <w:ins w:id="76" w:author="Joy, Philip J (DFG)" w:date="2025-07-09T13:06:00Z" w16du:dateUtc="2025-07-09T21:06:00Z">
                    <w:rPr>
                      <w:rFonts w:ascii="Cambria Math" w:hAnsi="Cambria Math"/>
                    </w:rPr>
                    <m:t>comp</m:t>
                  </w:ins>
                </m:r>
              </m:e>
            </m:d>
            <m:r>
              <w:ins w:id="77" w:author="Joy, Philip J (DFG)" w:date="2025-07-09T13:06:00Z" w16du:dateUtc="2025-07-09T21:06:00Z">
                <w:rPr>
                  <w:rFonts w:ascii="Cambria Math" w:hAnsi="Cambria Math"/>
                </w:rPr>
                <m:t>ayu</m:t>
              </w:ins>
            </m:r>
          </m:sub>
        </m:sSub>
      </m:oMath>
      <w:ins w:id="78" w:author="Joy, Philip J (DFG)" w:date="2025-07-09T13:06:00Z" w16du:dateUtc="2025-07-09T21:06:00Z">
        <w:r w:rsidR="00E74CCE">
          <w:t xml:space="preserve">) </w:t>
        </w:r>
      </w:ins>
      <w:ins w:id="79" w:author="Joy, Philip J (DFG)" w:date="2025-07-09T09:01:00Z" w16du:dateUtc="2025-07-09T17:01:00Z">
        <w:r w:rsidR="00C10C7A">
          <w:t>allow estimates to accurately reflect the data</w:t>
        </w:r>
      </w:ins>
      <w:ins w:id="80" w:author="Joy, Philip J (DFG)" w:date="2025-07-09T09:03:00Z" w16du:dateUtc="2025-07-09T17:03:00Z">
        <w:r w:rsidR="00C10C7A">
          <w:t xml:space="preserve"> regardless of the curve</w:t>
        </w:r>
      </w:ins>
      <w:ins w:id="81" w:author="Joy, Philip J (DFG)" w:date="2025-07-09T09:01:00Z" w16du:dateUtc="2025-07-09T17:01:00Z">
        <w:r w:rsidR="00C10C7A">
          <w:t xml:space="preserve">. The fitted curve </w:t>
        </w:r>
      </w:ins>
      <w:ins w:id="82" w:author="Joy, Philip J (DFG)" w:date="2025-07-09T13:07:00Z" w16du:dateUtc="2025-07-09T21:07:00Z">
        <w:r w:rsidR="00E74CCE">
          <w:t xml:space="preserve">functions </w:t>
        </w:r>
      </w:ins>
      <w:ins w:id="83" w:author="Joy, Philip J (DFG)" w:date="2025-07-09T09:01:00Z" w16du:dateUtc="2025-07-09T17:01:00Z">
        <w:r w:rsidR="00C10C7A">
          <w:t xml:space="preserve">primarily </w:t>
        </w:r>
      </w:ins>
      <w:ins w:id="84" w:author="Joy, Philip J (DFG)" w:date="2025-07-09T13:07:00Z" w16du:dateUtc="2025-07-09T21:07:00Z">
        <w:r w:rsidR="00E74CCE">
          <w:t>to inform</w:t>
        </w:r>
      </w:ins>
      <w:ins w:id="85" w:author="Joy, Philip J (DFG)" w:date="2025-07-09T09:01:00Z" w16du:dateUtc="2025-07-09T17:01:00Z">
        <w:r w:rsidR="00C10C7A">
          <w:t xml:space="preserve"> estimates during t</w:t>
        </w:r>
      </w:ins>
      <w:ins w:id="86" w:author="Joy, Philip J (DFG)" w:date="2025-07-09T09:02:00Z" w16du:dateUtc="2025-07-09T17:02:00Z">
        <w:r w:rsidR="00C10C7A">
          <w:t>he period when no data was available</w:t>
        </w:r>
      </w:ins>
      <w:ins w:id="87" w:author="Joy, Philip J (DFG)" w:date="2025-07-09T09:04:00Z" w16du:dateUtc="2025-07-09T17:04:00Z">
        <w:r w:rsidR="00C10C7A">
          <w:t xml:space="preserve"> and</w:t>
        </w:r>
      </w:ins>
      <w:ins w:id="88" w:author="Joy, Philip J (DFG)" w:date="2025-07-09T09:03:00Z" w16du:dateUtc="2025-07-09T17:03:00Z">
        <w:r w:rsidR="00C10C7A">
          <w:t xml:space="preserve"> during years</w:t>
        </w:r>
      </w:ins>
      <w:ins w:id="89" w:author="Joy, Philip J (DFG)" w:date="2025-07-09T09:04:00Z" w16du:dateUtc="2025-07-09T17:04:00Z">
        <w:r w:rsidR="00C10C7A">
          <w:t xml:space="preserve"> and areas</w:t>
        </w:r>
      </w:ins>
      <w:ins w:id="90" w:author="Joy, Philip J (DFG)" w:date="2025-07-09T09:03:00Z" w16du:dateUtc="2025-07-09T17:03:00Z">
        <w:r w:rsidR="00C10C7A">
          <w:t xml:space="preserve"> whe</w:t>
        </w:r>
      </w:ins>
      <w:ins w:id="91" w:author="Joy, Philip J (DFG)" w:date="2025-07-09T09:04:00Z" w16du:dateUtc="2025-07-09T17:04:00Z">
        <w:r w:rsidR="00C10C7A">
          <w:t xml:space="preserve">re </w:t>
        </w:r>
      </w:ins>
      <w:ins w:id="92" w:author="Joy, Philip J (DFG)" w:date="2025-07-09T09:03:00Z" w16du:dateUtc="2025-07-09T17:03:00Z">
        <w:r w:rsidR="00C10C7A">
          <w:t>sample sizes are low</w:t>
        </w:r>
      </w:ins>
      <w:ins w:id="93" w:author="Joy, Philip J (DFG)" w:date="2025-07-09T09:04:00Z" w16du:dateUtc="2025-07-09T17:04:00Z">
        <w:r w:rsidR="00C10C7A">
          <w:t xml:space="preserve"> or absent</w:t>
        </w:r>
      </w:ins>
      <w:ins w:id="94" w:author="Joy, Philip J (DFG)" w:date="2025-07-09T09:02:00Z" w16du:dateUtc="2025-07-09T17:02:00Z">
        <w:r w:rsidR="00C10C7A">
          <w:t xml:space="preserve">. </w:t>
        </w:r>
      </w:ins>
      <w:ins w:id="95" w:author="Joy, Philip J (DFG) [2]" w:date="2025-07-08T14:11:00Z" w16du:dateUtc="2025-07-08T22:11:00Z">
        <w:del w:id="96" w:author="Joy, Philip J (DFG)" w:date="2025-07-09T08:29:00Z" w16du:dateUtc="2025-07-09T16:29:00Z">
          <w:r w:rsidR="00F95C41" w:rsidDel="005B64CE">
            <w:delText xml:space="preserve"> </w:delText>
          </w:r>
        </w:del>
      </w:ins>
    </w:p>
    <w:p w14:paraId="7E1C6830" w14:textId="514A37CF" w:rsidR="007F7C60" w:rsidRDefault="007F7C60">
      <w:pPr>
        <w:pStyle w:val="BodyText"/>
        <w:rPr>
          <w:ins w:id="97" w:author="Joy, Philip J (DFG)" w:date="2025-07-09T08:00:00Z" w16du:dateUtc="2025-07-09T16:00:00Z"/>
        </w:rPr>
      </w:pPr>
      <w:ins w:id="98" w:author="Joy, Philip J (DFG)" w:date="2025-07-09T07:58:00Z" w16du:dateUtc="2025-07-09T15:58:00Z">
        <w:r>
          <w:t xml:space="preserve">The </w:t>
        </w:r>
      </w:ins>
      <w:ins w:id="99" w:author="Joy, Philip J (DFG)" w:date="2025-07-09T08:38:00Z" w16du:dateUtc="2025-07-09T16:38:00Z">
        <w:r w:rsidR="00E67544">
          <w:t xml:space="preserve">regional </w:t>
        </w:r>
      </w:ins>
      <w:ins w:id="100" w:author="Joy, Philip J (DFG)" w:date="2025-07-09T10:22:00Z" w16du:dateUtc="2025-07-09T18:22:00Z">
        <w:r w:rsidR="00D8569C" w:rsidRPr="00F6142C">
          <w:rPr>
            <w:rFonts w:ascii="Symbol" w:hAnsi="Symbol"/>
            <w:i/>
            <w:iCs/>
          </w:rPr>
          <w:t>b</w:t>
        </w:r>
        <w:r w:rsidR="00D8569C">
          <w:t xml:space="preserve"> </w:t>
        </w:r>
      </w:ins>
      <w:ins w:id="101" w:author="Joy, Philip J (DFG)" w:date="2025-07-09T07:58:00Z" w16du:dateUtc="2025-07-09T15:58:00Z">
        <w:r>
          <w:t xml:space="preserve">0 and </w:t>
        </w:r>
      </w:ins>
      <w:ins w:id="102" w:author="Joy, Philip J (DFG)" w:date="2025-07-09T10:23:00Z" w16du:dateUtc="2025-07-09T18:23:00Z">
        <w:r w:rsidR="00D8569C" w:rsidRPr="00F6142C">
          <w:rPr>
            <w:rFonts w:ascii="Symbol" w:hAnsi="Symbol"/>
            <w:i/>
            <w:iCs/>
          </w:rPr>
          <w:t>b</w:t>
        </w:r>
        <w:r w:rsidR="00D8569C">
          <w:t xml:space="preserve"> </w:t>
        </w:r>
      </w:ins>
      <w:ins w:id="103" w:author="Joy, Philip J (DFG)" w:date="2025-07-09T07:58:00Z" w16du:dateUtc="2025-07-09T15:58:00Z">
        <w:r>
          <w:t>4 hyperpriors were readily estimated and</w:t>
        </w:r>
      </w:ins>
      <w:ins w:id="104" w:author="Joy, Philip J (DFG)" w:date="2025-07-09T07:59:00Z" w16du:dateUtc="2025-07-09T15:59:00Z">
        <w:r>
          <w:t xml:space="preserve"> only required vague priors on the </w:t>
        </w:r>
      </w:ins>
      <w:ins w:id="105" w:author="Joy, Philip J (DFG)" w:date="2025-07-09T08:40:00Z" w16du:dateUtc="2025-07-09T16:40:00Z">
        <w:r w:rsidR="00E67544">
          <w:t xml:space="preserve">regional </w:t>
        </w:r>
      </w:ins>
      <w:ins w:id="106" w:author="Joy, Philip J (DFG)" w:date="2025-07-09T07:59:00Z" w16du:dateUtc="2025-07-09T15:59:00Z">
        <w:r>
          <w:t xml:space="preserve">means that were centered normally around 0. </w:t>
        </w:r>
      </w:ins>
      <w:ins w:id="107" w:author="Joy, Philip J (DFG)" w:date="2025-07-09T08:01:00Z" w16du:dateUtc="2025-07-09T16:01:00Z">
        <w:r>
          <w:t xml:space="preserve">The hyperprior for the </w:t>
        </w:r>
      </w:ins>
      <w:ins w:id="108" w:author="Joy, Philip J (DFG)" w:date="2025-07-09T08:40:00Z" w16du:dateUtc="2025-07-09T16:40:00Z">
        <w:r w:rsidR="00E67544">
          <w:t xml:space="preserve">regional </w:t>
        </w:r>
      </w:ins>
      <w:ins w:id="109" w:author="Joy, Philip J (DFG)" w:date="2025-07-09T08:01:00Z" w16du:dateUtc="2025-07-09T16:01:00Z">
        <w:r>
          <w:t xml:space="preserve">standard deviation, also modeled </w:t>
        </w:r>
      </w:ins>
      <w:ins w:id="110" w:author="Joy, Philip J (DFG)" w:date="2025-07-09T08:02:00Z" w16du:dateUtc="2025-07-09T16:02:00Z">
        <w:r>
          <w:t>as precision,</w:t>
        </w:r>
      </w:ins>
      <w:ins w:id="111" w:author="Joy, Philip J (DFG)" w:date="2025-07-09T08:00:00Z" w16du:dateUtc="2025-07-09T16:00:00Z">
        <w:r>
          <w:t xml:space="preserve"> </w:t>
        </w:r>
        <w:r w:rsidRPr="007F7C60">
          <w:rPr>
            <w:rFonts w:ascii="Symbol" w:hAnsi="Symbol"/>
            <w:i/>
            <w:iCs/>
            <w:rPrChange w:id="112" w:author="Joy, Philip J (DFG)" w:date="2025-07-09T08:01:00Z" w16du:dateUtc="2025-07-09T16:01:00Z">
              <w:rPr/>
            </w:rPrChange>
          </w:rPr>
          <w:t>t</w:t>
        </w:r>
      </w:ins>
      <w:ins w:id="113" w:author="Joy, Philip J (DFG)" w:date="2025-07-09T08:02:00Z" w16du:dateUtc="2025-07-09T16:02:00Z">
        <w:r>
          <w:rPr>
            <w:rFonts w:ascii="Symbol" w:hAnsi="Symbol"/>
            <w:i/>
            <w:iCs/>
          </w:rPr>
          <w:t>,</w:t>
        </w:r>
      </w:ins>
      <w:ins w:id="114" w:author="Joy, Philip J (DFG)" w:date="2025-07-09T08:00:00Z" w16du:dateUtc="2025-07-09T16:00:00Z">
        <w:r>
          <w:t xml:space="preserve"> </w:t>
        </w:r>
      </w:ins>
      <w:ins w:id="115" w:author="Joy, Philip J (DFG)" w:date="2025-07-09T08:02:00Z" w16du:dateUtc="2025-07-09T16:02:00Z">
        <w:r>
          <w:t>where</w:t>
        </w:r>
      </w:ins>
    </w:p>
    <w:p w14:paraId="635DF350" w14:textId="14A66E40" w:rsidR="007F7C60" w:rsidRDefault="007F7C60" w:rsidP="007F7C60">
      <w:pPr>
        <w:pStyle w:val="BodyText"/>
        <w:rPr>
          <w:ins w:id="116" w:author="Joy, Philip J (DFG)" w:date="2025-07-09T08:00:00Z" w16du:dateUtc="2025-07-09T16:00:00Z"/>
        </w:rPr>
      </w:pPr>
      <w:ins w:id="117" w:author="Joy, Philip J (DFG)" w:date="2025-07-09T08:00:00Z" w16du:dateUtc="2025-07-09T16:00:00Z">
        <w:r>
          <w:t>**</w:t>
        </w:r>
      </w:ins>
      <w:ins w:id="118" w:author="Joy, Philip J (DFG)" w:date="2025-07-09T09:52:00Z" w16du:dateUtc="2025-07-09T17:52:00Z">
        <w:r w:rsidR="00FD1C7F">
          <w:t>EQUATION</w:t>
        </w:r>
      </w:ins>
      <w:ins w:id="119" w:author="Joy, Philip J (DFG)" w:date="2025-07-09T08:00:00Z" w16du:dateUtc="2025-07-09T16:00:00Z">
        <w:r>
          <w:t>**</w:t>
        </w:r>
      </w:ins>
      <w:ins w:id="120" w:author="Joy, Philip J (DFG)" w:date="2025-07-09T09:05:00Z" w16du:dateUtc="2025-07-09T17:05:00Z">
        <w:r w:rsidR="00C10C7A">
          <w:t xml:space="preserve"> tau = 1/sd^2</w:t>
        </w:r>
      </w:ins>
    </w:p>
    <w:p w14:paraId="0C7A77C7" w14:textId="6610FE42" w:rsidR="007F7C60" w:rsidRDefault="007F7C60">
      <w:pPr>
        <w:pStyle w:val="BodyText"/>
        <w:rPr>
          <w:ins w:id="121" w:author="Joy, Philip J (DFG)" w:date="2025-07-09T07:55:00Z" w16du:dateUtc="2025-07-09T15:55:00Z"/>
        </w:rPr>
      </w:pPr>
      <w:ins w:id="122" w:author="Joy, Philip J (DFG)" w:date="2025-07-09T08:02:00Z" w16du:dateUtc="2025-07-09T16:02:00Z">
        <w:r>
          <w:t xml:space="preserve">was somewhat constrained </w:t>
        </w:r>
      </w:ins>
      <w:ins w:id="123" w:author="Joy, Philip J (DFG)" w:date="2025-07-09T08:03:00Z" w16du:dateUtc="2025-07-09T16:03:00Z">
        <w:r>
          <w:t xml:space="preserve">for the </w:t>
        </w:r>
        <w:r w:rsidRPr="00D8569C">
          <w:rPr>
            <w:rFonts w:ascii="Symbol" w:hAnsi="Symbol"/>
            <w:i/>
            <w:iCs/>
            <w:rPrChange w:id="124" w:author="Joy, Philip J (DFG)" w:date="2025-07-09T10:22:00Z" w16du:dateUtc="2025-07-09T18:22:00Z">
              <w:rPr/>
            </w:rPrChange>
          </w:rPr>
          <w:t>b</w:t>
        </w:r>
        <w:r>
          <w:t xml:space="preserve">0 term to maintain reasonable continuity within regions. </w:t>
        </w:r>
      </w:ins>
      <w:ins w:id="125" w:author="Joy, Philip J (DFG)" w:date="2025-07-09T08:51:00Z" w16du:dateUtc="2025-07-09T16:51:00Z">
        <w:r w:rsidR="00A24185">
          <w:t>Constraints</w:t>
        </w:r>
      </w:ins>
      <w:ins w:id="126" w:author="Joy, Philip J (DFG)" w:date="2025-07-09T08:52:00Z" w16du:dateUtc="2025-07-09T16:52:00Z">
        <w:r w:rsidR="00A24185">
          <w:t xml:space="preserve"> on the </w:t>
        </w:r>
      </w:ins>
      <w:ins w:id="127" w:author="Joy, Philip J (DFG)" w:date="2025-07-09T08:51:00Z" w16du:dateUtc="2025-07-09T16:51:00Z">
        <w:r w:rsidR="00A24185">
          <w:t>standard deviations</w:t>
        </w:r>
        <w:r w:rsidR="00A24185">
          <w:t xml:space="preserve"> </w:t>
        </w:r>
      </w:ins>
      <w:ins w:id="128" w:author="Joy, Philip J (DFG)" w:date="2025-07-09T08:52:00Z" w16du:dateUtc="2025-07-09T16:52:00Z">
        <w:r w:rsidR="00A24185">
          <w:t xml:space="preserve">were </w:t>
        </w:r>
      </w:ins>
      <w:ins w:id="129" w:author="Joy, Philip J (DFG)" w:date="2025-07-09T08:51:00Z" w16du:dateUtc="2025-07-09T16:51:00Z">
        <w:r w:rsidR="00A24185">
          <w:t xml:space="preserve">based on examination of </w:t>
        </w:r>
        <w:proofErr w:type="spellStart"/>
        <w:r w:rsidR="00A24185">
          <w:t>traceplots</w:t>
        </w:r>
        <w:proofErr w:type="spellEnd"/>
        <w:r w:rsidR="00A24185">
          <w:t xml:space="preserve"> and an effort to limit extreme</w:t>
        </w:r>
      </w:ins>
      <w:ins w:id="130" w:author="Joy, Philip J (DFG)" w:date="2025-07-09T10:23:00Z" w16du:dateUtc="2025-07-09T18:23:00Z">
        <w:r w:rsidR="00D8569C">
          <w:t>,</w:t>
        </w:r>
      </w:ins>
      <w:ins w:id="131" w:author="Joy, Philip J (DFG)" w:date="2025-07-09T08:51:00Z" w16du:dateUtc="2025-07-09T16:51:00Z">
        <w:r w:rsidR="00A24185">
          <w:t xml:space="preserve"> but rare</w:t>
        </w:r>
      </w:ins>
      <w:ins w:id="132" w:author="Joy, Philip J (DFG)" w:date="2025-07-09T10:23:00Z" w16du:dateUtc="2025-07-09T18:23:00Z">
        <w:r w:rsidR="00D8569C">
          <w:t>,</w:t>
        </w:r>
      </w:ins>
      <w:ins w:id="133" w:author="Joy, Philip J (DFG)" w:date="2025-07-09T08:51:00Z" w16du:dateUtc="2025-07-09T16:51:00Z">
        <w:r w:rsidR="00A24185">
          <w:t xml:space="preserve"> values in the monte </w:t>
        </w:r>
        <w:proofErr w:type="spellStart"/>
        <w:r w:rsidR="00A24185">
          <w:t>carlo</w:t>
        </w:r>
        <w:proofErr w:type="spellEnd"/>
        <w:r w:rsidR="00A24185">
          <w:t xml:space="preserve"> chains that had little to no effect on the results but slowed convergence. </w:t>
        </w:r>
      </w:ins>
      <w:ins w:id="134" w:author="Joy, Philip J (DFG)" w:date="2025-07-09T08:03:00Z" w16du:dateUtc="2025-07-09T16:03:00Z">
        <w:r>
          <w:t xml:space="preserve">A gamma prior was </w:t>
        </w:r>
      </w:ins>
      <w:ins w:id="135" w:author="Joy, Philip J (DFG)" w:date="2025-07-09T09:05:00Z" w16du:dateUtc="2025-07-09T17:05:00Z">
        <w:r w:rsidR="00C10C7A">
          <w:t xml:space="preserve">applied directly to </w:t>
        </w:r>
      </w:ins>
      <w:ins w:id="136" w:author="Joy, Philip J (DFG)" w:date="2025-07-09T10:23:00Z" w16du:dateUtc="2025-07-09T18:23:00Z">
        <w:r w:rsidR="00D8569C" w:rsidRPr="00F6142C">
          <w:rPr>
            <w:rFonts w:ascii="Symbol" w:hAnsi="Symbol"/>
            <w:i/>
            <w:iCs/>
          </w:rPr>
          <w:t>b</w:t>
        </w:r>
        <w:r w:rsidR="00D8569C">
          <w:t xml:space="preserve"> </w:t>
        </w:r>
      </w:ins>
      <w:ins w:id="137" w:author="Joy, Philip J (DFG)" w:date="2025-07-09T08:03:00Z" w16du:dateUtc="2025-07-09T16:03:00Z">
        <w:r>
          <w:t>4</w:t>
        </w:r>
      </w:ins>
      <w:ins w:id="138" w:author="Joy, Philip J (DFG)" w:date="2025-07-09T09:06:00Z" w16du:dateUtc="2025-07-09T17:06:00Z">
        <w:r w:rsidR="00C10C7A">
          <w:t xml:space="preserve"> </w:t>
        </w:r>
        <w:r w:rsidR="00C10C7A" w:rsidRPr="00C10C7A">
          <w:rPr>
            <w:rFonts w:ascii="Symbol" w:hAnsi="Symbol"/>
            <w:i/>
            <w:iCs/>
            <w:rPrChange w:id="139" w:author="Joy, Philip J (DFG)" w:date="2025-07-09T09:06:00Z" w16du:dateUtc="2025-07-09T17:06:00Z">
              <w:rPr/>
            </w:rPrChange>
          </w:rPr>
          <w:t>t</w:t>
        </w:r>
      </w:ins>
      <w:ins w:id="140" w:author="Joy, Philip J (DFG)" w:date="2025-07-09T08:04:00Z" w16du:dateUtc="2025-07-09T16:04:00Z">
        <w:r>
          <w:t xml:space="preserve"> </w:t>
        </w:r>
      </w:ins>
      <w:ins w:id="141" w:author="Joy, Philip J (DFG)" w:date="2025-07-09T10:23:00Z" w16du:dateUtc="2025-07-09T18:23:00Z">
        <w:r w:rsidR="00D8569C">
          <w:t xml:space="preserve">term </w:t>
        </w:r>
      </w:ins>
      <w:ins w:id="142" w:author="Joy, Philip J (DFG)" w:date="2025-07-09T08:04:00Z" w16du:dateUtc="2025-07-09T16:04:00Z">
        <w:r>
          <w:t xml:space="preserve">because it was easily estimated and did not result in excessive spikes in the posterior distributions that slowed convergence. </w:t>
        </w:r>
      </w:ins>
    </w:p>
    <w:p w14:paraId="0DE77346" w14:textId="70779E8E" w:rsidR="000B4996" w:rsidRDefault="007F7C60">
      <w:pPr>
        <w:pStyle w:val="BodyText"/>
        <w:rPr>
          <w:ins w:id="143" w:author="Joy, Philip J (DFG)" w:date="2025-07-09T08:14:00Z" w16du:dateUtc="2025-07-09T16:14:00Z"/>
        </w:rPr>
      </w:pPr>
      <w:ins w:id="144" w:author="Joy, Philip J (DFG)" w:date="2025-07-09T08:04:00Z" w16du:dateUtc="2025-07-09T16:04:00Z">
        <w:r>
          <w:t>The</w:t>
        </w:r>
      </w:ins>
      <w:ins w:id="145" w:author="Joy, Philip J (DFG)" w:date="2025-07-09T08:42:00Z" w16du:dateUtc="2025-07-09T16:42:00Z">
        <w:r w:rsidR="00E67544">
          <w:t xml:space="preserve"> scaler</w:t>
        </w:r>
      </w:ins>
      <w:ins w:id="146" w:author="Joy, Philip J (DFG)" w:date="2025-07-09T08:04:00Z" w16du:dateUtc="2025-07-09T16:04:00Z">
        <w:r>
          <w:t xml:space="preserve"> </w:t>
        </w:r>
      </w:ins>
      <w:ins w:id="147" w:author="Joy, Philip J (DFG)" w:date="2025-07-09T10:23:00Z" w16du:dateUtc="2025-07-09T18:23:00Z">
        <w:r w:rsidR="00D8569C" w:rsidRPr="00F6142C">
          <w:rPr>
            <w:rFonts w:ascii="Symbol" w:hAnsi="Symbol"/>
            <w:i/>
            <w:iCs/>
          </w:rPr>
          <w:t>b</w:t>
        </w:r>
        <w:r w:rsidR="00D8569C">
          <w:t xml:space="preserve"> </w:t>
        </w:r>
      </w:ins>
      <w:ins w:id="148" w:author="Joy, Philip J (DFG)" w:date="2025-07-09T08:04:00Z" w16du:dateUtc="2025-07-09T16:04:00Z">
        <w:r>
          <w:t xml:space="preserve">1 and </w:t>
        </w:r>
      </w:ins>
      <w:ins w:id="149" w:author="Joy, Philip J (DFG)" w:date="2025-07-09T08:42:00Z" w16du:dateUtc="2025-07-09T16:42:00Z">
        <w:r w:rsidR="00E67544">
          <w:t xml:space="preserve">slope </w:t>
        </w:r>
      </w:ins>
      <w:ins w:id="150" w:author="Joy, Philip J (DFG)" w:date="2025-07-09T10:23:00Z" w16du:dateUtc="2025-07-09T18:23:00Z">
        <w:r w:rsidR="00D8569C" w:rsidRPr="00F6142C">
          <w:rPr>
            <w:rFonts w:ascii="Symbol" w:hAnsi="Symbol"/>
            <w:i/>
            <w:iCs/>
          </w:rPr>
          <w:t>b</w:t>
        </w:r>
        <w:r w:rsidR="00D8569C">
          <w:t xml:space="preserve"> </w:t>
        </w:r>
      </w:ins>
      <w:ins w:id="151" w:author="Joy, Philip J (DFG)" w:date="2025-07-09T08:04:00Z" w16du:dateUtc="2025-07-09T16:04:00Z">
        <w:r>
          <w:t>2 terms required more informed priors to fit the lo</w:t>
        </w:r>
      </w:ins>
      <w:ins w:id="152" w:author="Joy, Philip J (DFG)" w:date="2025-07-09T08:05:00Z" w16du:dateUtc="2025-07-09T16:05:00Z">
        <w:r>
          <w:t xml:space="preserve">gistic curve. </w:t>
        </w:r>
      </w:ins>
      <w:ins w:id="153" w:author="Joy, Philip J (DFG)" w:date="2025-07-09T07:55:00Z" w16du:dateUtc="2025-07-09T15:55:00Z">
        <w:r w:rsidR="000B4996">
          <w:t xml:space="preserve">The </w:t>
        </w:r>
      </w:ins>
      <w:ins w:id="154" w:author="Joy, Philip J (DFG)" w:date="2025-07-09T10:23:00Z" w16du:dateUtc="2025-07-09T18:23:00Z">
        <w:r w:rsidR="00D8569C" w:rsidRPr="00F6142C">
          <w:rPr>
            <w:rFonts w:ascii="Symbol" w:hAnsi="Symbol"/>
            <w:i/>
            <w:iCs/>
          </w:rPr>
          <w:t>b</w:t>
        </w:r>
        <w:r w:rsidR="00D8569C">
          <w:t xml:space="preserve"> </w:t>
        </w:r>
      </w:ins>
      <w:ins w:id="155" w:author="Joy, Philip J (DFG)" w:date="2025-07-09T07:55:00Z" w16du:dateUtc="2025-07-09T15:55:00Z">
        <w:r w:rsidR="000B4996">
          <w:t xml:space="preserve">1 and </w:t>
        </w:r>
      </w:ins>
      <w:ins w:id="156" w:author="Joy, Philip J (DFG)" w:date="2025-07-09T10:23:00Z" w16du:dateUtc="2025-07-09T18:23:00Z">
        <w:r w:rsidR="00D8569C" w:rsidRPr="00F6142C">
          <w:rPr>
            <w:rFonts w:ascii="Symbol" w:hAnsi="Symbol"/>
            <w:i/>
            <w:iCs/>
          </w:rPr>
          <w:t>b</w:t>
        </w:r>
        <w:r w:rsidR="00D8569C">
          <w:t xml:space="preserve"> </w:t>
        </w:r>
      </w:ins>
      <w:ins w:id="157" w:author="Joy, Philip J (DFG)" w:date="2025-07-09T07:55:00Z" w16du:dateUtc="2025-07-09T15:55:00Z">
        <w:r w:rsidR="000B4996">
          <w:t xml:space="preserve">2 </w:t>
        </w:r>
      </w:ins>
      <w:ins w:id="158" w:author="Joy, Philip J (DFG)" w:date="2025-07-09T08:05:00Z" w16du:dateUtc="2025-07-09T16:05:00Z">
        <w:r>
          <w:t xml:space="preserve">terms </w:t>
        </w:r>
      </w:ins>
      <w:ins w:id="159" w:author="Joy, Philip J (DFG)" w:date="2025-07-09T07:55:00Z" w16du:dateUtc="2025-07-09T15:55:00Z">
        <w:r w:rsidR="000B4996">
          <w:t xml:space="preserve">interact such that when both have the same sign (positive or negative), the realized slope of the curve is positive. When the two terms have different signs, the realized slope is negative. </w:t>
        </w:r>
      </w:ins>
      <w:ins w:id="160" w:author="Joy, Philip J (DFG)" w:date="2025-07-09T09:06:00Z" w16du:dateUtc="2025-07-09T17:06:00Z">
        <w:r w:rsidR="00C10C7A">
          <w:t>T</w:t>
        </w:r>
      </w:ins>
      <w:ins w:id="161" w:author="Joy, Philip J (DFG)" w:date="2025-07-09T08:05:00Z" w16du:dateUtc="2025-07-09T16:05:00Z">
        <w:r>
          <w:t>o stabilize the mode</w:t>
        </w:r>
      </w:ins>
      <w:ins w:id="162" w:author="Joy, Philip J (DFG)" w:date="2025-07-09T08:06:00Z" w16du:dateUtc="2025-07-09T16:06:00Z">
        <w:r>
          <w:t>l a</w:t>
        </w:r>
      </w:ins>
      <w:ins w:id="163" w:author="Joy, Philip J (DFG)" w:date="2025-07-09T07:55:00Z" w16du:dateUtc="2025-07-09T15:55:00Z">
        <w:r w:rsidR="000B4996">
          <w:t xml:space="preserve"> lognormal prior </w:t>
        </w:r>
      </w:ins>
      <w:ins w:id="164" w:author="Joy, Philip J (DFG)" w:date="2025-07-09T08:05:00Z" w16du:dateUtc="2025-07-09T16:05:00Z">
        <w:r>
          <w:t xml:space="preserve">was used </w:t>
        </w:r>
      </w:ins>
      <w:ins w:id="165" w:author="Joy, Philip J (DFG)" w:date="2025-07-09T10:24:00Z" w16du:dateUtc="2025-07-09T18:24:00Z">
        <w:r w:rsidR="00D8569C">
          <w:t>applied to</w:t>
        </w:r>
      </w:ins>
      <w:ins w:id="166" w:author="Joy, Philip J (DFG)" w:date="2025-07-09T07:55:00Z" w16du:dateUtc="2025-07-09T15:55:00Z">
        <w:r w:rsidR="000B4996">
          <w:t xml:space="preserve"> the </w:t>
        </w:r>
      </w:ins>
      <w:ins w:id="167" w:author="Joy, Philip J (DFG)" w:date="2025-07-09T10:24:00Z" w16du:dateUtc="2025-07-09T18:24:00Z">
        <w:r w:rsidR="00D8569C" w:rsidRPr="00F6142C">
          <w:rPr>
            <w:rFonts w:ascii="Symbol" w:hAnsi="Symbol"/>
            <w:i/>
            <w:iCs/>
          </w:rPr>
          <w:t>b</w:t>
        </w:r>
        <w:r w:rsidR="00D8569C">
          <w:t xml:space="preserve"> </w:t>
        </w:r>
      </w:ins>
      <w:ins w:id="168" w:author="Joy, Philip J (DFG)" w:date="2025-07-09T07:55:00Z" w16du:dateUtc="2025-07-09T15:55:00Z">
        <w:r w:rsidR="000B4996">
          <w:t>1 term</w:t>
        </w:r>
      </w:ins>
      <w:ins w:id="169" w:author="Joy, Philip J (DFG)" w:date="2025-07-09T08:06:00Z" w16du:dateUtc="2025-07-09T16:06:00Z">
        <w:r>
          <w:t xml:space="preserve"> to keep it positive</w:t>
        </w:r>
      </w:ins>
      <w:ins w:id="170" w:author="Joy, Philip J (DFG)" w:date="2025-07-09T07:55:00Z" w16du:dateUtc="2025-07-09T15:55:00Z">
        <w:r w:rsidR="000B4996">
          <w:t xml:space="preserve"> so that only the</w:t>
        </w:r>
      </w:ins>
      <w:ins w:id="171" w:author="Joy, Philip J (DFG)" w:date="2025-07-09T10:24:00Z" w16du:dateUtc="2025-07-09T18:24:00Z">
        <w:r w:rsidR="00D8569C">
          <w:t xml:space="preserve"> sign of the</w:t>
        </w:r>
      </w:ins>
      <w:ins w:id="172" w:author="Joy, Philip J (DFG)" w:date="2025-07-09T07:55:00Z" w16du:dateUtc="2025-07-09T15:55:00Z">
        <w:r w:rsidR="000B4996">
          <w:t xml:space="preserve"> </w:t>
        </w:r>
      </w:ins>
      <w:ins w:id="173" w:author="Joy, Philip J (DFG)" w:date="2025-07-09T10:24:00Z" w16du:dateUtc="2025-07-09T18:24:00Z">
        <w:r w:rsidR="00D8569C" w:rsidRPr="00F6142C">
          <w:rPr>
            <w:rFonts w:ascii="Symbol" w:hAnsi="Symbol"/>
            <w:i/>
            <w:iCs/>
          </w:rPr>
          <w:t>b</w:t>
        </w:r>
        <w:r w:rsidR="00D8569C">
          <w:t xml:space="preserve"> </w:t>
        </w:r>
      </w:ins>
      <w:ins w:id="174" w:author="Joy, Philip J (DFG)" w:date="2025-07-09T07:55:00Z" w16du:dateUtc="2025-07-09T15:55:00Z">
        <w:r w:rsidR="000B4996">
          <w:t>2 term determine</w:t>
        </w:r>
      </w:ins>
      <w:ins w:id="175" w:author="Joy, Philip J (DFG)" w:date="2025-07-09T08:41:00Z" w16du:dateUtc="2025-07-09T16:41:00Z">
        <w:r w:rsidR="00E67544">
          <w:t>d</w:t>
        </w:r>
      </w:ins>
      <w:ins w:id="176" w:author="Joy, Philip J (DFG)" w:date="2025-07-09T07:55:00Z" w16du:dateUtc="2025-07-09T15:55:00Z">
        <w:r w:rsidR="000B4996">
          <w:t xml:space="preserve"> the direction of the slope.</w:t>
        </w:r>
      </w:ins>
      <w:ins w:id="177" w:author="Joy, Philip J (DFG)" w:date="2025-07-09T08:06:00Z" w16du:dateUtc="2025-07-09T16:06:00Z">
        <w:r>
          <w:t xml:space="preserve"> </w:t>
        </w:r>
        <w:r>
          <w:t xml:space="preserve">If the slope of the curve was clearly positive or negative the </w:t>
        </w:r>
      </w:ins>
      <w:ins w:id="178" w:author="Joy, Philip J (DFG)" w:date="2025-07-09T10:24:00Z" w16du:dateUtc="2025-07-09T18:24:00Z">
        <w:r w:rsidR="00D8569C" w:rsidRPr="00F6142C">
          <w:rPr>
            <w:rFonts w:ascii="Symbol" w:hAnsi="Symbol"/>
            <w:i/>
            <w:iCs/>
          </w:rPr>
          <w:t>b</w:t>
        </w:r>
        <w:r w:rsidR="00D8569C">
          <w:t xml:space="preserve"> </w:t>
        </w:r>
      </w:ins>
      <w:ins w:id="179" w:author="Joy, Philip J (DFG)" w:date="2025-07-09T08:06:00Z" w16du:dateUtc="2025-07-09T16:06:00Z">
        <w:r>
          <w:t xml:space="preserve">2 </w:t>
        </w:r>
      </w:ins>
      <w:ins w:id="180" w:author="Joy, Philip J (DFG)" w:date="2025-07-09T08:43:00Z" w16du:dateUtc="2025-07-09T16:43:00Z">
        <w:r w:rsidR="00E67544">
          <w:t>term</w:t>
        </w:r>
      </w:ins>
      <w:ins w:id="181" w:author="Joy, Philip J (DFG)" w:date="2025-07-09T08:06:00Z" w16du:dateUtc="2025-07-09T16:06:00Z">
        <w:r>
          <w:t xml:space="preserve"> was </w:t>
        </w:r>
      </w:ins>
      <w:ins w:id="182" w:author="Joy, Philip J (DFG)" w:date="2025-07-09T09:07:00Z" w16du:dateUtc="2025-07-09T17:07:00Z">
        <w:r w:rsidR="00C10C7A">
          <w:t xml:space="preserve">sometimes </w:t>
        </w:r>
      </w:ins>
      <w:ins w:id="183" w:author="Joy, Philip J (DFG)" w:date="2025-07-09T08:43:00Z" w16du:dateUtc="2025-07-09T16:43:00Z">
        <w:r w:rsidR="00E67544">
          <w:t>provided a prior</w:t>
        </w:r>
      </w:ins>
      <w:ins w:id="184" w:author="Joy, Philip J (DFG)" w:date="2025-07-09T08:06:00Z" w16du:dateUtc="2025-07-09T16:06:00Z">
        <w:r>
          <w:t xml:space="preserve"> that reflected the direction of the curve to speed convergence.  </w:t>
        </w:r>
      </w:ins>
      <w:ins w:id="185" w:author="Joy, Philip J (DFG)" w:date="2025-07-09T08:44:00Z" w16du:dateUtc="2025-07-09T16:44:00Z">
        <w:r w:rsidR="00E67544">
          <w:t xml:space="preserve">When there was no discernable change in the compositional proportion over </w:t>
        </w:r>
      </w:ins>
      <w:ins w:id="186" w:author="Joy, Philip J (DFG)" w:date="2025-07-09T10:25:00Z" w16du:dateUtc="2025-07-09T18:25:00Z">
        <w:r w:rsidR="00D8569C">
          <w:t>time,</w:t>
        </w:r>
      </w:ins>
      <w:ins w:id="187" w:author="Joy, Philip J (DFG)" w:date="2025-07-09T08:44:00Z" w16du:dateUtc="2025-07-09T16:44:00Z">
        <w:r w:rsidR="00E67544">
          <w:t xml:space="preserve"> </w:t>
        </w:r>
      </w:ins>
      <w:ins w:id="188" w:author="Joy, Philip J (DFG)" w:date="2025-07-09T10:25:00Z" w16du:dateUtc="2025-07-09T18:25:00Z">
        <w:r w:rsidR="00D8569C" w:rsidRPr="00F6142C">
          <w:rPr>
            <w:rFonts w:ascii="Symbol" w:hAnsi="Symbol"/>
            <w:i/>
            <w:iCs/>
          </w:rPr>
          <w:t>b</w:t>
        </w:r>
        <w:r w:rsidR="00D8569C">
          <w:t xml:space="preserve"> </w:t>
        </w:r>
      </w:ins>
      <w:ins w:id="189" w:author="Joy, Philip J (DFG)" w:date="2025-07-09T08:45:00Z" w16du:dateUtc="2025-07-09T16:45:00Z">
        <w:r w:rsidR="00E67544">
          <w:t xml:space="preserve">1 and </w:t>
        </w:r>
      </w:ins>
      <w:ins w:id="190" w:author="Joy, Philip J (DFG)" w:date="2025-07-09T10:25:00Z" w16du:dateUtc="2025-07-09T18:25:00Z">
        <w:r w:rsidR="00D8569C" w:rsidRPr="00F6142C">
          <w:rPr>
            <w:rFonts w:ascii="Symbol" w:hAnsi="Symbol"/>
            <w:i/>
            <w:iCs/>
          </w:rPr>
          <w:t>b</w:t>
        </w:r>
        <w:r w:rsidR="00D8569C">
          <w:t xml:space="preserve"> </w:t>
        </w:r>
      </w:ins>
      <w:ins w:id="191" w:author="Joy, Philip J (DFG)" w:date="2025-07-09T08:45:00Z" w16du:dateUtc="2025-07-09T16:45:00Z">
        <w:r w:rsidR="00E67544">
          <w:t xml:space="preserve">2 became inestimable. </w:t>
        </w:r>
      </w:ins>
      <w:ins w:id="192" w:author="Joy, Philip J (DFG)" w:date="2025-07-09T08:46:00Z" w16du:dateUtc="2025-07-09T16:46:00Z">
        <w:r w:rsidR="00E67544">
          <w:t xml:space="preserve">In those </w:t>
        </w:r>
      </w:ins>
      <w:ins w:id="193" w:author="Joy, Philip J (DFG)" w:date="2025-07-09T08:51:00Z" w16du:dateUtc="2025-07-09T16:51:00Z">
        <w:r w:rsidR="00A24185">
          <w:t>instances,</w:t>
        </w:r>
      </w:ins>
      <w:ins w:id="194" w:author="Joy, Philip J (DFG)" w:date="2025-07-09T08:06:00Z" w16du:dateUtc="2025-07-09T16:06:00Z">
        <w:r>
          <w:t xml:space="preserve"> </w:t>
        </w:r>
      </w:ins>
      <m:oMath>
        <m:r>
          <w:ins w:id="195" w:author="Joy, Philip J (DFG)" w:date="2025-07-09T08:06:00Z" w16du:dateUtc="2025-07-09T16:06:00Z">
            <w:rPr>
              <w:rFonts w:ascii="Cambria Math" w:hAnsi="Cambria Math"/>
            </w:rPr>
            <m:t>β1</m:t>
          </w:ins>
        </m:r>
      </m:oMath>
      <w:ins w:id="196" w:author="Joy, Philip J (DFG)" w:date="2025-07-09T08:06:00Z" w16du:dateUtc="2025-07-09T16:06:00Z">
        <w:r>
          <w:t xml:space="preserve"> and </w:t>
        </w:r>
      </w:ins>
      <m:oMath>
        <m:r>
          <w:ins w:id="197" w:author="Joy, Philip J (DFG)" w:date="2025-07-09T08:06:00Z" w16du:dateUtc="2025-07-09T16:06:00Z">
            <w:rPr>
              <w:rFonts w:ascii="Cambria Math" w:hAnsi="Cambria Math"/>
            </w:rPr>
            <m:t>β2</m:t>
          </w:ins>
        </m:r>
      </m:oMath>
      <w:ins w:id="198" w:author="Joy, Philip J (DFG)" w:date="2025-07-09T08:06:00Z" w16du:dateUtc="2025-07-09T16:06:00Z">
        <w:r>
          <w:t xml:space="preserve"> </w:t>
        </w:r>
      </w:ins>
      <w:ins w:id="199" w:author="Joy, Philip J (DFG)" w:date="2025-07-09T09:07:00Z" w16du:dateUtc="2025-07-09T17:07:00Z">
        <w:r w:rsidR="00C10C7A">
          <w:t xml:space="preserve">were fixed to 0 </w:t>
        </w:r>
      </w:ins>
      <w:ins w:id="200" w:author="Joy, Philip J (DFG)" w:date="2025-07-09T08:06:00Z" w16du:dateUtc="2025-07-09T16:06:00Z">
        <w:r>
          <w:t xml:space="preserve">so that the </w:t>
        </w:r>
      </w:ins>
      <w:ins w:id="201" w:author="Joy, Philip J (DFG)" w:date="2025-07-09T10:25:00Z" w16du:dateUtc="2025-07-09T18:25:00Z">
        <w:r w:rsidR="00D8569C">
          <w:t>long-term</w:t>
        </w:r>
      </w:ins>
      <w:ins w:id="202" w:author="Joy, Philip J (DFG)" w:date="2025-07-09T08:06:00Z" w16du:dateUtc="2025-07-09T16:06:00Z">
        <w:r>
          <w:t xml:space="preserve"> mean was used for hindcasting (Tables 3 - 6 </w:t>
        </w:r>
        <w:proofErr w:type="spellStart"/>
        <w:r>
          <w:t>pComp_PRIORS</w:t>
        </w:r>
        <w:proofErr w:type="spellEnd"/>
        <w:r>
          <w:t>).</w:t>
        </w:r>
      </w:ins>
    </w:p>
    <w:p w14:paraId="6C180FD0" w14:textId="23435BE6" w:rsidR="00CF25DD" w:rsidRDefault="00CF25DD">
      <w:pPr>
        <w:pStyle w:val="BodyText"/>
        <w:rPr>
          <w:ins w:id="203" w:author="Joy, Philip J (DFG)" w:date="2025-07-09T08:07:00Z" w16du:dateUtc="2025-07-09T16:07:00Z"/>
        </w:rPr>
      </w:pPr>
      <w:ins w:id="204" w:author="Joy, Philip J (DFG)" w:date="2025-07-09T08:14:00Z" w16du:dateUtc="2025-07-09T16:14:00Z">
        <w:r>
          <w:t>The hyper priors for the</w:t>
        </w:r>
      </w:ins>
      <w:ins w:id="205" w:author="Joy, Philip J (DFG)" w:date="2025-07-09T08:47:00Z" w16du:dateUtc="2025-07-09T16:47:00Z">
        <w:r w:rsidR="00E67544">
          <w:t xml:space="preserve"> regional</w:t>
        </w:r>
      </w:ins>
      <w:ins w:id="206" w:author="Joy, Philip J (DFG)" w:date="2025-07-09T08:14:00Z" w16du:dateUtc="2025-07-09T16:14:00Z">
        <w:r>
          <w:t xml:space="preserve"> </w:t>
        </w:r>
      </w:ins>
      <w:ins w:id="207" w:author="Joy, Philip J (DFG)" w:date="2025-07-09T10:25:00Z" w16du:dateUtc="2025-07-09T18:25:00Z">
        <w:r w:rsidR="00D8569C" w:rsidRPr="00F6142C">
          <w:rPr>
            <w:rFonts w:ascii="Symbol" w:hAnsi="Symbol"/>
            <w:i/>
            <w:iCs/>
          </w:rPr>
          <w:t>b</w:t>
        </w:r>
        <w:r w:rsidR="00D8569C">
          <w:t xml:space="preserve"> </w:t>
        </w:r>
      </w:ins>
      <w:ins w:id="208" w:author="Joy, Philip J (DFG)" w:date="2025-07-09T08:14:00Z" w16du:dateUtc="2025-07-09T16:14:00Z">
        <w:r>
          <w:t xml:space="preserve">1 and </w:t>
        </w:r>
      </w:ins>
      <w:ins w:id="209" w:author="Joy, Philip J (DFG)" w:date="2025-07-09T10:25:00Z" w16du:dateUtc="2025-07-09T18:25:00Z">
        <w:r w:rsidR="00D8569C" w:rsidRPr="00F6142C">
          <w:rPr>
            <w:rFonts w:ascii="Symbol" w:hAnsi="Symbol"/>
            <w:i/>
            <w:iCs/>
          </w:rPr>
          <w:t>b</w:t>
        </w:r>
        <w:r w:rsidR="00D8569C">
          <w:t xml:space="preserve"> </w:t>
        </w:r>
      </w:ins>
      <w:ins w:id="210" w:author="Joy, Philip J (DFG)" w:date="2025-07-09T08:14:00Z" w16du:dateUtc="2025-07-09T16:14:00Z">
        <w:r>
          <w:t xml:space="preserve">2 standard deviations </w:t>
        </w:r>
      </w:ins>
      <w:ins w:id="211" w:author="Joy, Philip J (DFG)" w:date="2025-07-09T08:15:00Z" w16du:dateUtc="2025-07-09T16:15:00Z">
        <w:r>
          <w:t xml:space="preserve">used </w:t>
        </w:r>
      </w:ins>
      <w:ins w:id="212" w:author="Joy, Philip J (DFG)" w:date="2025-07-09T09:08:00Z" w16du:dateUtc="2025-07-09T17:08:00Z">
        <w:r w:rsidR="00C10C7A">
          <w:t xml:space="preserve">relatively constrained </w:t>
        </w:r>
      </w:ins>
      <w:ins w:id="213" w:author="Joy, Philip J (DFG)" w:date="2025-07-09T08:15:00Z" w16du:dateUtc="2025-07-09T16:15:00Z">
        <w:r>
          <w:t>uniform priors on the standard deviation</w:t>
        </w:r>
      </w:ins>
      <w:ins w:id="214" w:author="Joy, Philip J (DFG)" w:date="2025-07-09T08:16:00Z" w16du:dateUtc="2025-07-09T16:16:00Z">
        <w:r>
          <w:t>. Attempts to apply a gamma distribution directly to precision resulted in rare but extreme values</w:t>
        </w:r>
      </w:ins>
      <w:ins w:id="215" w:author="Joy, Philip J (DFG)" w:date="2025-07-09T08:15:00Z" w16du:dateUtc="2025-07-09T16:15:00Z">
        <w:r>
          <w:t xml:space="preserve"> </w:t>
        </w:r>
      </w:ins>
      <w:ins w:id="216" w:author="Joy, Philip J (DFG)" w:date="2025-07-09T08:17:00Z" w16du:dateUtc="2025-07-09T16:17:00Z">
        <w:r>
          <w:t xml:space="preserve">that slowed convergence. Limiting the upper end of the standard deviation to values of 5 and 4 </w:t>
        </w:r>
      </w:ins>
      <w:ins w:id="217" w:author="Joy, Philip J (DFG)" w:date="2025-07-09T09:08:00Z" w16du:dateUtc="2025-07-09T17:08:00Z">
        <w:r w:rsidR="00C10C7A">
          <w:t xml:space="preserve">allowed for </w:t>
        </w:r>
      </w:ins>
      <w:ins w:id="218" w:author="Joy, Philip J (DFG)" w:date="2025-07-09T08:17:00Z" w16du:dateUtc="2025-07-09T16:17:00Z">
        <w:r w:rsidR="00192DC8">
          <w:t>more infl</w:t>
        </w:r>
      </w:ins>
      <w:ins w:id="219" w:author="Joy, Philip J (DFG)" w:date="2025-07-09T08:18:00Z" w16du:dateUtc="2025-07-09T16:18:00Z">
        <w:r w:rsidR="00192DC8">
          <w:t xml:space="preserve">uence of the </w:t>
        </w:r>
      </w:ins>
      <w:ins w:id="220" w:author="Joy, Philip J (DFG)" w:date="2025-07-09T08:47:00Z" w16du:dateUtc="2025-07-09T16:47:00Z">
        <w:r w:rsidR="00E67544">
          <w:t xml:space="preserve">regional </w:t>
        </w:r>
      </w:ins>
      <w:ins w:id="221" w:author="Joy, Philip J (DFG)" w:date="2025-07-09T08:18:00Z" w16du:dateUtc="2025-07-09T16:18:00Z">
        <w:r w:rsidR="00192DC8">
          <w:t>hyperprior by limiting area specific deviations from the regional mean which stabilized the model and allowed data</w:t>
        </w:r>
      </w:ins>
      <w:ins w:id="222" w:author="Joy, Philip J (DFG)" w:date="2025-07-09T13:28:00Z" w16du:dateUtc="2025-07-09T21:28:00Z">
        <w:r w:rsidR="0070581B">
          <w:t>-</w:t>
        </w:r>
      </w:ins>
      <w:ins w:id="223" w:author="Joy, Philip J (DFG)" w:date="2025-07-09T08:18:00Z" w16du:dateUtc="2025-07-09T16:18:00Z">
        <w:r w:rsidR="00192DC8">
          <w:t xml:space="preserve">poor areas to reach convergence. </w:t>
        </w:r>
      </w:ins>
    </w:p>
    <w:p w14:paraId="43EFAA99" w14:textId="462AB5F1" w:rsidR="00CF25DD" w:rsidRDefault="00CF25DD">
      <w:pPr>
        <w:pStyle w:val="BodyText"/>
      </w:pPr>
      <w:ins w:id="224" w:author="Joy, Philip J (DFG)" w:date="2025-07-09T08:07:00Z" w16du:dateUtc="2025-07-09T16:07:00Z">
        <w:r>
          <w:t xml:space="preserve">A uniform prior was applied to the inflection point </w:t>
        </w:r>
      </w:ins>
      <w:ins w:id="225" w:author="Joy, Philip J (DFG)" w:date="2025-07-09T10:25:00Z" w16du:dateUtc="2025-07-09T18:25:00Z">
        <w:r w:rsidR="00D8569C" w:rsidRPr="00F6142C">
          <w:rPr>
            <w:rFonts w:ascii="Symbol" w:hAnsi="Symbol"/>
            <w:i/>
            <w:iCs/>
          </w:rPr>
          <w:t>b</w:t>
        </w:r>
        <w:r w:rsidR="00D8569C">
          <w:t xml:space="preserve"> </w:t>
        </w:r>
      </w:ins>
      <w:ins w:id="226" w:author="Joy, Philip J (DFG)" w:date="2025-07-09T08:07:00Z" w16du:dateUtc="2025-07-09T16:07:00Z">
        <w:r>
          <w:t xml:space="preserve">3 </w:t>
        </w:r>
      </w:ins>
      <w:ins w:id="227" w:author="Joy, Philip J (DFG)" w:date="2025-07-09T08:08:00Z" w16du:dateUtc="2025-07-09T16:08:00Z">
        <w:r>
          <w:t xml:space="preserve">bracketed by the time period during which data was available. </w:t>
        </w:r>
      </w:ins>
      <w:ins w:id="228" w:author="Joy, Philip J (DFG)" w:date="2025-07-09T08:09:00Z" w16du:dateUtc="2025-07-09T16:09:00Z">
        <w:r>
          <w:t>In some instances where recent management decisions resulted in large shifts in species proportions it was necessary to constrain the prior such that the inflection poi</w:t>
        </w:r>
      </w:ins>
      <w:ins w:id="229" w:author="Joy, Philip J (DFG)" w:date="2025-07-09T08:10:00Z" w16du:dateUtc="2025-07-09T16:10:00Z">
        <w:r>
          <w:t>nt could not occur during the last two to three years of the time series</w:t>
        </w:r>
      </w:ins>
      <w:ins w:id="230" w:author="Joy, Philip J (DFG)" w:date="2025-07-09T08:07:00Z" w16du:dateUtc="2025-07-09T16:07:00Z">
        <w:r>
          <w:t xml:space="preserve">. </w:t>
        </w:r>
      </w:ins>
      <w:ins w:id="231" w:author="Joy, Philip J (DFG)" w:date="2025-07-09T08:48:00Z" w16du:dateUtc="2025-07-09T16:48:00Z">
        <w:r w:rsidR="00A24185">
          <w:t xml:space="preserve">As with </w:t>
        </w:r>
      </w:ins>
      <w:ins w:id="232" w:author="Joy, Philip J (DFG)" w:date="2025-07-09T10:26:00Z" w16du:dateUtc="2025-07-09T18:26:00Z">
        <w:r w:rsidR="00D8569C" w:rsidRPr="00F6142C">
          <w:rPr>
            <w:rFonts w:ascii="Symbol" w:hAnsi="Symbol"/>
            <w:i/>
            <w:iCs/>
          </w:rPr>
          <w:t>b</w:t>
        </w:r>
        <w:r w:rsidR="00D8569C">
          <w:t xml:space="preserve"> </w:t>
        </w:r>
      </w:ins>
      <w:ins w:id="233" w:author="Joy, Philip J (DFG)" w:date="2025-07-09T08:48:00Z" w16du:dateUtc="2025-07-09T16:48:00Z">
        <w:r w:rsidR="00A24185">
          <w:t xml:space="preserve">1 and </w:t>
        </w:r>
      </w:ins>
      <w:ins w:id="234" w:author="Joy, Philip J (DFG)" w:date="2025-07-09T10:26:00Z" w16du:dateUtc="2025-07-09T18:26:00Z">
        <w:r w:rsidR="00D8569C" w:rsidRPr="00F6142C">
          <w:rPr>
            <w:rFonts w:ascii="Symbol" w:hAnsi="Symbol"/>
            <w:i/>
            <w:iCs/>
          </w:rPr>
          <w:t>b</w:t>
        </w:r>
        <w:r w:rsidR="00D8569C">
          <w:t xml:space="preserve"> </w:t>
        </w:r>
      </w:ins>
      <w:ins w:id="235" w:author="Joy, Philip J (DFG)" w:date="2025-07-09T08:48:00Z" w16du:dateUtc="2025-07-09T16:48:00Z">
        <w:r w:rsidR="00A24185">
          <w:t xml:space="preserve">2, when there was no discernible change in the proportional data over time, </w:t>
        </w:r>
      </w:ins>
      <w:ins w:id="236" w:author="Joy, Philip J (DFG)" w:date="2025-07-09T10:26:00Z" w16du:dateUtc="2025-07-09T18:26:00Z">
        <w:r w:rsidR="00D8569C" w:rsidRPr="00F6142C">
          <w:rPr>
            <w:rFonts w:ascii="Symbol" w:hAnsi="Symbol"/>
            <w:i/>
            <w:iCs/>
          </w:rPr>
          <w:t>b</w:t>
        </w:r>
        <w:r w:rsidR="00D8569C">
          <w:t xml:space="preserve"> </w:t>
        </w:r>
      </w:ins>
      <w:ins w:id="237" w:author="Joy, Philip J (DFG)" w:date="2025-07-09T08:48:00Z" w16du:dateUtc="2025-07-09T16:48:00Z">
        <w:r w:rsidR="00A24185">
          <w:t xml:space="preserve">3 was inestimable and </w:t>
        </w:r>
      </w:ins>
      <w:ins w:id="238" w:author="Joy, Philip J (DFG)" w:date="2025-07-09T08:49:00Z" w16du:dateUtc="2025-07-09T16:49:00Z">
        <w:r w:rsidR="00A24185">
          <w:t>necessitated</w:t>
        </w:r>
      </w:ins>
      <w:ins w:id="239" w:author="Joy, Philip J (DFG)" w:date="2025-07-09T08:48:00Z" w16du:dateUtc="2025-07-09T16:48:00Z">
        <w:r w:rsidR="00A24185">
          <w:t xml:space="preserve"> fixing </w:t>
        </w:r>
      </w:ins>
      <w:ins w:id="240" w:author="Joy, Philip J (DFG)" w:date="2025-07-09T08:49:00Z" w16du:dateUtc="2025-07-09T16:49:00Z">
        <w:r w:rsidR="00A24185">
          <w:t xml:space="preserve">the parameter so that only the </w:t>
        </w:r>
      </w:ins>
      <w:ins w:id="241" w:author="Joy, Philip J (DFG)" w:date="2025-07-09T10:26:00Z" w16du:dateUtc="2025-07-09T18:26:00Z">
        <w:r w:rsidR="00D8569C" w:rsidRPr="00F6142C">
          <w:rPr>
            <w:rFonts w:ascii="Symbol" w:hAnsi="Symbol"/>
            <w:i/>
            <w:iCs/>
          </w:rPr>
          <w:t>b</w:t>
        </w:r>
        <w:r w:rsidR="00D8569C">
          <w:t xml:space="preserve"> </w:t>
        </w:r>
      </w:ins>
      <w:ins w:id="242" w:author="Joy, Philip J (DFG)" w:date="2025-07-09T08:49:00Z" w16du:dateUtc="2025-07-09T16:49:00Z">
        <w:r w:rsidR="00A24185">
          <w:t>0 term was estimated to determine the long term mean</w:t>
        </w:r>
      </w:ins>
      <w:ins w:id="243" w:author="Joy, Philip J (DFG)" w:date="2025-07-09T08:50:00Z" w16du:dateUtc="2025-07-09T16:50:00Z">
        <w:r w:rsidR="00A24185">
          <w:t xml:space="preserve"> of that proportion</w:t>
        </w:r>
      </w:ins>
      <w:ins w:id="244" w:author="Joy, Philip J (DFG)" w:date="2025-07-09T08:49:00Z" w16du:dateUtc="2025-07-09T16:49:00Z">
        <w:r w:rsidR="00A24185">
          <w:t>.</w:t>
        </w:r>
      </w:ins>
      <w:ins w:id="245" w:author="Joy, Philip J (DFG)" w:date="2025-07-09T08:20:00Z" w16du:dateUtc="2025-07-09T16:20:00Z">
        <w:r w:rsidR="00192DC8">
          <w:t xml:space="preserve"> As with the </w:t>
        </w:r>
      </w:ins>
      <w:ins w:id="246" w:author="Joy, Philip J (DFG)" w:date="2025-07-09T10:26:00Z" w16du:dateUtc="2025-07-09T18:26:00Z">
        <w:r w:rsidR="00D8569C" w:rsidRPr="00F6142C">
          <w:rPr>
            <w:rFonts w:ascii="Symbol" w:hAnsi="Symbol"/>
            <w:i/>
            <w:iCs/>
          </w:rPr>
          <w:t>b</w:t>
        </w:r>
        <w:r w:rsidR="00D8569C">
          <w:t xml:space="preserve"> </w:t>
        </w:r>
      </w:ins>
      <w:ins w:id="247" w:author="Joy, Philip J (DFG)" w:date="2025-07-09T08:20:00Z" w16du:dateUtc="2025-07-09T16:20:00Z">
        <w:r w:rsidR="00192DC8">
          <w:t xml:space="preserve">1 and </w:t>
        </w:r>
      </w:ins>
      <w:ins w:id="248" w:author="Joy, Philip J (DFG)" w:date="2025-07-09T10:26:00Z" w16du:dateUtc="2025-07-09T18:26:00Z">
        <w:r w:rsidR="00D8569C" w:rsidRPr="00F6142C">
          <w:rPr>
            <w:rFonts w:ascii="Symbol" w:hAnsi="Symbol"/>
            <w:i/>
            <w:iCs/>
          </w:rPr>
          <w:t>b</w:t>
        </w:r>
        <w:r w:rsidR="00D8569C">
          <w:t xml:space="preserve"> </w:t>
        </w:r>
      </w:ins>
      <w:ins w:id="249" w:author="Joy, Philip J (DFG)" w:date="2025-07-09T08:20:00Z" w16du:dateUtc="2025-07-09T16:20:00Z">
        <w:r w:rsidR="00192DC8">
          <w:t>2</w:t>
        </w:r>
      </w:ins>
      <w:ins w:id="250" w:author="Joy, Philip J (DFG)" w:date="2025-07-09T08:21:00Z" w16du:dateUtc="2025-07-09T16:21:00Z">
        <w:r w:rsidR="00192DC8">
          <w:t xml:space="preserve">, regional precision hyperpriors used a constrained uniform </w:t>
        </w:r>
        <w:r w:rsidR="00192DC8">
          <w:lastRenderedPageBreak/>
          <w:t>prior on the standard deviation to</w:t>
        </w:r>
      </w:ins>
      <w:ins w:id="251" w:author="Joy, Philip J (DFG)" w:date="2025-07-09T08:22:00Z" w16du:dateUtc="2025-07-09T16:22:00Z">
        <w:r w:rsidR="00192DC8">
          <w:t xml:space="preserve"> allow more influence of the regional mean, stabilize the model and speed convergence. </w:t>
        </w:r>
      </w:ins>
    </w:p>
    <w:p w14:paraId="459EF06D" w14:textId="77777777" w:rsidR="0064043B" w:rsidRDefault="00C343D4">
      <w:pPr>
        <w:pStyle w:val="Heading3"/>
      </w:pPr>
      <w:bookmarkStart w:id="252" w:name="releases"/>
      <w:bookmarkEnd w:id="18"/>
      <w:r>
        <w:t>Releases</w:t>
      </w:r>
    </w:p>
    <w:p w14:paraId="7D7A4EF3" w14:textId="77777777" w:rsidR="0064043B" w:rsidRDefault="00C343D4">
      <w:pPr>
        <w:pStyle w:val="FirstParagraph"/>
      </w:pPr>
      <w:r>
        <w:t xml:space="preserve">The procedure for estimating releases differs from the Howard methods in that it relies on a process driven approach in contrast to the estimation methods employed in Howard et al. (2020; Figure 7 REL_SCHEMATICS). Rather than making the assumption that the </w:t>
      </w:r>
      <w:proofErr w:type="spellStart"/>
      <w:r>
        <w:t>guided:unguided</w:t>
      </w:r>
      <w:proofErr w:type="spellEnd"/>
      <w:r>
        <w:t xml:space="preserve">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while estimating and accounting for the bias in SWHS release estimates.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by area, year, user group and species grouping. Because release data from the SWHS is for all rockfish and the release data from logbooks is only subdivided into pelagics, yelloweye and “other” (non-pelagic, non-yelloweye),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was only estimated for those categories. Thus, releases are related to total catch,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user group, area and year such that</w:t>
      </w:r>
    </w:p>
    <w:p w14:paraId="5833B9CF" w14:textId="77777777" w:rsidR="0064043B"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36C2C04" w14:textId="77777777" w:rsidR="0064043B" w:rsidRDefault="00C343D4">
      <w:pPr>
        <w:pStyle w:val="BodyText"/>
      </w:pPr>
      <w:r>
        <w:t>with total releases equal to the sum of the compositional releases.</w:t>
      </w:r>
    </w:p>
    <w:p w14:paraId="77E16BEB" w14:textId="77777777" w:rsidR="0064043B" w:rsidRDefault="00C343D4">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w:t>
      </w:r>
      <w:commentRangeStart w:id="253"/>
      <w:r>
        <w:t xml:space="preserve">logistic curve </w:t>
      </w:r>
      <w:commentRangeEnd w:id="253"/>
      <w:r w:rsidR="00081FAA">
        <w:rPr>
          <w:rStyle w:val="CommentReference"/>
        </w:rPr>
        <w:commentReference w:id="253"/>
      </w:r>
      <w:r>
        <w:t>that would allow hindcasting based on trends in the data without extrapolating beyond the range of observed values such that</w:t>
      </w:r>
    </w:p>
    <w:p w14:paraId="1DF607BD" w14:textId="77777777" w:rsidR="0064043B" w:rsidRDefault="00C343D4">
      <w:pPr>
        <w:pStyle w:val="BodyText"/>
      </w:pPr>
      <w:commentRangeStart w:id="254"/>
      <w:commentRangeStart w:id="255"/>
      <m:oMathPara>
        <m:oMath>
          <m:r>
            <m:rPr>
              <m:nor/>
            </m:rPr>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ayuc</m:t>
                  </m:r>
                </m:sub>
              </m:sSub>
            </m:e>
          </m:d>
          <w:commentRangeEnd w:id="254"/>
          <m:r>
            <m:rPr>
              <m:sty m:val="p"/>
            </m:rPr>
            <w:rPr>
              <w:rStyle w:val="CommentReference"/>
            </w:rPr>
            <w:commentReference w:id="254"/>
          </m:r>
          <w:commentRangeEnd w:id="255"/>
          <m:r>
            <m:rPr>
              <m:sty m:val="p"/>
            </m:rPr>
            <w:rPr>
              <w:rStyle w:val="CommentReference"/>
            </w:rPr>
            <w:commentReference w:id="255"/>
          </m:r>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rPr>
                      <w:rFonts w:ascii="Cambria Math" w:hAnsi="Cambria Math"/>
                    </w:rPr>
                    <m:t>ayuc</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rPr>
                                  <w:rFonts w:ascii="Cambria Math" w:hAnsi="Cambria Math"/>
                                </w:rPr>
                                <m:t>ayuc</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ayuc</m:t>
              </m:r>
            </m:sub>
          </m:sSub>
        </m:oMath>
      </m:oMathPara>
    </w:p>
    <w:p w14:paraId="0293B0C2" w14:textId="2C85B0FE" w:rsidR="0064043B" w:rsidRDefault="00C343D4">
      <w:pPr>
        <w:pStyle w:val="BodyText"/>
        <w:rPr>
          <w:ins w:id="256" w:author="Joy, Philip J (DFG)" w:date="2025-07-09T09:35:00Z" w16du:dateUtc="2025-07-09T17:35:00Z"/>
        </w:rPr>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As with the compositional trends, </w:t>
      </w:r>
      <m:oMath>
        <m:r>
          <w:rPr>
            <w:rFonts w:ascii="Cambria Math" w:hAnsi="Cambria Math"/>
          </w:rPr>
          <m:t>β</m:t>
        </m:r>
      </m:oMath>
      <w:r>
        <w:t xml:space="preserve"> parameters were modeled hierarchically by region (Tables 7 - 9). </w:t>
      </w:r>
      <w:ins w:id="257" w:author="Joy, Philip J (DFG) [2]" w:date="2025-07-08T14:24:00Z" w16du:dateUtc="2025-07-08T22:24:00Z">
        <w:r w:rsidR="002A4CED">
          <w:t xml:space="preserve">Prior development and reasoning followed the same logic as the species </w:t>
        </w:r>
      </w:ins>
      <w:ins w:id="258" w:author="Joy, Philip J (DFG) [2]" w:date="2025-07-08T14:25:00Z" w16du:dateUtc="2025-07-08T22:25:00Z">
        <w:r w:rsidR="002A4CED">
          <w:t>compositions</w:t>
        </w:r>
      </w:ins>
      <w:ins w:id="259" w:author="Joy, Philip J (DFG) [2]" w:date="2025-07-08T14:24:00Z" w16du:dateUtc="2025-07-08T22:24:00Z">
        <w:r w:rsidR="002A4CED">
          <w:t xml:space="preserve"> lo</w:t>
        </w:r>
      </w:ins>
      <w:ins w:id="260" w:author="Joy, Philip J (DFG) [2]" w:date="2025-07-08T14:25:00Z" w16du:dateUtc="2025-07-08T22:25:00Z">
        <w:r w:rsidR="002A4CED">
          <w:t>gistic curves</w:t>
        </w:r>
      </w:ins>
      <w:ins w:id="261" w:author="Joy, Philip J (DFG)" w:date="2025-07-09T09:11:00Z" w16du:dateUtc="2025-07-09T17:11:00Z">
        <w:r w:rsidR="00085415">
          <w:t xml:space="preserve"> described above</w:t>
        </w:r>
      </w:ins>
      <w:ins w:id="262" w:author="Joy, Philip J (DFG) [2]" w:date="2025-07-08T14:25:00Z" w16du:dateUtc="2025-07-08T22:25:00Z">
        <w:r w:rsidR="002A4CED">
          <w:t xml:space="preserve">. </w:t>
        </w:r>
      </w:ins>
      <w:r>
        <w:t xml:space="preserve">When </w:t>
      </w:r>
      <m:oMath>
        <m:r>
          <w:rPr>
            <w:rFonts w:ascii="Cambria Math" w:hAnsi="Cambria Math"/>
          </w:rPr>
          <m:t>β</m:t>
        </m:r>
      </m:oMath>
      <w:r>
        <w:t xml:space="preserve"> parameters were inestimable as a result of no discernable change in harvest probability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660B9BD7" w14:textId="03824495" w:rsidR="00147025" w:rsidRDefault="00147025">
      <w:pPr>
        <w:pStyle w:val="BodyText"/>
      </w:pPr>
      <w:ins w:id="263" w:author="Joy, Philip J (DFG)" w:date="2025-07-09T09:35:00Z" w16du:dateUtc="2025-07-09T17:35:00Z">
        <w:r>
          <w:t xml:space="preserve">It is also work noting a particularly restrictive prior used on the </w:t>
        </w:r>
      </w:ins>
      <m:oMath>
        <m:r>
          <w:ins w:id="264" w:author="Joy, Philip J (DFG)" w:date="2025-07-09T09:35:00Z" w16du:dateUtc="2025-07-09T17:35:00Z">
            <w:rPr>
              <w:rFonts w:ascii="Cambria Math" w:hAnsi="Cambria Math"/>
            </w:rPr>
            <m:t>β</m:t>
          </w:ins>
        </m:r>
        <m:sSub>
          <m:sSubPr>
            <m:ctrlPr>
              <w:ins w:id="265" w:author="Joy, Philip J (DFG)" w:date="2025-07-09T09:35:00Z" w16du:dateUtc="2025-07-09T17:35:00Z">
                <w:rPr>
                  <w:rFonts w:ascii="Cambria Math" w:hAnsi="Cambria Math"/>
                </w:rPr>
              </w:ins>
            </m:ctrlPr>
          </m:sSubPr>
          <m:e>
            <m:r>
              <w:ins w:id="266" w:author="Joy, Philip J (DFG)" w:date="2025-07-09T09:35:00Z" w16du:dateUtc="2025-07-09T17:35:00Z">
                <w:rPr>
                  <w:rFonts w:ascii="Cambria Math" w:hAnsi="Cambria Math"/>
                </w:rPr>
                <m:t>4</m:t>
              </w:ins>
            </m:r>
          </m:e>
          <m:sub>
            <m:d>
              <m:dPr>
                <m:ctrlPr>
                  <w:ins w:id="267" w:author="Joy, Philip J (DFG)" w:date="2025-07-09T09:35:00Z" w16du:dateUtc="2025-07-09T17:35:00Z">
                    <w:rPr>
                      <w:rFonts w:ascii="Cambria Math" w:hAnsi="Cambria Math"/>
                    </w:rPr>
                  </w:ins>
                </m:ctrlPr>
              </m:dPr>
              <m:e>
                <m:r>
                  <w:ins w:id="268" w:author="Joy, Philip J (DFG)" w:date="2025-07-09T09:35:00Z" w16du:dateUtc="2025-07-09T17:35:00Z">
                    <w:rPr>
                      <w:rFonts w:ascii="Cambria Math" w:hAnsi="Cambria Math"/>
                    </w:rPr>
                    <m:t>pH</m:t>
                  </w:ins>
                </m:r>
              </m:e>
            </m:d>
            <m:r>
              <w:ins w:id="269" w:author="Joy, Philip J (DFG)" w:date="2025-07-09T09:35:00Z" w16du:dateUtc="2025-07-09T17:35:00Z">
                <w:rPr>
                  <w:rFonts w:ascii="Cambria Math" w:hAnsi="Cambria Math"/>
                </w:rPr>
                <m:t>ayuc</m:t>
              </w:ins>
            </m:r>
          </m:sub>
        </m:sSub>
      </m:oMath>
      <w:ins w:id="270" w:author="Joy, Philip J (DFG)" w:date="2025-07-09T09:35:00Z" w16du:dateUtc="2025-07-09T17:35:00Z">
        <w:r>
          <w:t xml:space="preserve"> terms that describe the offset of the </w:t>
        </w:r>
        <w:r>
          <w:rPr>
            <w:i/>
            <w:iCs/>
          </w:rPr>
          <w:t>pH</w:t>
        </w:r>
        <w:r>
          <w:t xml:space="preserve"> logistic curve for unguided anglers (Tables 7 - 9 </w:t>
        </w:r>
        <w:proofErr w:type="spellStart"/>
        <w:r>
          <w:t>pH_PRIOR</w:t>
        </w:r>
        <w:proofErr w:type="spellEnd"/>
        <w:r>
          <w:t xml:space="preserve">). The only information on unguided releases is the biased and imprecise estimate for all rockfish from the </w:t>
        </w:r>
        <w:r>
          <w:lastRenderedPageBreak/>
          <w:t>SWHS. To generate a</w:t>
        </w:r>
      </w:ins>
      <w:ins w:id="271" w:author="Joy, Philip J (DFG)" w:date="2025-07-09T10:27:00Z" w16du:dateUtc="2025-07-09T18:27:00Z">
        <w:r w:rsidR="00D8569C">
          <w:t xml:space="preserve"> retention probability</w:t>
        </w:r>
      </w:ins>
      <w:ins w:id="272" w:author="Joy, Philip J (DFG)" w:date="2025-07-09T09:35:00Z" w16du:dateUtc="2025-07-09T17:35:00Z">
        <w:r>
          <w:t xml:space="preserve"> estimate for unguided anglers required an assumption that harvest patterns of unguided anglers generally followed those of guided anglers and as such the prior for the </w:t>
        </w:r>
      </w:ins>
      <m:oMath>
        <m:r>
          <w:ins w:id="273" w:author="Joy, Philip J (DFG)" w:date="2025-07-09T09:35:00Z" w16du:dateUtc="2025-07-09T17:35:00Z">
            <w:rPr>
              <w:rFonts w:ascii="Cambria Math" w:hAnsi="Cambria Math"/>
            </w:rPr>
            <m:t>β</m:t>
          </w:ins>
        </m:r>
        <m:sSub>
          <m:sSubPr>
            <m:ctrlPr>
              <w:ins w:id="274" w:author="Joy, Philip J (DFG)" w:date="2025-07-09T09:35:00Z" w16du:dateUtc="2025-07-09T17:35:00Z">
                <w:rPr>
                  <w:rFonts w:ascii="Cambria Math" w:hAnsi="Cambria Math"/>
                </w:rPr>
              </w:ins>
            </m:ctrlPr>
          </m:sSubPr>
          <m:e>
            <m:r>
              <w:ins w:id="275" w:author="Joy, Philip J (DFG)" w:date="2025-07-09T09:35:00Z" w16du:dateUtc="2025-07-09T17:35:00Z">
                <w:rPr>
                  <w:rFonts w:ascii="Cambria Math" w:hAnsi="Cambria Math"/>
                </w:rPr>
                <m:t>4</m:t>
              </w:ins>
            </m:r>
          </m:e>
          <m:sub>
            <m:d>
              <m:dPr>
                <m:ctrlPr>
                  <w:ins w:id="276" w:author="Joy, Philip J (DFG)" w:date="2025-07-09T09:35:00Z" w16du:dateUtc="2025-07-09T17:35:00Z">
                    <w:rPr>
                      <w:rFonts w:ascii="Cambria Math" w:hAnsi="Cambria Math"/>
                    </w:rPr>
                  </w:ins>
                </m:ctrlPr>
              </m:dPr>
              <m:e>
                <m:r>
                  <w:ins w:id="277" w:author="Joy, Philip J (DFG)" w:date="2025-07-09T09:35:00Z" w16du:dateUtc="2025-07-09T17:35:00Z">
                    <w:rPr>
                      <w:rFonts w:ascii="Cambria Math" w:hAnsi="Cambria Math"/>
                    </w:rPr>
                    <m:t>pH</m:t>
                  </w:ins>
                </m:r>
              </m:e>
            </m:d>
            <m:r>
              <w:ins w:id="278" w:author="Joy, Philip J (DFG)" w:date="2025-07-09T09:35:00Z" w16du:dateUtc="2025-07-09T17:35:00Z">
                <w:rPr>
                  <w:rFonts w:ascii="Cambria Math" w:hAnsi="Cambria Math"/>
                </w:rPr>
                <m:t>ayuc</m:t>
              </w:ins>
            </m:r>
          </m:sub>
        </m:sSub>
      </m:oMath>
      <w:ins w:id="279" w:author="Joy, Philip J (DFG)" w:date="2025-07-09T09:35:00Z" w16du:dateUtc="2025-07-09T17:35:00Z">
        <w:r>
          <w:t xml:space="preserve"> terms is very informative to maintain reasonable estimates of unguided releases with manageable credibility intervals.</w:t>
        </w:r>
      </w:ins>
      <w:ins w:id="280" w:author="Joy, Philip J (DFG)" w:date="2025-07-09T09:41:00Z" w16du:dateUtc="2025-07-09T17:41:00Z">
        <w:r w:rsidR="00B011B3">
          <w:t xml:space="preserve"> </w:t>
        </w:r>
        <w:r w:rsidR="00B011B3" w:rsidRPr="00B011B3">
          <w:rPr>
            <w:highlight w:val="yellow"/>
            <w:rPrChange w:id="281" w:author="Joy, Philip J (DFG)" w:date="2025-07-09T09:41:00Z" w16du:dateUtc="2025-07-09T17:41:00Z">
              <w:rPr/>
            </w:rPrChange>
          </w:rPr>
          <w:t>NOTE: I AM CURRENTLY RUNNING MODELS THAT LOOSEN THIS PRIOR TO SEE HOW IT BEHAVES</w:t>
        </w:r>
        <w:r w:rsidR="00B011B3">
          <w:t>.</w:t>
        </w:r>
      </w:ins>
    </w:p>
    <w:p w14:paraId="76F0C6CF" w14:textId="4EF0AEA4" w:rsidR="0064043B" w:rsidRDefault="00C343D4">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The assumption that DSR and slope rockfish would be released in similar proportions was deemed reasonable given that these species tend to be caught in similar habitat with similar methods and these species are regarded comparably by anglers.</w:t>
      </w:r>
    </w:p>
    <w:p w14:paraId="0E07E638" w14:textId="77777777" w:rsidR="0064043B" w:rsidRDefault="00C343D4">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in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of the harvest.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 (Table 6).</w:t>
      </w:r>
    </w:p>
    <w:p w14:paraId="6017B5DA" w14:textId="78E2D51A" w:rsidR="0064043B" w:rsidRDefault="00C343D4">
      <w:pPr>
        <w:pStyle w:val="BodyText"/>
      </w:pPr>
      <w:r>
        <w:t>Release mortality (i.e., the number of released rockfish expected to die) was calculated assuming fixed mortality rates developed in each of the regions</w:t>
      </w:r>
      <w:ins w:id="282" w:author="Reimer, Adam M (DFG)" w:date="2025-06-27T13:43:00Z" w16du:dateUtc="2025-06-27T21:43:00Z">
        <w:r w:rsidR="00B94D77">
          <w:t xml:space="preserve"> (FIGURE 8 REL_MORT)</w:t>
        </w:r>
      </w:ins>
      <w:r>
        <w:t xml:space="preserve">. Deep water release (DWR) devices were mandated for charter fleets in 2013 and </w:t>
      </w:r>
      <w:proofErr w:type="spellStart"/>
      <w:r>
        <w:t>CITATIONrelease</w:t>
      </w:r>
      <w:proofErr w:type="spellEnd"/>
      <w:r>
        <w:t xml:space="preserve"> mortality rates were reduced since then to match research results (CITATION). Southeast applies basic rates estimated in these studies while Southcentral and Kodiak rates were derived by using historical depth-of-release data to adjust the rates based on area and user group</w:t>
      </w:r>
      <w:del w:id="283" w:author="Reimer, Adam M (DFG)" w:date="2025-06-27T13:43:00Z" w16du:dateUtc="2025-06-27T21:43:00Z">
        <w:r w:rsidDel="00B94D77">
          <w:delText xml:space="preserve"> (FIGURE 8 REL_MORT)</w:delText>
        </w:r>
      </w:del>
      <w:r>
        <w:t>.</w:t>
      </w:r>
    </w:p>
    <w:p w14:paraId="08A85F4A" w14:textId="77777777" w:rsidR="0064043B" w:rsidRDefault="00C343D4">
      <w:pPr>
        <w:pStyle w:val="BodyText"/>
      </w:pPr>
      <w:r>
        <w:t>The total number of mortalities by year, area, user and species/species assemblage in numbers was calculated by summing harvests and release mortality such that</w:t>
      </w:r>
    </w:p>
    <w:p w14:paraId="3E5C4D5C" w14:textId="77777777" w:rsidR="0064043B"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76109417"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8 REL_MORT).</w:t>
      </w:r>
    </w:p>
    <w:p w14:paraId="750E361B" w14:textId="77777777" w:rsidR="0064043B" w:rsidRDefault="00C343D4">
      <w:pPr>
        <w:pStyle w:val="Heading3"/>
      </w:pPr>
      <w:bookmarkStart w:id="284" w:name="biomass-conversions"/>
      <w:bookmarkEnd w:id="252"/>
      <w:r>
        <w:t>Biomass conversions</w:t>
      </w:r>
    </w:p>
    <w:p w14:paraId="3D3E9E79" w14:textId="77777777" w:rsidR="0064043B" w:rsidRDefault="00C343D4">
      <w:pPr>
        <w:pStyle w:val="FirstParagraph"/>
      </w:pPr>
      <w:r>
        <w:t xml:space="preserve">Total removals in numbers of fish were converted to biomass in pounds using the average weight of fish </w:t>
      </w:r>
      <w:r>
        <w:rPr>
          <w:b/>
          <w:bCs/>
        </w:rPr>
        <w:t>from port sampling?</w:t>
      </w:r>
      <w:r>
        <w:t xml:space="preserve">. A minimum sample size per year of </w:t>
      </w:r>
      <w:r>
        <w:rPr>
          <w:b/>
          <w:bCs/>
        </w:rPr>
        <w:t>X</w:t>
      </w:r>
      <w:r>
        <w:t xml:space="preserve"> fish was used as the cutoff for including in the data set. Weights were modeled hierarchically to estimate weights in years when data was missing. The total biomass of removals by year, area, user and species was thus</w:t>
      </w:r>
    </w:p>
    <w:p w14:paraId="26525AC1" w14:textId="77777777" w:rsidR="0064043B"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40706CF0" w14:textId="77777777" w:rsidR="0064043B" w:rsidRDefault="00C343D4">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34101053" w14:textId="77777777" w:rsidR="0064043B" w:rsidRDefault="00C343D4">
      <w:pPr>
        <w:pStyle w:val="Heading2"/>
      </w:pPr>
      <w:bookmarkStart w:id="285" w:name="_Toc200638344"/>
      <w:bookmarkStart w:id="286" w:name="observation-equations"/>
      <w:bookmarkEnd w:id="13"/>
      <w:bookmarkEnd w:id="284"/>
      <w:r>
        <w:lastRenderedPageBreak/>
        <w:t>Observation equations</w:t>
      </w:r>
      <w:bookmarkEnd w:id="285"/>
    </w:p>
    <w:p w14:paraId="674F1186" w14:textId="77777777" w:rsidR="0064043B" w:rsidRDefault="00C343D4">
      <w:pPr>
        <w:pStyle w:val="Heading3"/>
      </w:pPr>
      <w:bookmarkStart w:id="287" w:name="harvest-data"/>
      <w:r>
        <w:t>Harvest Data</w:t>
      </w:r>
    </w:p>
    <w:p w14:paraId="5F60258F" w14:textId="77777777" w:rsidR="0064043B" w:rsidRDefault="00C343D4">
      <w:pPr>
        <w:pStyle w:val="FirstParagraph"/>
      </w:pPr>
      <w:r>
        <w:t xml:space="preserve">The modeled process described above was fit to the SWHS, logbook and port sampling data using the following equations. SWHS estimates of annual rockfish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m:t>
        </m:r>
      </m:oMath>
      <w:r>
        <w:t xml:space="preserve"> were assumed to index true harvest:</w:t>
      </w:r>
    </w:p>
    <w:p w14:paraId="068DBDAA"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06B1C6A7" w14:textId="77777777" w:rsidR="0064043B" w:rsidRDefault="00C343D4">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6D1EA85E" w14:textId="77777777" w:rsidR="0064043B"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4C2E04BA" w14:textId="77777777" w:rsidR="0064043B" w:rsidRDefault="00C343D4">
      <w:pPr>
        <w:pStyle w:val="BodyText"/>
      </w:pPr>
      <w:r>
        <w:t xml:space="preserve">with non-informative priors on both parameters (Table 2 PRIORS). SWHS estimates of guided angler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m:t>
        </m:r>
      </m:oMath>
      <w:r>
        <w:t xml:space="preserve"> are thus related to total harvest by:</w:t>
      </w:r>
    </w:p>
    <w:p w14:paraId="1C7820AD"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478A3CCD" w14:textId="77777777" w:rsidR="0064043B" w:rsidRDefault="00C343D4">
      <w:pPr>
        <w:pStyle w:val="BodyText"/>
      </w:pPr>
      <w:r>
        <w:t xml:space="preserve">Reported guide logbook harvest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m:t>
        </m:r>
      </m:oMath>
      <w:r>
        <w:t xml:space="preserve"> are considered a census of the true harvest and is related to true harvest as:</w:t>
      </w:r>
    </w:p>
    <w:p w14:paraId="1D4B67E8"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70DDE42E"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0B879BB2"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6C6CAD30"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203D0D1D" w14:textId="77777777" w:rsidR="0064043B" w:rsidRDefault="00C343D4">
      <w:pPr>
        <w:pStyle w:val="BodyText"/>
      </w:pPr>
      <w:r>
        <w:t xml:space="preserve">Note that for Southcentral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sum of the DSR and slope harvests </w:t>
      </w:r>
      <w:r>
        <w:rPr>
          <w:i/>
          <w:iCs/>
        </w:rPr>
        <w:t>minus</w:t>
      </w:r>
      <w:r>
        <w:t xml:space="preserve"> yelloweye harvests.</w:t>
      </w:r>
    </w:p>
    <w:p w14:paraId="612CE2FB" w14:textId="77777777" w:rsidR="0064043B" w:rsidRDefault="00C343D4">
      <w:pPr>
        <w:pStyle w:val="Heading3"/>
      </w:pPr>
      <w:bookmarkStart w:id="288" w:name="release-data"/>
      <w:bookmarkEnd w:id="287"/>
      <w:r>
        <w:t>Release Data</w:t>
      </w:r>
    </w:p>
    <w:p w14:paraId="120CA209" w14:textId="77777777" w:rsidR="0064043B" w:rsidRDefault="00C343D4">
      <w:pPr>
        <w:pStyle w:val="FirstParagraph"/>
      </w:pPr>
      <w:r>
        <w:t xml:space="preserve">SWHS estimates of annual rockfish releases </w:t>
      </w:r>
      <w:commentRangeStart w:id="289"/>
      <w:commentRangeStart w:id="290"/>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m:t>
        </m:r>
      </m:oMath>
      <w:r>
        <w:t xml:space="preserve"> </w:t>
      </w:r>
      <w:commentRangeEnd w:id="289"/>
      <w:r w:rsidR="00897A5E">
        <w:rPr>
          <w:rStyle w:val="CommentReference"/>
          <w:rFonts w:eastAsia="Times New Roman"/>
        </w:rPr>
        <w:commentReference w:id="289"/>
      </w:r>
      <w:commentRangeEnd w:id="290"/>
      <w:r w:rsidR="00490FC6">
        <w:rPr>
          <w:rStyle w:val="CommentReference"/>
          <w:rFonts w:eastAsia="Times New Roman"/>
        </w:rPr>
        <w:commentReference w:id="290"/>
      </w:r>
      <w:r>
        <w:t>were assumed to index true releases similarly to harvests and were modeled such that</w:t>
      </w:r>
    </w:p>
    <w:p w14:paraId="09B0E780"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ay</m:t>
                  </m:r>
                </m:sub>
                <m:sup>
                  <m:r>
                    <w:rPr>
                      <w:rFonts w:ascii="Cambria Math" w:hAnsi="Cambria Math"/>
                    </w:rPr>
                    <m:t>2</m:t>
                  </m:r>
                </m:sup>
              </m:sSubSup>
            </m:e>
          </m:d>
        </m:oMath>
      </m:oMathPara>
    </w:p>
    <w:p w14:paraId="62ADBDC3" w14:textId="77777777" w:rsidR="0064043B" w:rsidRDefault="00C343D4">
      <w:pPr>
        <w:pStyle w:val="BodyText"/>
      </w:pPr>
      <w:r>
        <w:t>SWHS estimates of guided angler releases assumed an independent bias from that of the harvests such that</w:t>
      </w:r>
    </w:p>
    <w:p w14:paraId="3E55DEBF" w14:textId="77777777" w:rsidR="0064043B"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7F4F175B" w14:textId="7CBEDEE7" w:rsidR="0064043B" w:rsidDel="0020143C" w:rsidRDefault="00C343D4" w:rsidP="0020143C">
      <w:pPr>
        <w:pStyle w:val="BodyText"/>
        <w:rPr>
          <w:del w:id="291" w:author="Joy, Philip J (DFG)" w:date="2025-07-09T09:48:00Z" w16du:dateUtc="2025-07-09T17:48:00Z"/>
        </w:rPr>
      </w:pPr>
      <w:commentRangeStart w:id="292"/>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w:t>
      </w:r>
      <w:del w:id="293" w:author="Joy, Philip J (DFG)" w:date="2025-07-09T09:48:00Z" w16du:dateUtc="2025-07-09T17:48:00Z">
        <w:r w:rsidDel="0020143C">
          <w:delText>as:</w:delText>
        </w:r>
      </w:del>
    </w:p>
    <w:p w14:paraId="183FF353" w14:textId="4171C10A" w:rsidR="0064043B" w:rsidRDefault="00000000" w:rsidP="0020143C">
      <w:pPr>
        <w:pStyle w:val="BodyText"/>
      </w:pPr>
      <m:oMathPara>
        <m:oMath>
          <m:sSub>
            <m:sSubPr>
              <m:ctrlPr>
                <w:del w:id="294" w:author="Joy, Philip J (DFG)" w:date="2025-07-09T09:48:00Z" w16du:dateUtc="2025-07-09T17:48:00Z">
                  <w:rPr>
                    <w:rFonts w:ascii="Cambria Math" w:hAnsi="Cambria Math"/>
                  </w:rPr>
                </w:del>
              </m:ctrlPr>
            </m:sSubPr>
            <m:e>
              <m:r>
                <w:del w:id="295" w:author="Joy, Philip J (DFG)" w:date="2025-07-09T09:48:00Z" w16du:dateUtc="2025-07-09T17:48:00Z">
                  <w:rPr>
                    <w:rFonts w:ascii="Cambria Math" w:hAnsi="Cambria Math"/>
                  </w:rPr>
                  <m:t>b</m:t>
                </w:del>
              </m:r>
            </m:e>
            <m:sub>
              <m:r>
                <w:del w:id="296" w:author="Joy, Philip J (DFG)" w:date="2025-07-09T09:48:00Z" w16du:dateUtc="2025-07-09T17:48:00Z">
                  <w:rPr>
                    <w:rFonts w:ascii="Cambria Math" w:hAnsi="Cambria Math"/>
                  </w:rPr>
                  <m:t>R</m:t>
                </w:del>
              </m:r>
            </m:sub>
          </m:sSub>
          <m:r>
            <w:del w:id="297" w:author="Joy, Philip J (DFG)" w:date="2025-07-09T09:48:00Z" w16du:dateUtc="2025-07-09T17:48:00Z">
              <w:rPr>
                <w:rFonts w:ascii="Cambria Math" w:hAnsi="Cambria Math"/>
              </w:rPr>
              <m:t>ay </m:t>
            </w:del>
          </m:r>
          <m:r>
            <w:del w:id="298" w:author="Joy, Philip J (DFG)" w:date="2025-07-09T09:48:00Z" w16du:dateUtc="2025-07-09T17:48:00Z">
              <m:rPr>
                <m:sty m:val="p"/>
              </m:rPr>
              <w:rPr>
                <w:rFonts w:ascii="Cambria Math" w:hAnsi="Cambria Math"/>
              </w:rPr>
              <m:t>∼</m:t>
            </w:del>
          </m:r>
          <m:r>
            <w:del w:id="299" w:author="Joy, Philip J (DFG)" w:date="2025-07-09T09:48:00Z" w16du:dateUtc="2025-07-09T17:48:00Z">
              <w:rPr>
                <w:rFonts w:ascii="Cambria Math" w:hAnsi="Cambria Math"/>
              </w:rPr>
              <m:t> </m:t>
            </w:del>
          </m:r>
          <m:r>
            <w:del w:id="300" w:author="Joy, Philip J (DFG)" w:date="2025-07-09T09:48:00Z" w16du:dateUtc="2025-07-09T17:48:00Z">
              <m:rPr>
                <m:nor/>
              </m:rPr>
              <m:t>Normal</m:t>
            </w:del>
          </m:r>
          <m:d>
            <m:dPr>
              <m:ctrlPr>
                <w:del w:id="301" w:author="Joy, Philip J (DFG)" w:date="2025-07-09T09:48:00Z" w16du:dateUtc="2025-07-09T17:48:00Z">
                  <w:rPr>
                    <w:rFonts w:ascii="Cambria Math" w:hAnsi="Cambria Math"/>
                  </w:rPr>
                </w:del>
              </m:ctrlPr>
            </m:dPr>
            <m:e>
              <m:sSub>
                <m:sSubPr>
                  <m:ctrlPr>
                    <w:del w:id="302" w:author="Joy, Philip J (DFG)" w:date="2025-07-09T09:48:00Z" w16du:dateUtc="2025-07-09T17:48:00Z">
                      <w:rPr>
                        <w:rFonts w:ascii="Cambria Math" w:hAnsi="Cambria Math"/>
                      </w:rPr>
                    </w:del>
                  </m:ctrlPr>
                </m:sSubPr>
                <m:e>
                  <m:r>
                    <w:del w:id="303" w:author="Joy, Philip J (DFG)" w:date="2025-07-09T09:48:00Z" w16du:dateUtc="2025-07-09T17:48:00Z">
                      <w:rPr>
                        <w:rFonts w:ascii="Cambria Math" w:hAnsi="Cambria Math"/>
                      </w:rPr>
                      <m:t>μ</m:t>
                    </w:del>
                  </m:r>
                </m:e>
                <m:sub>
                  <m:r>
                    <w:del w:id="304" w:author="Joy, Philip J (DFG)" w:date="2025-07-09T09:48:00Z" w16du:dateUtc="2025-07-09T17:48:00Z">
                      <w:rPr>
                        <w:rFonts w:ascii="Cambria Math" w:hAnsi="Cambria Math"/>
                      </w:rPr>
                      <m:t>R</m:t>
                    </w:del>
                  </m:r>
                </m:sub>
              </m:sSub>
              <m:d>
                <m:dPr>
                  <m:ctrlPr>
                    <w:del w:id="305" w:author="Joy, Philip J (DFG)" w:date="2025-07-09T09:48:00Z" w16du:dateUtc="2025-07-09T17:48:00Z">
                      <w:rPr>
                        <w:rFonts w:ascii="Cambria Math" w:hAnsi="Cambria Math"/>
                      </w:rPr>
                    </w:del>
                  </m:ctrlPr>
                </m:dPr>
                <m:e>
                  <m:r>
                    <w:del w:id="306" w:author="Joy, Philip J (DFG)" w:date="2025-07-09T09:48:00Z" w16du:dateUtc="2025-07-09T17:48:00Z">
                      <w:rPr>
                        <w:rFonts w:ascii="Cambria Math" w:hAnsi="Cambria Math"/>
                      </w:rPr>
                      <m:t>b</m:t>
                    </w:del>
                  </m:r>
                </m:e>
              </m:d>
              <m:r>
                <w:del w:id="307" w:author="Joy, Philip J (DFG)" w:date="2025-07-09T09:48:00Z" w16du:dateUtc="2025-07-09T17:48:00Z">
                  <w:rPr>
                    <w:rFonts w:ascii="Cambria Math" w:hAnsi="Cambria Math"/>
                  </w:rPr>
                  <m:t>a</m:t>
                </w:del>
              </m:r>
              <m:r>
                <w:del w:id="308" w:author="Joy, Philip J (DFG)" w:date="2025-07-09T09:48:00Z" w16du:dateUtc="2025-07-09T17:48:00Z">
                  <m:rPr>
                    <m:sty m:val="p"/>
                  </m:rPr>
                  <w:rPr>
                    <w:rFonts w:ascii="Cambria Math" w:hAnsi="Cambria Math"/>
                  </w:rPr>
                  <m:t>,</m:t>
                </w:del>
              </m:r>
              <m:sSub>
                <m:sSubPr>
                  <m:ctrlPr>
                    <w:del w:id="309" w:author="Joy, Philip J (DFG)" w:date="2025-07-09T09:48:00Z" w16du:dateUtc="2025-07-09T17:48:00Z">
                      <w:rPr>
                        <w:rFonts w:ascii="Cambria Math" w:hAnsi="Cambria Math"/>
                      </w:rPr>
                    </w:del>
                  </m:ctrlPr>
                </m:sSubPr>
                <m:e>
                  <m:r>
                    <w:del w:id="310" w:author="Joy, Philip J (DFG)" w:date="2025-07-09T09:48:00Z" w16du:dateUtc="2025-07-09T17:48:00Z">
                      <w:rPr>
                        <w:rFonts w:ascii="Cambria Math" w:hAnsi="Cambria Math"/>
                      </w:rPr>
                      <m:t>σ</m:t>
                    </w:del>
                  </m:r>
                </m:e>
                <m:sub>
                  <m:r>
                    <w:del w:id="311" w:author="Joy, Philip J (DFG)" w:date="2025-07-09T09:48:00Z" w16du:dateUtc="2025-07-09T17:48:00Z">
                      <w:rPr>
                        <w:rFonts w:ascii="Cambria Math" w:hAnsi="Cambria Math"/>
                      </w:rPr>
                      <m:t>R</m:t>
                    </w:del>
                  </m:r>
                </m:sub>
              </m:sSub>
              <m:d>
                <m:dPr>
                  <m:ctrlPr>
                    <w:del w:id="312" w:author="Joy, Philip J (DFG)" w:date="2025-07-09T09:48:00Z" w16du:dateUtc="2025-07-09T17:48:00Z">
                      <w:rPr>
                        <w:rFonts w:ascii="Cambria Math" w:hAnsi="Cambria Math"/>
                      </w:rPr>
                    </w:del>
                  </m:ctrlPr>
                </m:dPr>
                <m:e>
                  <m:r>
                    <w:del w:id="313" w:author="Joy, Philip J (DFG)" w:date="2025-07-09T09:48:00Z" w16du:dateUtc="2025-07-09T17:48:00Z">
                      <w:rPr>
                        <w:rFonts w:ascii="Cambria Math" w:hAnsi="Cambria Math"/>
                      </w:rPr>
                      <m:t>b</m:t>
                    </w:del>
                  </m:r>
                </m:e>
              </m:d>
              <m:r>
                <w:del w:id="314" w:author="Joy, Philip J (DFG)" w:date="2025-07-09T09:48:00Z" w16du:dateUtc="2025-07-09T17:48:00Z">
                  <w:rPr>
                    <w:rFonts w:ascii="Cambria Math" w:hAnsi="Cambria Math"/>
                  </w:rPr>
                  <m:t>a</m:t>
                </w:del>
              </m:r>
            </m:e>
          </m:d>
          <w:commentRangeEnd w:id="292"/>
          <m:r>
            <w:del w:id="315" w:author="Joy, Philip J (DFG)" w:date="2025-07-09T09:48:00Z" w16du:dateUtc="2025-07-09T17:48:00Z">
              <m:rPr>
                <m:sty m:val="p"/>
              </m:rPr>
              <w:rPr>
                <w:rStyle w:val="CommentReference"/>
                <w:rFonts w:ascii="Cambria Math" w:hAnsi="Cambria Math"/>
              </w:rPr>
              <w:commentReference w:id="292"/>
            </w:del>
          </m:r>
        </m:oMath>
      </m:oMathPara>
    </w:p>
    <w:p w14:paraId="686674F7" w14:textId="77777777" w:rsidR="0064043B" w:rsidRDefault="00C343D4">
      <w:pPr>
        <w:pStyle w:val="BodyText"/>
      </w:pPr>
      <w:r>
        <w:t>with non-informative priors on both parameters (Table 2 PRIORS).</w:t>
      </w:r>
    </w:p>
    <w:p w14:paraId="3DA22250" w14:textId="77777777" w:rsidR="0064043B" w:rsidRDefault="00C343D4">
      <w:pPr>
        <w:pStyle w:val="BodyText"/>
      </w:pPr>
      <w:r>
        <w:t xml:space="preserve">Reported guide logbook releases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m:t>
        </m:r>
      </m:oMath>
      <w:r>
        <w:t xml:space="preserve"> are considered a census of the true releases and is related to true releases as:</w:t>
      </w:r>
    </w:p>
    <w:p w14:paraId="100B3733"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195154BB"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602C3C0F"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1C08F926" w14:textId="77777777" w:rsidR="0064043B" w:rsidRPr="00085415" w:rsidRDefault="00000000">
      <w:pPr>
        <w:pStyle w:val="BodyText"/>
        <w:rPr>
          <w:ins w:id="316" w:author="Joy, Philip J (DFG)" w:date="2025-07-09T09:12:00Z" w16du:dateUtc="2025-07-09T17:12:00Z"/>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69AE8155" w14:textId="1989447B" w:rsidR="00B011B3" w:rsidRDefault="00085415">
      <w:pPr>
        <w:pStyle w:val="BodyText"/>
        <w:rPr>
          <w:ins w:id="317" w:author="Joy, Philip J (DFG)" w:date="2025-07-09T09:45:00Z" w16du:dateUtc="2025-07-09T17:45:00Z"/>
        </w:rPr>
      </w:pPr>
      <w:ins w:id="318" w:author="Joy, Philip J (DFG)" w:date="2025-07-09T09:13:00Z" w16du:dateUtc="2025-07-09T17:13:00Z">
        <w:r>
          <w:t xml:space="preserve">Unguided release estimates by species </w:t>
        </w:r>
      </w:ins>
      <w:ins w:id="319" w:author="Joy, Philip J (DFG)" w:date="2025-07-09T10:28:00Z" w16du:dateUtc="2025-07-09T18:28:00Z">
        <w:r w:rsidR="00D8569C">
          <w:t>were</w:t>
        </w:r>
      </w:ins>
      <w:ins w:id="320" w:author="Joy, Philip J (DFG)" w:date="2025-07-09T09:13:00Z" w16du:dateUtc="2025-07-09T17:13:00Z">
        <w:r>
          <w:t xml:space="preserve"> not directly informed by data and instead reflect the balancing of several information sources</w:t>
        </w:r>
      </w:ins>
      <w:ins w:id="321" w:author="Joy, Philip J (DFG)" w:date="2025-07-09T13:38:00Z" w16du:dateUtc="2025-07-09T21:38:00Z">
        <w:r w:rsidR="000C7AAB">
          <w:t xml:space="preserve"> that include</w:t>
        </w:r>
      </w:ins>
      <w:ins w:id="322" w:author="Joy, Philip J (DFG)" w:date="2025-07-09T13:47:00Z" w16du:dateUtc="2025-07-09T21:47:00Z">
        <w:r w:rsidR="00616308">
          <w:t>, 1)</w:t>
        </w:r>
      </w:ins>
      <w:ins w:id="323" w:author="Joy, Philip J (DFG)" w:date="2025-07-09T13:38:00Z" w16du:dateUtc="2025-07-09T21:38:00Z">
        <w:r w:rsidR="000C7AAB">
          <w:t xml:space="preserve"> an estimate of all rockfish released by unguided anglers,</w:t>
        </w:r>
      </w:ins>
      <w:ins w:id="324" w:author="Joy, Philip J (DFG)" w:date="2025-07-09T13:47:00Z" w16du:dateUtc="2025-07-09T21:47:00Z">
        <w:r w:rsidR="00616308">
          <w:t xml:space="preserve"> 2)</w:t>
        </w:r>
      </w:ins>
      <w:ins w:id="325" w:author="Joy, Philip J (DFG)" w:date="2025-07-09T13:38:00Z" w16du:dateUtc="2025-07-09T21:38:00Z">
        <w:r w:rsidR="000C7AAB">
          <w:t xml:space="preserve"> species specific estimates of unguided angler harvests and</w:t>
        </w:r>
      </w:ins>
      <w:ins w:id="326" w:author="Joy, Philip J (DFG)" w:date="2025-07-09T13:47:00Z" w16du:dateUtc="2025-07-09T21:47:00Z">
        <w:r w:rsidR="00616308">
          <w:t>, 3)</w:t>
        </w:r>
      </w:ins>
      <w:ins w:id="327" w:author="Joy, Philip J (DFG)" w:date="2025-07-09T13:38:00Z" w16du:dateUtc="2025-07-09T21:38:00Z">
        <w:r w:rsidR="000C7AAB">
          <w:t xml:space="preserve"> species-specific retention probabilit</w:t>
        </w:r>
      </w:ins>
      <w:ins w:id="328" w:author="Joy, Philip J (DFG)" w:date="2025-07-09T13:39:00Z" w16du:dateUtc="2025-07-09T21:39:00Z">
        <w:r w:rsidR="000C7AAB">
          <w:t>ies</w:t>
        </w:r>
      </w:ins>
      <w:ins w:id="329" w:author="Joy, Philip J (DFG)" w:date="2025-07-09T13:38:00Z" w16du:dateUtc="2025-07-09T21:38:00Z">
        <w:r w:rsidR="000C7AAB">
          <w:t xml:space="preserve"> (pH) </w:t>
        </w:r>
      </w:ins>
      <w:ins w:id="330" w:author="Joy, Philip J (DFG)" w:date="2025-07-09T13:39:00Z" w16du:dateUtc="2025-07-09T21:39:00Z">
        <w:r w:rsidR="000C7AAB">
          <w:t>tied to guided angler retention probabilities</w:t>
        </w:r>
      </w:ins>
      <w:ins w:id="331" w:author="Joy, Philip J (DFG)" w:date="2025-07-09T09:13:00Z" w16du:dateUtc="2025-07-09T17:13:00Z">
        <w:r>
          <w:t>. The SW</w:t>
        </w:r>
      </w:ins>
      <w:ins w:id="332" w:author="Joy, Philip J (DFG)" w:date="2025-07-09T09:14:00Z" w16du:dateUtc="2025-07-09T17:14:00Z">
        <w:r>
          <w:t xml:space="preserve">HS provides biased estimates of </w:t>
        </w:r>
      </w:ins>
      <w:ins w:id="333" w:author="Joy, Philip J (DFG)" w:date="2025-07-09T10:28:00Z" w16du:dateUtc="2025-07-09T18:28:00Z">
        <w:r w:rsidR="00D8569C">
          <w:t xml:space="preserve">unguided </w:t>
        </w:r>
      </w:ins>
      <w:ins w:id="334" w:author="Joy, Philip J (DFG)" w:date="2025-07-09T09:14:00Z" w16du:dateUtc="2025-07-09T17:14:00Z">
        <w:r>
          <w:t xml:space="preserve">releases for </w:t>
        </w:r>
      </w:ins>
      <w:ins w:id="335" w:author="Joy, Philip J (DFG)" w:date="2025-07-09T09:36:00Z" w16du:dateUtc="2025-07-09T17:36:00Z">
        <w:r w:rsidR="00147025">
          <w:t xml:space="preserve">all </w:t>
        </w:r>
      </w:ins>
      <w:ins w:id="336" w:author="Joy, Philip J (DFG)" w:date="2025-07-09T09:14:00Z" w16du:dateUtc="2025-07-09T17:14:00Z">
        <w:r>
          <w:t xml:space="preserve">rockfish while </w:t>
        </w:r>
      </w:ins>
      <w:ins w:id="337" w:author="Joy, Philip J (DFG)" w:date="2025-07-09T09:16:00Z" w16du:dateUtc="2025-07-09T17:16:00Z">
        <w:r>
          <w:t>unguided harvests by species are estimated from the SWHS harvest data and port sampling programs</w:t>
        </w:r>
      </w:ins>
      <w:ins w:id="338" w:author="Joy, Philip J (DFG)" w:date="2025-07-09T13:48:00Z" w16du:dateUtc="2025-07-09T21:48:00Z">
        <w:r w:rsidR="00616308">
          <w:t>. The</w:t>
        </w:r>
      </w:ins>
      <w:ins w:id="339" w:author="Joy, Philip J (DFG)" w:date="2025-07-09T09:16:00Z" w16du:dateUtc="2025-07-09T17:16:00Z">
        <w:r>
          <w:t xml:space="preserve"> retention probability is </w:t>
        </w:r>
      </w:ins>
      <w:ins w:id="340" w:author="Joy, Philip J (DFG)" w:date="2025-07-09T09:17:00Z" w16du:dateUtc="2025-07-09T17:17:00Z">
        <w:r>
          <w:t xml:space="preserve">informed by the </w:t>
        </w:r>
      </w:ins>
      <w:ins w:id="341" w:author="Joy, Philip J (DFG)" w:date="2025-07-09T13:30:00Z" w16du:dateUtc="2025-07-09T21:30:00Z">
        <w:r w:rsidR="007828E9">
          <w:t>retention</w:t>
        </w:r>
      </w:ins>
      <w:ins w:id="342" w:author="Joy, Philip J (DFG)" w:date="2025-07-09T09:17:00Z" w16du:dateUtc="2025-07-09T17:17:00Z">
        <w:r>
          <w:t xml:space="preserve"> probabilities in the guided sector. These estimates interact such that the model estimates of </w:t>
        </w:r>
      </w:ins>
      <w:ins w:id="343" w:author="Joy, Philip J (DFG)" w:date="2025-07-09T09:36:00Z" w16du:dateUtc="2025-07-09T17:36:00Z">
        <w:r w:rsidR="00147025">
          <w:t>species-specific</w:t>
        </w:r>
      </w:ins>
      <w:ins w:id="344" w:author="Joy, Philip J (DFG)" w:date="2025-07-09T09:17:00Z" w16du:dateUtc="2025-07-09T17:17:00Z">
        <w:r>
          <w:t xml:space="preserve"> </w:t>
        </w:r>
      </w:ins>
      <w:ins w:id="345" w:author="Joy, Philip J (DFG)" w:date="2025-07-09T09:18:00Z" w16du:dateUtc="2025-07-09T17:18:00Z">
        <w:r>
          <w:t xml:space="preserve">unguided </w:t>
        </w:r>
      </w:ins>
      <w:ins w:id="346" w:author="Joy, Philip J (DFG)" w:date="2025-07-09T09:17:00Z" w16du:dateUtc="2025-07-09T17:17:00Z">
        <w:r>
          <w:t>releases must sum to the bias correc</w:t>
        </w:r>
      </w:ins>
      <w:ins w:id="347" w:author="Joy, Philip J (DFG)" w:date="2025-07-09T09:18:00Z" w16du:dateUtc="2025-07-09T17:18:00Z">
        <w:r>
          <w:t>ted SWHS estimate of unguided releases</w:t>
        </w:r>
      </w:ins>
      <w:ins w:id="348" w:author="Joy, Philip J (DFG)" w:date="2025-07-09T09:44:00Z" w16du:dateUtc="2025-07-09T17:44:00Z">
        <w:r w:rsidR="00B011B3">
          <w:t>:</w:t>
        </w:r>
      </w:ins>
    </w:p>
    <w:p w14:paraId="5EFD0F34" w14:textId="3F17E33E" w:rsidR="00085415" w:rsidRDefault="00B011B3">
      <w:pPr>
        <w:pStyle w:val="BodyText"/>
        <w:rPr>
          <w:ins w:id="349" w:author="Joy, Philip J (DFG)" w:date="2025-07-09T13:31:00Z" w16du:dateUtc="2025-07-09T21:31:00Z"/>
        </w:rPr>
      </w:pPr>
      <w:ins w:id="350" w:author="Joy, Philip J (DFG)" w:date="2025-07-09T09:45:00Z" w16du:dateUtc="2025-07-09T17:45:00Z">
        <w:r>
          <w:t xml:space="preserve">Equation: </w:t>
        </w:r>
      </w:ins>
      <w:ins w:id="351" w:author="Joy, Philip J (DFG)" w:date="2025-07-09T09:15:00Z" w16du:dateUtc="2025-07-09T17:15:00Z">
        <w:r w:rsidR="00085415">
          <w:t xml:space="preserve"> </w:t>
        </w:r>
      </w:ins>
      <w:ins w:id="352" w:author="Joy, Philip J (DFG)" w:date="2025-07-09T09:45:00Z" w16du:dateUtc="2025-07-09T17:45:00Z">
        <w:r>
          <w:t xml:space="preserve">Ray2 </w:t>
        </w:r>
      </w:ins>
      <w:ins w:id="353" w:author="Joy, Philip J (DFG)" w:date="2025-07-09T09:46:00Z" w16du:dateUtc="2025-07-09T17:46:00Z">
        <w:r>
          <w:t>= Rpel-ay2 + Rye-ay2 + Rnonpelnonye-ay2</w:t>
        </w:r>
      </w:ins>
    </w:p>
    <w:p w14:paraId="6671EC03" w14:textId="2031B14C" w:rsidR="007828E9" w:rsidRDefault="007828E9">
      <w:pPr>
        <w:pStyle w:val="BodyText"/>
      </w:pPr>
      <w:ins w:id="354" w:author="Joy, Philip J (DFG)" w:date="2025-07-09T13:31:00Z" w16du:dateUtc="2025-07-09T21:31:00Z">
        <w:r>
          <w:t>This results in imprecise estimates of unguided releases as the</w:t>
        </w:r>
      </w:ins>
      <w:ins w:id="355" w:author="Joy, Philip J (DFG)" w:date="2025-07-09T13:32:00Z" w16du:dateUtc="2025-07-09T21:32:00Z">
        <w:r>
          <w:t xml:space="preserve"> </w:t>
        </w:r>
        <w:proofErr w:type="spellStart"/>
        <w:r>
          <w:t>mcmc</w:t>
        </w:r>
        <w:proofErr w:type="spellEnd"/>
        <w:r>
          <w:t xml:space="preserve"> algorithm explores the </w:t>
        </w:r>
      </w:ins>
      <w:ins w:id="356" w:author="Joy, Philip J (DFG)" w:date="2025-07-09T13:49:00Z" w16du:dateUtc="2025-07-09T21:49:00Z">
        <w:r w:rsidR="00616308">
          <w:t>species-specific</w:t>
        </w:r>
      </w:ins>
      <w:ins w:id="357" w:author="Joy, Philip J (DFG)" w:date="2025-07-09T13:32:00Z" w16du:dateUtc="2025-07-09T21:32:00Z">
        <w:r>
          <w:t xml:space="preserve"> components of Ray2 that </w:t>
        </w:r>
      </w:ins>
      <w:ins w:id="358" w:author="Joy, Philip J (DFG)" w:date="2025-07-09T13:33:00Z" w16du:dateUtc="2025-07-09T21:33:00Z">
        <w:r>
          <w:t>satisfy the retention probability and harvest estimates.</w:t>
        </w:r>
      </w:ins>
      <w:ins w:id="359" w:author="Joy, Philip J (DFG)" w:date="2025-07-09T13:39:00Z" w16du:dateUtc="2025-07-09T21:39:00Z">
        <w:r w:rsidR="000C7AAB">
          <w:t xml:space="preserve"> The</w:t>
        </w:r>
      </w:ins>
      <w:ins w:id="360" w:author="Joy, Philip J (DFG)" w:date="2025-07-09T13:40:00Z" w16du:dateUtc="2025-07-09T21:40:00Z">
        <w:r w:rsidR="000C7AAB">
          <w:t xml:space="preserve"> lack of precision was regarded as appropriate given the lack of species specific release data for unguided anglers.</w:t>
        </w:r>
      </w:ins>
      <w:ins w:id="361" w:author="Joy, Philip J (DFG)" w:date="2025-07-09T13:33:00Z" w16du:dateUtc="2025-07-09T21:33:00Z">
        <w:r>
          <w:t xml:space="preserve"> </w:t>
        </w:r>
      </w:ins>
    </w:p>
    <w:p w14:paraId="1F4AD749" w14:textId="77777777" w:rsidR="0064043B" w:rsidRDefault="00C343D4">
      <w:pPr>
        <w:pStyle w:val="Heading3"/>
      </w:pPr>
      <w:bookmarkStart w:id="362" w:name="species-composition-data-port-sampling"/>
      <w:bookmarkEnd w:id="288"/>
      <w:r>
        <w:t>Species Composition Data (Port Sampling)</w:t>
      </w:r>
    </w:p>
    <w:p w14:paraId="1531D301" w14:textId="77777777" w:rsidR="0064043B" w:rsidRDefault="00C343D4">
      <w:pPr>
        <w:pStyle w:val="FirstParagraph"/>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33788BC8"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329736E6"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from user group </w:t>
      </w:r>
      <m:oMath>
        <m:r>
          <w:rPr>
            <w:rFonts w:ascii="Cambria Math" w:hAnsi="Cambria Math"/>
          </w:rPr>
          <m:t>u</m:t>
        </m:r>
      </m:oMath>
      <w:r>
        <w:t>. The number of black rockfish sampled in harvest sampling programs was thus a proportion of the pelagic harvests</w:t>
      </w:r>
    </w:p>
    <w:p w14:paraId="6E21D4B7"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22EA7568" w14:textId="77777777" w:rsidR="0064043B" w:rsidRDefault="00C343D4">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17A6D340"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76030820" w14:textId="77777777" w:rsidR="0064043B" w:rsidRDefault="00C343D4">
      <w:pPr>
        <w:pStyle w:val="BodyText"/>
      </w:pPr>
      <w:r>
        <w:t>Southeast areas have several other non-pelagic groupings such that DSR and slope rockfish are a proportion of non-</w:t>
      </w:r>
      <w:proofErr w:type="spellStart"/>
      <w:r>
        <w:t>pelagics</w:t>
      </w:r>
      <w:proofErr w:type="spellEnd"/>
    </w:p>
    <w:p w14:paraId="6D5BB792"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729E574B" w14:textId="77777777" w:rsidR="0064043B" w:rsidRDefault="00C343D4">
      <w:pPr>
        <w:pStyle w:val="BodyText"/>
      </w:pPr>
      <w:r>
        <w:t>and</w:t>
      </w:r>
    </w:p>
    <w:p w14:paraId="3F87D0CE"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586252B7" w14:textId="77777777" w:rsidR="0064043B" w:rsidRDefault="00C343D4">
      <w:pPr>
        <w:pStyle w:val="BodyText"/>
      </w:pPr>
      <w:r>
        <w:t>with yelloweye in Southeast a proportion of the DSR harvest</w:t>
      </w:r>
    </w:p>
    <w:p w14:paraId="4F0C1530"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1D95C30F" w14:textId="77777777" w:rsidR="0064043B" w:rsidRDefault="00C343D4">
      <w:pPr>
        <w:pStyle w:val="Heading3"/>
      </w:pPr>
      <w:bookmarkStart w:id="363" w:name="weight-data"/>
      <w:bookmarkEnd w:id="362"/>
      <w:r>
        <w:t>Weight Data</w:t>
      </w:r>
    </w:p>
    <w:p w14:paraId="1568CA27" w14:textId="77777777" w:rsidR="0064043B" w:rsidRDefault="00C343D4">
      <w:pPr>
        <w:pStyle w:val="FirstParagraph"/>
      </w:pPr>
      <w:r>
        <w:t xml:space="preserve">The average weight of rockfish by species, user, area and year was modeled hierarchically at several levels within regions such that the average weight by species, area, year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related to the average weigh by area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oMath>
      <w:r>
        <w:t xml:space="preserve"> which is related to the average weight by area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oMath>
      <w:r>
        <w:t xml:space="preserve"> which is related to the average weight by region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oMath>
      <w:r>
        <w:t xml:space="preserve"> such that</w:t>
      </w:r>
    </w:p>
    <w:p w14:paraId="701FFA61" w14:textId="77777777" w:rsidR="0064043B" w:rsidRDefault="00C343D4">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15D54EA1" w14:textId="77777777" w:rsidR="0064043B" w:rsidRDefault="00C343D4">
      <w:pPr>
        <w:pStyle w:val="BodyText"/>
      </w:pPr>
      <w:r>
        <w:t xml:space="preserve">where </w:t>
      </w:r>
      <w:r>
        <w:rPr>
          <w:i/>
          <w:iCs/>
        </w:rPr>
        <w:t>region</w:t>
      </w:r>
      <w:r>
        <w:t xml:space="preserve"> refers to Kodiak, Southcentral and Southeast. Mean weights and variance were calculated as </w:t>
      </w:r>
      <w:r>
        <w:rPr>
          <w:b/>
          <w:bCs/>
        </w:rPr>
        <w:t>XXX</w:t>
      </w:r>
      <w:r>
        <w:t>.</w:t>
      </w:r>
    </w:p>
    <w:p w14:paraId="333645D7" w14:textId="77777777" w:rsidR="0064043B" w:rsidRDefault="00C343D4">
      <w:pPr>
        <w:pStyle w:val="Heading3"/>
      </w:pPr>
      <w:bookmarkStart w:id="364" w:name="kodiak-hydroacoustic-data"/>
      <w:bookmarkEnd w:id="363"/>
      <w:r>
        <w:t>Kodiak Hydroacoustic Data</w:t>
      </w:r>
    </w:p>
    <w:p w14:paraId="44220A4B" w14:textId="487C08FF" w:rsidR="0064043B" w:rsidRDefault="00C343D4">
      <w:pPr>
        <w:pStyle w:val="FirstParagraph"/>
      </w:pPr>
      <w:r>
        <w:t xml:space="preserve">Kodiak has limited port sampling beyond the main harbors but has a robust hydroacoustic survey that is used to quantify black rockfish abundance across the management area and uses </w:t>
      </w:r>
      <w:proofErr w:type="spellStart"/>
      <w:r>
        <w:t>stereocameras</w:t>
      </w:r>
      <w:proofErr w:type="spellEnd"/>
      <w:r>
        <w:t xml:space="preserve"> to derive species compositions of the hydroacoustic data (</w:t>
      </w:r>
      <w:proofErr w:type="spellStart"/>
      <w:r>
        <w:t>Tscherisch</w:t>
      </w:r>
      <w:proofErr w:type="spellEnd"/>
      <w:r>
        <w:t xml:space="preserve">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w:t>
      </w:r>
      <w:ins w:id="365" w:author="Joy, Philip J (DFG)" w:date="2025-07-09T09:28:00Z" w16du:dateUtc="2025-07-09T17:28:00Z">
        <w:r w:rsidR="00177339">
          <w:t>predicted</w:t>
        </w:r>
      </w:ins>
      <w:ins w:id="366" w:author="Joy, Philip J (DFG)" w:date="2025-07-09T09:27:00Z" w16du:dateUtc="2025-07-09T17:27:00Z">
        <w:r w:rsidR="00177339">
          <w:t xml:space="preserve"> </w:t>
        </w:r>
      </w:ins>
      <w:r>
        <w:t>proportion of black rockfish in the hydroacoustic sample related to the true proportion such that</w:t>
      </w:r>
    </w:p>
    <w:p w14:paraId="68F1BA22" w14:textId="2603D1DF" w:rsidR="0064043B" w:rsidRDefault="00000000">
      <w:pPr>
        <w:pStyle w:val="BodyText"/>
      </w:pPr>
      <m:oMathPara>
        <m:oMath>
          <m:sSubSup>
            <m:sSubSupPr>
              <m:ctrlPr>
                <w:rPr>
                  <w:rFonts w:ascii="Cambria Math" w:hAnsi="Cambria Math"/>
                </w:rPr>
              </m:ctrlPr>
            </m:sSubSupPr>
            <m:e>
              <m:r>
                <w:rPr>
                  <w:rFonts w:ascii="Cambria Math" w:hAnsi="Cambria Math"/>
                </w:rPr>
                <m:t>P</m:t>
              </m:r>
              <m:r>
                <w:ins w:id="367" w:author="Joy, Philip J (DFG)"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w:commentRangeStart w:id="368"/>
          <w:commentRangeStart w:id="369"/>
          <w:commentRangeStart w:id="370"/>
          <w:commentRangeStart w:id="371"/>
          <m:r>
            <w:del w:id="372" w:author="Joy, Philip J (DFG)" w:date="2025-07-09T09:20:00Z" w16du:dateUtc="2025-07-09T17:20:00Z">
              <m:rPr>
                <m:sty m:val="p"/>
              </m:rPr>
              <w:rPr>
                <w:rFonts w:ascii="Cambria Math" w:hAnsi="Cambria Math"/>
              </w:rPr>
              <m:t>∼</m:t>
            </w:del>
          </m:r>
          <w:commentRangeEnd w:id="368"/>
          <m:r>
            <w:del w:id="373" w:author="Joy, Philip J (DFG)" w:date="2025-07-09T09:20:00Z" w16du:dateUtc="2025-07-09T17:20:00Z">
              <m:rPr>
                <m:sty m:val="p"/>
              </m:rPr>
              <w:rPr>
                <w:rStyle w:val="CommentReference"/>
              </w:rPr>
              <w:commentReference w:id="368"/>
            </w:del>
          </m:r>
          <w:commentRangeEnd w:id="369"/>
          <m:r>
            <w:del w:id="374" w:author="Joy, Philip J (DFG)" w:date="2025-07-09T09:20:00Z" w16du:dateUtc="2025-07-09T17:20:00Z">
              <m:rPr>
                <m:sty m:val="p"/>
              </m:rPr>
              <w:rPr>
                <w:rStyle w:val="CommentReference"/>
              </w:rPr>
              <w:commentReference w:id="369"/>
            </w:del>
          </m:r>
          <w:commentRangeEnd w:id="370"/>
          <m:r>
            <w:del w:id="375" w:author="Joy, Philip J (DFG)" w:date="2025-07-09T09:20:00Z" w16du:dateUtc="2025-07-09T17:20:00Z">
              <m:rPr>
                <m:sty m:val="p"/>
              </m:rPr>
              <w:rPr>
                <w:rStyle w:val="CommentReference"/>
              </w:rPr>
              <w:commentReference w:id="370"/>
            </w:del>
          </m:r>
          <w:commentRangeEnd w:id="371"/>
          <m:r>
            <m:rPr>
              <m:sty m:val="p"/>
            </m:rPr>
            <w:rPr>
              <w:rStyle w:val="CommentReference"/>
            </w:rPr>
            <w:commentReference w:id="371"/>
          </m:r>
          <m:r>
            <w:ins w:id="376" w:author="Joy, Philip J (DFG)" w:date="2025-07-09T09:20:00Z" w16du:dateUtc="2025-07-09T17:20:00Z">
              <m:rPr>
                <m:sty m:val="p"/>
              </m:rPr>
              <w:rPr>
                <w:rFonts w:ascii="Cambria Math" w:hAnsi="Cambria Math"/>
              </w:rPr>
              <m:t>=</m:t>
            </w:ins>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1C7E90DB" w14:textId="59B84BBC" w:rsidR="0064043B" w:rsidRDefault="00C343D4">
      <w:pPr>
        <w:pStyle w:val="BodyText"/>
      </w:pPr>
      <w:r>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ins w:id="377" w:author="Joy, Philip J (DFG)" w:date="2025-07-09T09:28:00Z" w16du:dateUtc="2025-07-09T17:28:00Z">
        <w:r w:rsidR="00177339">
          <w:t xml:space="preserve"> observed P^HA</w:t>
        </w:r>
      </w:ins>
    </w:p>
    <w:p w14:paraId="3E87E79E" w14:textId="77777777" w:rsidR="0064043B"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HA</m:t>
                  </m:r>
                </m:sub>
              </m:sSub>
            </m:e>
          </m:d>
        </m:oMath>
      </m:oMathPara>
    </w:p>
    <w:p w14:paraId="7ECD6BDD" w14:textId="77777777" w:rsidR="0064043B" w:rsidRDefault="00C343D4">
      <w:pPr>
        <w:pStyle w:val="BodyText"/>
      </w:pPr>
      <w:r>
        <w:t>where</w:t>
      </w:r>
    </w:p>
    <w:p w14:paraId="29B00AD4" w14:textId="1A11DD3F" w:rsidR="0064043B" w:rsidRDefault="00000000">
      <w:pPr>
        <w:pStyle w:val="BodyText"/>
      </w:pPr>
      <m:oMathPara>
        <m:oMath>
          <m:sSub>
            <m:sSubPr>
              <m:ctrlPr>
                <w:rPr>
                  <w:rFonts w:ascii="Cambria Math" w:hAnsi="Cambria Math"/>
                </w:rPr>
              </m:ctrlPr>
            </m:sSubPr>
            <m:e>
              <m:r>
                <w:rPr>
                  <w:rFonts w:ascii="Cambria Math" w:hAnsi="Cambria Math"/>
                </w:rPr>
                <m:t>α</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r>
                        <w:ins w:id="378" w:author="Joy, Philip J (DFG)"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P</m:t>
                  </m:r>
                  <m:r>
                    <w:ins w:id="379" w:author="Joy, Philip J (DFG)"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P</m:t>
                      </m:r>
                      <m:r>
                        <w:ins w:id="380" w:author="Joy, Philip J (DFG)"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619C1F23" w14:textId="41FE59E6" w:rsidR="0064043B" w:rsidRDefault="00000000">
      <w:pPr>
        <w:pStyle w:val="BodyText"/>
      </w:pPr>
      <m:oMathPara>
        <m:oMath>
          <m:sSub>
            <m:sSubPr>
              <m:ctrlPr>
                <w:rPr>
                  <w:rFonts w:ascii="Cambria Math" w:hAnsi="Cambria Math"/>
                </w:rPr>
              </m:ctrlPr>
            </m:sSubPr>
            <m:e>
              <m:r>
                <w:rPr>
                  <w:rFonts w:ascii="Cambria Math" w:hAnsi="Cambria Math"/>
                </w:rPr>
                <m:t>β</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P</m:t>
                  </m:r>
                  <m:r>
                    <w:ins w:id="381" w:author="Joy, Philip J (DFG)"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3D635D6D" w14:textId="3973784D" w:rsidR="0064043B" w:rsidRDefault="00C343D4">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r>
                        <w:ins w:id="382" w:author="Joy, Philip J (DFG)"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28040507" w14:textId="095C2436" w:rsidR="0064043B" w:rsidRDefault="00C343D4">
      <w:pPr>
        <w:pStyle w:val="BodyText"/>
      </w:pPr>
      <w:r>
        <w:t xml:space="preserve">where </w:t>
      </w:r>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w:t>
      </w:r>
      <w:ins w:id="383" w:author="Joy, Philip J (DFG)" w:date="2025-07-09T09:30:00Z" w16du:dateUtc="2025-07-09T17:30:00Z">
        <w:r w:rsidR="00147025">
          <w:t xml:space="preserve">observed </w:t>
        </w:r>
      </w:ins>
      <w:r>
        <w:t>hydroacoustic proportions</w:t>
      </w:r>
    </w:p>
    <w:p w14:paraId="3D419CA2" w14:textId="77777777" w:rsidR="0064043B" w:rsidRDefault="00C343D4">
      <w:pPr>
        <w:pStyle w:val="BodyText"/>
      </w:pPr>
      <m:oMathPara>
        <m:oMath>
          <m:r>
            <w:rPr>
              <w:rFonts w:ascii="Cambria Math" w:hAnsi="Cambria Math"/>
            </w:rPr>
            <w:lastRenderedPageBreak/>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1922CA72" w14:textId="77777777" w:rsidR="0064043B" w:rsidRDefault="00C343D4">
      <w:pPr>
        <w:pStyle w:val="BodyText"/>
      </w:pPr>
      <w:r>
        <w:t>and the variance is approximated using the delta method (Casella and Berger 2002) as</w:t>
      </w:r>
    </w:p>
    <w:p w14:paraId="66BD37DA" w14:textId="77777777" w:rsidR="0064043B" w:rsidRDefault="00C343D4">
      <w:pPr>
        <w:pStyle w:val="BodyText"/>
      </w:pPr>
      <m:oMathPara>
        <m:oMath>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pel</m:t>
              </m:r>
            </m:sub>
          </m:sSub>
        </m:oMath>
      </m:oMathPara>
    </w:p>
    <w:p w14:paraId="04148821" w14:textId="1D587E7D" w:rsidR="0064043B" w:rsidRDefault="00C343D4">
      <w:pPr>
        <w:pStyle w:val="BodyText"/>
      </w:pPr>
      <w:r>
        <w:t xml:space="preserve">where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and </w:t>
      </w:r>
      <w:commentRangeStart w:id="384"/>
      <m:oMath>
        <m:r>
          <w:rPr>
            <w:rFonts w:ascii="Cambria Math" w:hAnsi="Cambria Math"/>
          </w:rPr>
          <m:t>var</m:t>
        </m:r>
        <m:sSub>
          <m:sSubPr>
            <m:ctrlPr>
              <w:rPr>
                <w:rFonts w:ascii="Cambria Math" w:hAnsi="Cambria Math"/>
              </w:rPr>
            </m:ctrlPr>
          </m:sSubPr>
          <m:e>
            <m:r>
              <w:rPr>
                <w:rFonts w:ascii="Cambria Math" w:hAnsi="Cambria Math"/>
              </w:rPr>
              <m:t>N</m:t>
            </m:r>
          </m:e>
          <m:sub>
            <m:r>
              <w:del w:id="385" w:author="Joy, Philip J (DFG)" w:date="2025-07-09T09:21:00Z" w16du:dateUtc="2025-07-09T17:21:00Z">
                <w:rPr>
                  <w:rFonts w:ascii="Cambria Math" w:hAnsi="Cambria Math"/>
                </w:rPr>
                <m:t>black</m:t>
              </w:del>
            </m:r>
            <m:r>
              <w:ins w:id="386" w:author="Joy, Philip J (DFG)" w:date="2025-07-09T09:21:00Z" w16du:dateUtc="2025-07-09T17:21:00Z">
                <w:rPr>
                  <w:rFonts w:ascii="Cambria Math" w:hAnsi="Cambria Math"/>
                </w:rPr>
                <m:t>pel</m:t>
              </w:ins>
            </m:r>
          </m:sub>
        </m:sSub>
        <w:commentRangeEnd w:id="384"/>
        <m:r>
          <m:rPr>
            <m:sty m:val="p"/>
          </m:rPr>
          <w:rPr>
            <w:rStyle w:val="CommentReference"/>
          </w:rPr>
          <w:commentReference w:id="384"/>
        </m:r>
      </m:oMath>
      <w:r>
        <w:t xml:space="preserve"> are the variance of the estimated number of black and pelagic rockfish in the hydroacoustic survey, respectively (Tscherisch et al. 2023). The covariance term was omitted as it was at or near 0.</w:t>
      </w:r>
    </w:p>
    <w:p w14:paraId="22B71CFA" w14:textId="21E9B074" w:rsidR="0064043B" w:rsidDel="00B011B3" w:rsidRDefault="00C343D4">
      <w:pPr>
        <w:pStyle w:val="Heading2"/>
        <w:rPr>
          <w:del w:id="387" w:author="Joy, Philip J (DFG)" w:date="2025-07-09T09:44:00Z" w16du:dateUtc="2025-07-09T17:44:00Z"/>
        </w:rPr>
      </w:pPr>
      <w:bookmarkStart w:id="388" w:name="_Toc200638345"/>
      <w:bookmarkStart w:id="389" w:name="priors"/>
      <w:bookmarkEnd w:id="286"/>
      <w:bookmarkEnd w:id="364"/>
      <w:del w:id="390" w:author="Joy, Philip J (DFG)" w:date="2025-07-09T09:44:00Z" w16du:dateUtc="2025-07-09T17:44:00Z">
        <w:r w:rsidDel="00B011B3">
          <w:delText>Priors</w:delText>
        </w:r>
        <w:bookmarkEnd w:id="388"/>
      </w:del>
    </w:p>
    <w:p w14:paraId="65DF6521" w14:textId="3D385651" w:rsidR="0064043B" w:rsidDel="00B011B3" w:rsidRDefault="00C343D4">
      <w:pPr>
        <w:pStyle w:val="FirstParagraph"/>
        <w:rPr>
          <w:del w:id="391" w:author="Joy, Philip J (DFG)" w:date="2025-07-09T09:44:00Z" w16du:dateUtc="2025-07-09T17:44:00Z"/>
        </w:rPr>
      </w:pPr>
      <w:del w:id="392" w:author="Joy, Philip J (DFG)" w:date="2025-07-09T09:44:00Z" w16du:dateUtc="2025-07-09T17:44:00Z">
        <w:r w:rsidDel="00B011B3">
          <w:delText xml:space="preserve">Priors used in this model ranged from uninformative to very informative. We chose loose priors wherever possible, but the logistic curves used to hindcast the </w:delText>
        </w:r>
      </w:del>
      <m:oMath>
        <m:r>
          <w:del w:id="393" w:author="Joy, Philip J (DFG)" w:date="2025-07-09T09:44:00Z" w16du:dateUtc="2025-07-09T17:44:00Z">
            <w:rPr>
              <w:rFonts w:ascii="Cambria Math" w:hAnsi="Cambria Math"/>
            </w:rPr>
            <m:t>p</m:t>
          </w:del>
        </m:r>
        <m:sSub>
          <m:sSubPr>
            <m:ctrlPr>
              <w:del w:id="394" w:author="Joy, Philip J (DFG)" w:date="2025-07-09T09:44:00Z" w16du:dateUtc="2025-07-09T17:44:00Z">
                <w:rPr>
                  <w:rFonts w:ascii="Cambria Math" w:hAnsi="Cambria Math"/>
                </w:rPr>
              </w:del>
            </m:ctrlPr>
          </m:sSubPr>
          <m:e>
            <m:r>
              <w:del w:id="395" w:author="Joy, Philip J (DFG)" w:date="2025-07-09T09:44:00Z" w16du:dateUtc="2025-07-09T17:44:00Z">
                <w:rPr>
                  <w:rFonts w:ascii="Cambria Math" w:hAnsi="Cambria Math"/>
                </w:rPr>
                <m:t>H</m:t>
              </w:del>
            </m:r>
          </m:e>
          <m:sub>
            <m:d>
              <m:dPr>
                <m:ctrlPr>
                  <w:del w:id="396" w:author="Joy, Philip J (DFG)" w:date="2025-07-09T09:44:00Z" w16du:dateUtc="2025-07-09T17:44:00Z">
                    <w:rPr>
                      <w:rFonts w:ascii="Cambria Math" w:hAnsi="Cambria Math"/>
                    </w:rPr>
                  </w:del>
                </m:ctrlPr>
              </m:dPr>
              <m:e>
                <m:r>
                  <w:del w:id="397" w:author="Joy, Philip J (DFG)" w:date="2025-07-09T09:44:00Z" w16du:dateUtc="2025-07-09T17:44:00Z">
                    <w:rPr>
                      <w:rFonts w:ascii="Cambria Math" w:hAnsi="Cambria Math"/>
                    </w:rPr>
                    <m:t>comp</m:t>
                  </w:del>
                </m:r>
              </m:e>
            </m:d>
            <m:r>
              <w:del w:id="398" w:author="Joy, Philip J (DFG)" w:date="2025-07-09T09:44:00Z" w16du:dateUtc="2025-07-09T17:44:00Z">
                <w:rPr>
                  <w:rFonts w:ascii="Cambria Math" w:hAnsi="Cambria Math"/>
                </w:rPr>
                <m:t>ayu</m:t>
              </w:del>
            </m:r>
          </m:sub>
        </m:sSub>
      </m:oMath>
      <w:del w:id="399" w:author="Joy, Philip J (DFG)" w:date="2025-07-09T09:44:00Z" w16du:dateUtc="2025-07-09T17:44:00Z">
        <w:r w:rsidDel="00B011B3">
          <w:delText xml:space="preserve"> and </w:delText>
        </w:r>
      </w:del>
      <m:oMath>
        <m:sSub>
          <m:sSubPr>
            <m:ctrlPr>
              <w:del w:id="400" w:author="Joy, Philip J (DFG)" w:date="2025-07-09T09:44:00Z" w16du:dateUtc="2025-07-09T17:44:00Z">
                <w:rPr>
                  <w:rFonts w:ascii="Cambria Math" w:hAnsi="Cambria Math"/>
                </w:rPr>
              </w:del>
            </m:ctrlPr>
          </m:sSubPr>
          <m:e>
            <m:r>
              <w:del w:id="401" w:author="Joy, Philip J (DFG)" w:date="2025-07-09T09:44:00Z" w16du:dateUtc="2025-07-09T17:44:00Z">
                <w:rPr>
                  <w:rFonts w:ascii="Cambria Math" w:hAnsi="Cambria Math"/>
                </w:rPr>
                <m:t>P</m:t>
              </w:del>
            </m:r>
          </m:e>
          <m:sub>
            <m:d>
              <m:dPr>
                <m:ctrlPr>
                  <w:del w:id="402" w:author="Joy, Philip J (DFG)" w:date="2025-07-09T09:44:00Z" w16du:dateUtc="2025-07-09T17:44:00Z">
                    <w:rPr>
                      <w:rFonts w:ascii="Cambria Math" w:hAnsi="Cambria Math"/>
                    </w:rPr>
                  </w:del>
                </m:ctrlPr>
              </m:dPr>
              <m:e>
                <m:r>
                  <w:del w:id="403" w:author="Joy, Philip J (DFG)" w:date="2025-07-09T09:44:00Z" w16du:dateUtc="2025-07-09T17:44:00Z">
                    <w:rPr>
                      <w:rFonts w:ascii="Cambria Math" w:hAnsi="Cambria Math"/>
                    </w:rPr>
                    <m:t>comp</m:t>
                  </w:del>
                </m:r>
              </m:e>
            </m:d>
            <m:r>
              <w:del w:id="404" w:author="Joy, Philip J (DFG)" w:date="2025-07-09T09:44:00Z" w16du:dateUtc="2025-07-09T17:44:00Z">
                <w:rPr>
                  <w:rFonts w:ascii="Cambria Math" w:hAnsi="Cambria Math"/>
                </w:rPr>
                <m:t>ayu</m:t>
              </w:del>
            </m:r>
          </m:sub>
        </m:sSub>
      </m:oMath>
      <w:del w:id="405" w:author="Joy, Philip J (DFG)" w:date="2025-07-09T09:44:00Z" w16du:dateUtc="2025-07-09T17:44:00Z">
        <w:r w:rsidDel="00B011B3">
          <w:delText xml:space="preserve"> required fairly informative priors to achieve convergence in the model (Table 2 - 9). Prior development began with the most uninformative options and were tightened during model development to achieve convergence and reasonable logistic curves based on the data.</w:delText>
        </w:r>
      </w:del>
    </w:p>
    <w:p w14:paraId="463799AD" w14:textId="521BEFBB" w:rsidR="0064043B" w:rsidDel="00B011B3" w:rsidRDefault="00C343D4">
      <w:pPr>
        <w:pStyle w:val="BodyText"/>
        <w:rPr>
          <w:del w:id="406" w:author="Joy, Philip J (DFG)" w:date="2025-07-09T09:44:00Z" w16du:dateUtc="2025-07-09T17:44:00Z"/>
        </w:rPr>
      </w:pPr>
      <w:del w:id="407" w:author="Joy, Philip J (DFG)" w:date="2025-07-09T09:44:00Z" w16du:dateUtc="2025-07-09T17:44:00Z">
        <w:r w:rsidDel="00B011B3">
          <w:delText xml:space="preserve">Many of the parameters and priors are modeled hierarchically across regions and/or years. The lambda term in the penalized spline used to fit the overall harvest was modeled hierarchically by region while the model assumes a single standard deviation for the random effects of the species composition logistic curve (Table 2). The standard deviation of the random effect of the proportion harvested was modeled hierarchically by species (Tables 7 - 9). The beta terms in the </w:delText>
        </w:r>
      </w:del>
      <m:oMath>
        <m:sSub>
          <m:sSubPr>
            <m:ctrlPr>
              <w:del w:id="408" w:author="Joy, Philip J (DFG)" w:date="2025-07-09T09:44:00Z" w16du:dateUtc="2025-07-09T17:44:00Z">
                <w:rPr>
                  <w:rFonts w:ascii="Cambria Math" w:hAnsi="Cambria Math"/>
                </w:rPr>
              </w:del>
            </m:ctrlPr>
          </m:sSubPr>
          <m:e>
            <m:r>
              <w:del w:id="409" w:author="Joy, Philip J (DFG)" w:date="2025-07-09T09:44:00Z" w16du:dateUtc="2025-07-09T17:44:00Z">
                <w:rPr>
                  <w:rFonts w:ascii="Cambria Math" w:hAnsi="Cambria Math"/>
                </w:rPr>
                <m:t>P</m:t>
              </w:del>
            </m:r>
          </m:e>
          <m:sub>
            <m:d>
              <m:dPr>
                <m:ctrlPr>
                  <w:del w:id="410" w:author="Joy, Philip J (DFG)" w:date="2025-07-09T09:44:00Z" w16du:dateUtc="2025-07-09T17:44:00Z">
                    <w:rPr>
                      <w:rFonts w:ascii="Cambria Math" w:hAnsi="Cambria Math"/>
                    </w:rPr>
                  </w:del>
                </m:ctrlPr>
              </m:dPr>
              <m:e>
                <m:r>
                  <w:del w:id="411" w:author="Joy, Philip J (DFG)" w:date="2025-07-09T09:44:00Z" w16du:dateUtc="2025-07-09T17:44:00Z">
                    <w:rPr>
                      <w:rFonts w:ascii="Cambria Math" w:hAnsi="Cambria Math"/>
                    </w:rPr>
                    <m:t>comp</m:t>
                  </w:del>
                </m:r>
              </m:e>
            </m:d>
            <m:r>
              <w:del w:id="412" w:author="Joy, Philip J (DFG)" w:date="2025-07-09T09:44:00Z" w16du:dateUtc="2025-07-09T17:44:00Z">
                <w:rPr>
                  <w:rFonts w:ascii="Cambria Math" w:hAnsi="Cambria Math"/>
                </w:rPr>
                <m:t>ayu</m:t>
              </w:del>
            </m:r>
          </m:sub>
        </m:sSub>
      </m:oMath>
      <w:del w:id="413" w:author="Joy, Philip J (DFG)" w:date="2025-07-09T09:44:00Z" w16du:dateUtc="2025-07-09T17:44:00Z">
        <w:r w:rsidDel="00B011B3">
          <w:delText xml:space="preserve"> and </w:delText>
        </w:r>
      </w:del>
      <m:oMath>
        <m:sSub>
          <m:sSubPr>
            <m:ctrlPr>
              <w:del w:id="414" w:author="Joy, Philip J (DFG)" w:date="2025-07-09T09:44:00Z" w16du:dateUtc="2025-07-09T17:44:00Z">
                <w:rPr>
                  <w:rFonts w:ascii="Cambria Math" w:hAnsi="Cambria Math"/>
                </w:rPr>
              </w:del>
            </m:ctrlPr>
          </m:sSubPr>
          <m:e>
            <m:r>
              <w:del w:id="415" w:author="Joy, Philip J (DFG)" w:date="2025-07-09T09:44:00Z" w16du:dateUtc="2025-07-09T17:44:00Z">
                <w:rPr>
                  <w:rFonts w:ascii="Cambria Math" w:hAnsi="Cambria Math"/>
                </w:rPr>
                <m:t>P</m:t>
              </w:del>
            </m:r>
          </m:e>
          <m:sub>
            <m:d>
              <m:dPr>
                <m:ctrlPr>
                  <w:del w:id="416" w:author="Joy, Philip J (DFG)" w:date="2025-07-09T09:44:00Z" w16du:dateUtc="2025-07-09T17:44:00Z">
                    <w:rPr>
                      <w:rFonts w:ascii="Cambria Math" w:hAnsi="Cambria Math"/>
                    </w:rPr>
                  </w:del>
                </m:ctrlPr>
              </m:dPr>
              <m:e>
                <m:r>
                  <w:del w:id="417" w:author="Joy, Philip J (DFG)" w:date="2025-07-09T09:44:00Z" w16du:dateUtc="2025-07-09T17:44:00Z">
                    <w:rPr>
                      <w:rFonts w:ascii="Cambria Math" w:hAnsi="Cambria Math"/>
                    </w:rPr>
                    <m:t>comp</m:t>
                  </w:del>
                </m:r>
              </m:e>
            </m:d>
            <m:r>
              <w:del w:id="418" w:author="Joy, Philip J (DFG)" w:date="2025-07-09T09:44:00Z" w16du:dateUtc="2025-07-09T17:44:00Z">
                <w:rPr>
                  <w:rFonts w:ascii="Cambria Math" w:hAnsi="Cambria Math"/>
                </w:rPr>
                <m:t>ayu</m:t>
              </w:del>
            </m:r>
          </m:sub>
        </m:sSub>
      </m:oMath>
      <w:del w:id="419" w:author="Joy, Philip J (DFG)" w:date="2025-07-09T09:44:00Z" w16du:dateUtc="2025-07-09T17:44:00Z">
        <w:r w:rsidDel="00B011B3">
          <w:delText xml:space="preserve"> curves were also modeled hierarchically by region such that all CFMU’s within the same region share the same hyperprior for those terms (Tables 3 - 6).</w:delText>
        </w:r>
      </w:del>
    </w:p>
    <w:p w14:paraId="5E0F50E5" w14:textId="1105CA2E" w:rsidR="0064043B" w:rsidRDefault="00C343D4">
      <w:pPr>
        <w:pStyle w:val="BodyText"/>
      </w:pPr>
      <w:del w:id="420" w:author="Joy, Philip J (DFG)" w:date="2025-07-09T09:35:00Z" w16du:dateUtc="2025-07-09T17:35:00Z">
        <w:r w:rsidDel="00147025">
          <w:delText xml:space="preserve">It is also work noting a particularly restrictive prior used on the </w:delText>
        </w:r>
      </w:del>
      <m:oMath>
        <m:r>
          <w:del w:id="421" w:author="Joy, Philip J (DFG)" w:date="2025-07-09T09:35:00Z" w16du:dateUtc="2025-07-09T17:35:00Z">
            <w:rPr>
              <w:rFonts w:ascii="Cambria Math" w:hAnsi="Cambria Math"/>
            </w:rPr>
            <m:t>β</m:t>
          </w:del>
        </m:r>
        <m:sSub>
          <m:sSubPr>
            <m:ctrlPr>
              <w:del w:id="422" w:author="Joy, Philip J (DFG)" w:date="2025-07-09T09:35:00Z" w16du:dateUtc="2025-07-09T17:35:00Z">
                <w:rPr>
                  <w:rFonts w:ascii="Cambria Math" w:hAnsi="Cambria Math"/>
                </w:rPr>
              </w:del>
            </m:ctrlPr>
          </m:sSubPr>
          <m:e>
            <m:r>
              <w:del w:id="423" w:author="Joy, Philip J (DFG)" w:date="2025-07-09T09:35:00Z" w16du:dateUtc="2025-07-09T17:35:00Z">
                <w:rPr>
                  <w:rFonts w:ascii="Cambria Math" w:hAnsi="Cambria Math"/>
                </w:rPr>
                <m:t>4</m:t>
              </w:del>
            </m:r>
          </m:e>
          <m:sub>
            <m:d>
              <m:dPr>
                <m:ctrlPr>
                  <w:del w:id="424" w:author="Joy, Philip J (DFG)" w:date="2025-07-09T09:35:00Z" w16du:dateUtc="2025-07-09T17:35:00Z">
                    <w:rPr>
                      <w:rFonts w:ascii="Cambria Math" w:hAnsi="Cambria Math"/>
                    </w:rPr>
                  </w:del>
                </m:ctrlPr>
              </m:dPr>
              <m:e>
                <m:r>
                  <w:del w:id="425" w:author="Joy, Philip J (DFG)" w:date="2025-07-09T09:35:00Z" w16du:dateUtc="2025-07-09T17:35:00Z">
                    <w:rPr>
                      <w:rFonts w:ascii="Cambria Math" w:hAnsi="Cambria Math"/>
                    </w:rPr>
                    <m:t>pH</m:t>
                  </w:del>
                </m:r>
              </m:e>
            </m:d>
            <m:r>
              <w:del w:id="426" w:author="Joy, Philip J (DFG)" w:date="2025-07-09T09:35:00Z" w16du:dateUtc="2025-07-09T17:35:00Z">
                <w:rPr>
                  <w:rFonts w:ascii="Cambria Math" w:hAnsi="Cambria Math"/>
                </w:rPr>
                <m:t>ayuc</m:t>
              </w:del>
            </m:r>
          </m:sub>
        </m:sSub>
      </m:oMath>
      <w:del w:id="427" w:author="Joy, Philip J (DFG)" w:date="2025-07-09T09:35:00Z" w16du:dateUtc="2025-07-09T17:35:00Z">
        <w:r w:rsidDel="00147025">
          <w:delText xml:space="preserve"> terms that describe the offset of the </w:delText>
        </w:r>
        <w:r w:rsidDel="00147025">
          <w:rPr>
            <w:i/>
            <w:iCs/>
          </w:rPr>
          <w:delText>pH</w:delText>
        </w:r>
        <w:r w:rsidDel="00147025">
          <w:delText xml:space="preserve"> logistic curve for unguided anglers (Tables 7 - 9 pH_PRIOR). The only information on unguided releases is the biased and imprecise estimate for all rockfish from the SWHS. To generate an estimate for unguided anglers required an assumption that harvest patterns of unguided anglers generally followed those of guided anglers and as such the prior for the </w:delText>
        </w:r>
      </w:del>
      <m:oMath>
        <m:r>
          <w:del w:id="428" w:author="Joy, Philip J (DFG)" w:date="2025-07-09T09:35:00Z" w16du:dateUtc="2025-07-09T17:35:00Z">
            <w:rPr>
              <w:rFonts w:ascii="Cambria Math" w:hAnsi="Cambria Math"/>
            </w:rPr>
            <m:t>β</m:t>
          </w:del>
        </m:r>
        <m:sSub>
          <m:sSubPr>
            <m:ctrlPr>
              <w:del w:id="429" w:author="Joy, Philip J (DFG)" w:date="2025-07-09T09:35:00Z" w16du:dateUtc="2025-07-09T17:35:00Z">
                <w:rPr>
                  <w:rFonts w:ascii="Cambria Math" w:hAnsi="Cambria Math"/>
                </w:rPr>
              </w:del>
            </m:ctrlPr>
          </m:sSubPr>
          <m:e>
            <m:r>
              <w:del w:id="430" w:author="Joy, Philip J (DFG)" w:date="2025-07-09T09:35:00Z" w16du:dateUtc="2025-07-09T17:35:00Z">
                <w:rPr>
                  <w:rFonts w:ascii="Cambria Math" w:hAnsi="Cambria Math"/>
                </w:rPr>
                <m:t>4</m:t>
              </w:del>
            </m:r>
          </m:e>
          <m:sub>
            <m:d>
              <m:dPr>
                <m:ctrlPr>
                  <w:del w:id="431" w:author="Joy, Philip J (DFG)" w:date="2025-07-09T09:35:00Z" w16du:dateUtc="2025-07-09T17:35:00Z">
                    <w:rPr>
                      <w:rFonts w:ascii="Cambria Math" w:hAnsi="Cambria Math"/>
                    </w:rPr>
                  </w:del>
                </m:ctrlPr>
              </m:dPr>
              <m:e>
                <m:r>
                  <w:del w:id="432" w:author="Joy, Philip J (DFG)" w:date="2025-07-09T09:35:00Z" w16du:dateUtc="2025-07-09T17:35:00Z">
                    <w:rPr>
                      <w:rFonts w:ascii="Cambria Math" w:hAnsi="Cambria Math"/>
                    </w:rPr>
                    <m:t>pH</m:t>
                  </w:del>
                </m:r>
              </m:e>
            </m:d>
            <m:r>
              <w:del w:id="433" w:author="Joy, Philip J (DFG)" w:date="2025-07-09T09:35:00Z" w16du:dateUtc="2025-07-09T17:35:00Z">
                <w:rPr>
                  <w:rFonts w:ascii="Cambria Math" w:hAnsi="Cambria Math"/>
                </w:rPr>
                <m:t>ayuc</m:t>
              </w:del>
            </m:r>
          </m:sub>
        </m:sSub>
      </m:oMath>
      <w:del w:id="434" w:author="Joy, Philip J (DFG)" w:date="2025-07-09T09:35:00Z" w16du:dateUtc="2025-07-09T17:35:00Z">
        <w:r w:rsidDel="00147025">
          <w:delText xml:space="preserve"> terms is very informative to maintain reasonable estimates of unguided releases with manageable credibility intervals.</w:delText>
        </w:r>
      </w:del>
    </w:p>
    <w:p w14:paraId="0C9F533C" w14:textId="77777777" w:rsidR="0064043B" w:rsidRDefault="00C343D4">
      <w:pPr>
        <w:pStyle w:val="Heading2"/>
      </w:pPr>
      <w:bookmarkStart w:id="435" w:name="_Toc200638346"/>
      <w:bookmarkStart w:id="436" w:name="model-platform-and-diagnostics"/>
      <w:bookmarkEnd w:id="389"/>
      <w:r>
        <w:t>Model platform and diagnostics</w:t>
      </w:r>
      <w:bookmarkEnd w:id="435"/>
    </w:p>
    <w:p w14:paraId="5748E9CE" w14:textId="77777777" w:rsidR="0064043B" w:rsidRDefault="00C343D4">
      <w:pPr>
        <w:pStyle w:val="FirstParagraph"/>
      </w:pPr>
      <w:r>
        <w:t xml:space="preserve">The model was run using JAGS version 4.3.1 using the </w:t>
      </w:r>
      <w:proofErr w:type="spellStart"/>
      <w:r>
        <w:t>jagsUI</w:t>
      </w:r>
      <w:proofErr w:type="spellEnd"/>
      <w:r>
        <w:t xml:space="preserve"> and </w:t>
      </w:r>
      <w:proofErr w:type="spellStart"/>
      <w:r>
        <w:t>rjags</w:t>
      </w:r>
      <w:proofErr w:type="spellEnd"/>
      <w:r>
        <w:t xml:space="preserve"> packages (Plummer et al. 2006, Lunn et al. 2009, Plummer 2024) on the statistical R Statistical Software (v4.4.3;R Core Team 2021). The model was run with 3 MCMC chains for 3,000,000 iterations with a burn-in of 750,000 iterations and a thinning rate of 2,250 iterations. Model convergence was judged by examining </w:t>
      </w:r>
      <w:proofErr w:type="spellStart"/>
      <w:r>
        <w:t>traceplots</w:t>
      </w:r>
      <w:proofErr w:type="spellEnd"/>
      <w:r>
        <w:t xml:space="preserve">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233E68D7" w14:textId="77777777" w:rsidR="0064043B" w:rsidRDefault="00C343D4">
      <w:pPr>
        <w:pStyle w:val="Heading1"/>
      </w:pPr>
      <w:bookmarkStart w:id="437" w:name="_Toc200638347"/>
      <w:bookmarkStart w:id="438" w:name="results"/>
      <w:bookmarkEnd w:id="9"/>
      <w:bookmarkEnd w:id="436"/>
      <w:r>
        <w:t>Results</w:t>
      </w:r>
      <w:bookmarkEnd w:id="437"/>
    </w:p>
    <w:p w14:paraId="2C48D440" w14:textId="77777777" w:rsidR="0064043B" w:rsidRDefault="00C343D4">
      <w:pPr>
        <w:pStyle w:val="FirstParagraph"/>
      </w:pPr>
      <w:r>
        <w:t xml:space="preserve">The estimation model was able to estimate harvests, releases and total removals (harvests plus release mortalities) with near complete convergence of model parameters. Harvest estimates were </w:t>
      </w:r>
      <w:r>
        <w:lastRenderedPageBreak/>
        <w:t>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0103746B" w14:textId="77777777" w:rsidR="0064043B" w:rsidRDefault="00C343D4">
      <w:pPr>
        <w:pStyle w:val="BodyText"/>
      </w:pPr>
      <w:r>
        <w:t xml:space="preserve">The model was 99.71% converged based on </w:t>
      </w:r>
      <m:oMath>
        <m:acc>
          <m:accPr>
            <m:ctrlPr>
              <w:rPr>
                <w:rFonts w:ascii="Cambria Math" w:hAnsi="Cambria Math"/>
              </w:rPr>
            </m:ctrlPr>
          </m:accPr>
          <m:e>
            <m:r>
              <w:rPr>
                <w:rFonts w:ascii="Cambria Math" w:hAnsi="Cambria Math"/>
              </w:rPr>
              <m:t>R</m:t>
            </m:r>
          </m:e>
        </m:acc>
      </m:oMath>
      <w:r>
        <w:t xml:space="preserve"> values in </w:t>
      </w:r>
      <w:commentRangeStart w:id="439"/>
      <w:r>
        <w:t xml:space="preserve">excess </w:t>
      </w:r>
      <w:commentRangeEnd w:id="439"/>
      <w:r w:rsidR="0077497F">
        <w:rPr>
          <w:rStyle w:val="CommentReference"/>
        </w:rPr>
        <w:commentReference w:id="439"/>
      </w:r>
      <w:r>
        <w:t xml:space="preserve">of </w:t>
      </w:r>
      <w:commentRangeStart w:id="440"/>
      <w:commentRangeStart w:id="441"/>
      <w:r>
        <w:t xml:space="preserve">1.1 </w:t>
      </w:r>
      <w:commentRangeEnd w:id="440"/>
      <w:r w:rsidR="0077497F">
        <w:rPr>
          <w:rStyle w:val="CommentReference"/>
        </w:rPr>
        <w:commentReference w:id="440"/>
      </w:r>
      <w:commentRangeEnd w:id="441"/>
      <w:r w:rsidR="00C07A4D">
        <w:rPr>
          <w:rStyle w:val="CommentReference"/>
        </w:rPr>
        <w:commentReference w:id="441"/>
      </w:r>
      <w:r>
        <w:t xml:space="preserve">(Gelman and Rubin 1992). The maximum </w:t>
      </w:r>
      <m:oMath>
        <m:acc>
          <m:accPr>
            <m:ctrlPr>
              <w:rPr>
                <w:rFonts w:ascii="Cambria Math" w:hAnsi="Cambria Math"/>
              </w:rPr>
            </m:ctrlPr>
          </m:accPr>
          <m:e>
            <m:r>
              <w:rPr>
                <w:rFonts w:ascii="Cambria Math" w:hAnsi="Cambria Math"/>
              </w:rPr>
              <m:t>R</m:t>
            </m:r>
          </m:e>
        </m:acc>
      </m:oMath>
      <w:r>
        <w:t xml:space="preserve"> was 1.29 and 66.3% of unconverged parameters were associated with the BASI and SOKO2SAP Kodiak CFMU’s that had the least amount of data to inform them, as well as very high and variable bias estimates in the SWHS data. 93.7%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68.3% were below 1.15. Of the non-BSAI and SOKO2SAP unconverged parameters, 39% were associated with unguided release estimates. Several other parameters were slow to converge and are detailed below in the review of parameters, but in general were usually associated with proportional parameters being near the bounds of 0 or 1.</w:t>
      </w:r>
    </w:p>
    <w:p w14:paraId="7C95E630" w14:textId="77777777" w:rsidR="0064043B" w:rsidRDefault="00C343D4">
      <w:pPr>
        <w:pStyle w:val="Heading2"/>
      </w:pPr>
      <w:bookmarkStart w:id="442" w:name="_Toc200638348"/>
      <w:bookmarkStart w:id="443" w:name="residual-patterns"/>
      <w:r>
        <w:t>Residual Patterns</w:t>
      </w:r>
      <w:bookmarkEnd w:id="442"/>
    </w:p>
    <w:p w14:paraId="1DACBDEC" w14:textId="77777777" w:rsidR="0064043B" w:rsidRDefault="00C343D4">
      <w:pPr>
        <w:pStyle w:val="FirstParagraph"/>
      </w:pPr>
      <w:r>
        <w:t>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14:paraId="06FEB6C4" w14:textId="77777777" w:rsidR="0064043B" w:rsidRDefault="00C343D4">
      <w:pPr>
        <w:pStyle w:val="BodyText"/>
      </w:pPr>
      <w:r>
        <w:t>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14:paraId="74B6413C" w14:textId="77777777" w:rsidR="0064043B" w:rsidRDefault="00C343D4">
      <w:pPr>
        <w:pStyle w:val="BodyText"/>
      </w:pPr>
      <w:r>
        <w:t xml:space="preserve">Residual patterns of the fit to the logbook data show some patterns but are minor with respect to the overall number of fish being estimated (Figure 11 LB_RESIDS). Logbook data is fit with a </w:t>
      </w:r>
      <w:proofErr w:type="spellStart"/>
      <w:r>
        <w:t>poisson</w:t>
      </w:r>
      <w:proofErr w:type="spellEnd"/>
      <w:r>
        <w:t xml:space="preserve">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p w14:paraId="0EF1984E" w14:textId="77777777" w:rsidR="0064043B" w:rsidRDefault="00C343D4">
      <w:pPr>
        <w:pStyle w:val="Heading2"/>
      </w:pPr>
      <w:bookmarkStart w:id="444" w:name="_Toc200638349"/>
      <w:bookmarkStart w:id="445" w:name="bias-estimation"/>
      <w:bookmarkEnd w:id="443"/>
      <w:r>
        <w:t>Bias Estimation</w:t>
      </w:r>
      <w:bookmarkEnd w:id="444"/>
    </w:p>
    <w:p w14:paraId="656CA567" w14:textId="77777777" w:rsidR="0064043B" w:rsidRDefault="00C343D4">
      <w:pPr>
        <w:pStyle w:val="FirstParagraph"/>
      </w:pPr>
      <w:r>
        <w:t xml:space="preserve">Model predicted bias in SWHS harvest and release data tracked the observed bias well across years and CFMUs (Figure 12 and 13 YEARAREA_BIAS) and demonstrated that SWHS estimates were </w:t>
      </w:r>
      <w:r>
        <w:lastRenderedPageBreak/>
        <w:t>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p w14:paraId="14123BAF" w14:textId="77777777" w:rsidR="0064043B" w:rsidRDefault="00C343D4">
      <w:pPr>
        <w:pStyle w:val="Heading2"/>
      </w:pPr>
      <w:bookmarkStart w:id="446" w:name="_Toc200638350"/>
      <w:bookmarkStart w:id="447" w:name="proportion-harvested"/>
      <w:bookmarkEnd w:id="445"/>
      <w:r>
        <w:t>Proportion Harvested</w:t>
      </w:r>
      <w:bookmarkEnd w:id="446"/>
    </w:p>
    <w:p w14:paraId="1A886532" w14:textId="77777777" w:rsidR="0064043B" w:rsidRDefault="00C343D4">
      <w:pPr>
        <w:pStyle w:val="FirstParagraph"/>
      </w:pPr>
      <w:r>
        <w:t>Estimates of the proportion harvested (</w:t>
      </w:r>
      <w:r>
        <w:rPr>
          <w:i/>
          <w:iCs/>
        </w:rPr>
        <w:t>pH</w:t>
      </w:r>
      <w:r>
        <w:t xml:space="preserve">) for guided pelagic rockfish accurately tracked the logbook data and the logistic curve fit to that data demonstrated reasonable patterns and uncertainty for hindcasting (Figure 15 </w:t>
      </w:r>
      <w:proofErr w:type="spellStart"/>
      <w:r>
        <w:t>pH_PEL</w:t>
      </w:r>
      <w:proofErr w:type="spellEnd"/>
      <w:r>
        <w:t>). All CFMUs demonstrated a similar pattern where retention of pelagic rockfish has increased since the logbook program began in 1998, with very few black rockfish being released in recent years.</w:t>
      </w:r>
    </w:p>
    <w:p w14:paraId="7D9EE09D" w14:textId="77777777" w:rsidR="0064043B" w:rsidRDefault="00C343D4">
      <w:pPr>
        <w:pStyle w:val="BodyText"/>
      </w:pPr>
      <w:r>
        <w:t xml:space="preserve">Hyper priors and beta parameters of the fitted logistic curve for </w:t>
      </w:r>
      <w:proofErr w:type="spellStart"/>
      <w:r>
        <w:t>pelagics</w:t>
      </w:r>
      <w:proofErr w:type="spellEnd"/>
      <w:r>
        <w:t xml:space="preserve"> were converged with the exception of the WKMA Kodiak CFMU. This was the only CFMU in the Kodiak region that did not exhibit an increase in the pelagic </w:t>
      </w:r>
      <w:r>
        <w:rPr>
          <w:i/>
          <w:iCs/>
        </w:rPr>
        <w:t>pH</w:t>
      </w:r>
      <w:r>
        <w:t xml:space="preserve"> over time and the model required constraints on the WKMA parameters to achieve a fit line that was distinct from the rest of the region (Table </w:t>
      </w:r>
      <w:proofErr w:type="spellStart"/>
      <w:r>
        <w:t>PRIORS_pH</w:t>
      </w:r>
      <w:proofErr w:type="spellEnd"/>
      <w:r>
        <w:t xml:space="preserve">, Figure 15 </w:t>
      </w:r>
      <w:proofErr w:type="spellStart"/>
      <w:r>
        <w:t>pH_PEL</w:t>
      </w:r>
      <w:proofErr w:type="spellEnd"/>
      <w:r>
        <w:t xml:space="preserve">). Nevertheless, </w:t>
      </w:r>
      <m:oMath>
        <m:acc>
          <m:accPr>
            <m:ctrlPr>
              <w:rPr>
                <w:rFonts w:ascii="Cambria Math" w:hAnsi="Cambria Math"/>
              </w:rPr>
            </m:ctrlPr>
          </m:accPr>
          <m:e>
            <m:r>
              <w:rPr>
                <w:rFonts w:ascii="Cambria Math" w:hAnsi="Cambria Math"/>
              </w:rPr>
              <m:t>R</m:t>
            </m:r>
          </m:e>
        </m:acc>
      </m:oMath>
      <w:r>
        <w:t xml:space="preserve"> values were only slightly above 1.1 and traceplots showed the parameters were close to convergence.</w:t>
      </w:r>
    </w:p>
    <w:p w14:paraId="531BE2BE" w14:textId="77777777" w:rsidR="0064043B" w:rsidRDefault="00C343D4">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6FD668AA" w14:textId="77777777" w:rsidR="0064043B" w:rsidRDefault="00C343D4">
      <w:pPr>
        <w:pStyle w:val="BodyText"/>
      </w:pPr>
      <w:r>
        <w:t xml:space="preserve">The proportion harvested of yelloweye rockfish demonstrated a very different pattern from </w:t>
      </w:r>
      <w:proofErr w:type="spellStart"/>
      <w:r>
        <w:t>pelagics</w:t>
      </w:r>
      <w:proofErr w:type="spellEnd"/>
      <w:r>
        <w:t xml:space="preserve"> whereby guided anglers have retained almost all landed fish until recent years when management restrictions came into effect (Figure 16 </w:t>
      </w:r>
      <w:proofErr w:type="spellStart"/>
      <w:r>
        <w:t>pH_YE</w:t>
      </w:r>
      <w:proofErr w:type="spellEnd"/>
      <w:r>
        <w:t xml:space="preserv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w:t>
      </w:r>
      <w:proofErr w:type="spellStart"/>
      <w:r>
        <w:t>probablitiy</w:t>
      </w:r>
      <w:proofErr w:type="spellEnd"/>
      <w:r>
        <w:t xml:space="preserve"> back in time.</w:t>
      </w:r>
    </w:p>
    <w:p w14:paraId="0F7A3334" w14:textId="77777777" w:rsidR="0064043B" w:rsidRDefault="00C343D4">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w:t>
      </w:r>
      <w:proofErr w:type="spellStart"/>
      <w:r>
        <w:t>encompased</w:t>
      </w:r>
      <w:proofErr w:type="spellEnd"/>
      <w:r>
        <w:t xml:space="preserve"> guided angler estimates.</w:t>
      </w:r>
    </w:p>
    <w:p w14:paraId="5E0B05AA" w14:textId="77777777" w:rsidR="0064043B" w:rsidRDefault="00C343D4">
      <w:pPr>
        <w:pStyle w:val="BodyText"/>
      </w:pPr>
      <w:proofErr w:type="spellStart"/>
      <w:r>
        <w:t>Paremeters</w:t>
      </w:r>
      <w:proofErr w:type="spellEnd"/>
      <w:r>
        <w:t xml:space="preserve"> associated with yelloweye </w:t>
      </w:r>
      <w:r>
        <w:rPr>
          <w:i/>
          <w:iCs/>
        </w:rPr>
        <w:t>pH</w:t>
      </w:r>
      <w:r>
        <w:t xml:space="preserve"> were converged with the exception of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being at the lower bound of 0. For Prince William Sound guided retention probabilities are almost </w:t>
      </w:r>
      <w:r>
        <w:lastRenderedPageBreak/>
        <w:t xml:space="preserve">100% for most of the time series, but there is a slight drop in the last few years as management restrictions have been put in place (Figure 16 </w:t>
      </w:r>
      <w:proofErr w:type="spellStart"/>
      <w:r>
        <w:t>pH_YE</w:t>
      </w:r>
      <w:proofErr w:type="spellEnd"/>
      <w:r>
        <w:t xml:space="preserv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long term average is applied, however, it was desirable to maintain model flexibility as yelloweye </w:t>
      </w:r>
      <w:r>
        <w:rPr>
          <w:i/>
          <w:iCs/>
        </w:rPr>
        <w:t>pH</w:t>
      </w:r>
      <w:r>
        <w:t xml:space="preserve"> should decline in coming years in response to increased restrictions. The results are reasonable and capture the </w:t>
      </w:r>
      <w:proofErr w:type="spellStart"/>
      <w:r>
        <w:t>apprent</w:t>
      </w:r>
      <w:proofErr w:type="spellEnd"/>
      <w:r>
        <w:t xml:space="preserve"> dynamics of the system.</w:t>
      </w:r>
    </w:p>
    <w:p w14:paraId="67E5384D" w14:textId="77777777" w:rsidR="0064043B" w:rsidRDefault="00C343D4">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w:t>
      </w:r>
      <w:proofErr w:type="spellStart"/>
      <w:r>
        <w:t>asociated</w:t>
      </w:r>
      <w:proofErr w:type="spellEnd"/>
      <w:r>
        <w:t xml:space="preserve"> with the BSAI and SOKO2SAP CFMU’s of Kodiak.</w:t>
      </w:r>
    </w:p>
    <w:p w14:paraId="5FADD13D" w14:textId="77777777" w:rsidR="0064043B" w:rsidRDefault="00C343D4">
      <w:pPr>
        <w:pStyle w:val="Heading2"/>
      </w:pPr>
      <w:bookmarkStart w:id="448" w:name="_Toc200638351"/>
      <w:bookmarkStart w:id="449" w:name="species-composition"/>
      <w:bookmarkEnd w:id="447"/>
      <w:r>
        <w:t>Species Composition</w:t>
      </w:r>
      <w:bookmarkEnd w:id="448"/>
    </w:p>
    <w:p w14:paraId="2A410740" w14:textId="77777777" w:rsidR="0064043B" w:rsidRDefault="00C343D4">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nevertheless resulted in fairly minor differences between guided and unguided anglers with the exception of PWSI and, to a lesser extent, SSEI.</w:t>
      </w:r>
    </w:p>
    <w:p w14:paraId="1BBFDFEB" w14:textId="77777777" w:rsidR="0064043B" w:rsidRDefault="00C343D4">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w:t>
      </w:r>
      <w:proofErr w:type="spellStart"/>
      <w:r>
        <w:t>P_Pel</w:t>
      </w:r>
      <w:proofErr w:type="spellEnd"/>
      <w:r>
        <w:t>).</w:t>
      </w:r>
    </w:p>
    <w:p w14:paraId="2AFE00A8" w14:textId="77777777" w:rsidR="0064043B" w:rsidRDefault="00C343D4">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6D6BEF0A" w14:textId="77777777" w:rsidR="0064043B" w:rsidRDefault="00C343D4">
      <w:pPr>
        <w:pStyle w:val="BodyText"/>
      </w:pPr>
      <w:r>
        <w:t xml:space="preserve">The yelloweye proportion demonstrated a static portion of the harvest in Kodiak, a subtle decline in Southcentral areas and a precipitous drop in Southeast where management restrictions were in </w:t>
      </w:r>
      <w:r>
        <w:lastRenderedPageBreak/>
        <w:t>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60BE53CF" w14:textId="77777777" w:rsidR="0064043B" w:rsidRDefault="00C343D4">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00A20BBD" w14:textId="77777777" w:rsidR="0064043B" w:rsidRDefault="00C343D4">
      <w:pPr>
        <w:pStyle w:val="Heading2"/>
      </w:pPr>
      <w:bookmarkStart w:id="450" w:name="_Toc200638352"/>
      <w:bookmarkStart w:id="451" w:name="proportion-guided"/>
      <w:bookmarkEnd w:id="449"/>
      <w:r>
        <w:t>Proportion Guided</w:t>
      </w:r>
      <w:bookmarkEnd w:id="450"/>
    </w:p>
    <w:p w14:paraId="63A8F579" w14:textId="77777777" w:rsidR="0064043B" w:rsidRDefault="00C343D4">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24 </w:t>
      </w:r>
      <w:proofErr w:type="spellStart"/>
      <w:r>
        <w:t>pG</w:t>
      </w:r>
      <w:proofErr w:type="spellEnd"/>
      <w:r>
        <w:t xml:space="preserve">). Without a modeled trend, the model essentially uses a long-term average as described by the estimated beta distribution of the </w:t>
      </w:r>
      <w:proofErr w:type="spellStart"/>
      <w:r>
        <w:t>pG</w:t>
      </w:r>
      <w:proofErr w:type="spellEnd"/>
      <w:r>
        <w:t xml:space="preserve"> parameters to hindcast the guided proportion in the model. Credibility in the hindcasted values reflect the variability </w:t>
      </w:r>
      <w:proofErr w:type="spellStart"/>
      <w:r>
        <w:t>occuring</w:t>
      </w:r>
      <w:proofErr w:type="spellEnd"/>
      <w:r>
        <w:t xml:space="preserve"> during the observed time period.</w:t>
      </w:r>
    </w:p>
    <w:p w14:paraId="63DE1C6A" w14:textId="77777777" w:rsidR="0064043B" w:rsidRDefault="00C343D4">
      <w:pPr>
        <w:pStyle w:val="Heading2"/>
      </w:pPr>
      <w:bookmarkStart w:id="452" w:name="_Toc200638353"/>
      <w:bookmarkStart w:id="453" w:name="weight"/>
      <w:bookmarkEnd w:id="451"/>
      <w:r>
        <w:t>Weight</w:t>
      </w:r>
      <w:bookmarkEnd w:id="452"/>
    </w:p>
    <w:p w14:paraId="5AF504AB" w14:textId="77777777" w:rsidR="0064043B" w:rsidRDefault="00C343D4">
      <w:pPr>
        <w:pStyle w:val="FirstParagraph"/>
      </w:pPr>
      <w:r>
        <w:t>The model estimated weights matched the observations as would be expected and tended to the hyperprior means when data was absent or sample sizes were small (Appendix B).</w:t>
      </w:r>
    </w:p>
    <w:p w14:paraId="04C0FF1F" w14:textId="77777777" w:rsidR="0064043B" w:rsidRDefault="00C343D4">
      <w:pPr>
        <w:pStyle w:val="Heading2"/>
      </w:pPr>
      <w:bookmarkStart w:id="454" w:name="_Toc200638354"/>
      <w:bookmarkStart w:id="455" w:name="X9d99479f46dec730a7a401f5db2083d62218015"/>
      <w:bookmarkEnd w:id="453"/>
      <w:r>
        <w:t>Harvest, Release and Total Removal Estimates</w:t>
      </w:r>
      <w:bookmarkEnd w:id="454"/>
    </w:p>
    <w:p w14:paraId="7B080A6C" w14:textId="77777777" w:rsidR="0064043B" w:rsidRDefault="00C343D4">
      <w:pPr>
        <w:pStyle w:val="Heading3"/>
      </w:pPr>
      <w:bookmarkStart w:id="456" w:name="harvests-1"/>
      <w:r>
        <w:t>Harvests</w:t>
      </w:r>
    </w:p>
    <w:p w14:paraId="7E84B9FB" w14:textId="77777777" w:rsidR="0064043B" w:rsidRDefault="00C343D4">
      <w:pPr>
        <w:pStyle w:val="FirstParagraph"/>
      </w:pPr>
      <w:r>
        <w:t>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14:paraId="44DFCFFD" w14:textId="77777777" w:rsidR="0064043B" w:rsidRDefault="00C343D4">
      <w:pPr>
        <w:pStyle w:val="BodyText"/>
      </w:pPr>
      <w:r>
        <w:t xml:space="preserve">Black rockfish harvests demonstrate an increasing trend over the time series that is dominated by guided anglers with the exception of PWSI and Northeast Kodiak (Figure 26 H_BLACK, </w:t>
      </w:r>
      <w:r>
        <w:lastRenderedPageBreak/>
        <w:t>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593AF5D9" w14:textId="77777777" w:rsidR="0064043B" w:rsidRDefault="00C343D4">
      <w:pPr>
        <w:pStyle w:val="BodyText"/>
      </w:pPr>
      <w:r>
        <w:t>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14:paraId="45F676F9" w14:textId="77777777" w:rsidR="0064043B" w:rsidRDefault="00C343D4">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 </w:t>
      </w:r>
      <w:r>
        <w:rPr>
          <w:i/>
          <w:iCs/>
        </w:rPr>
        <w:t>pH</w:t>
      </w:r>
      <w:r>
        <w:t xml:space="preserve"> 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1B3F12F0" w14:textId="77777777" w:rsidR="0064043B" w:rsidRDefault="00C343D4">
      <w:pPr>
        <w:pStyle w:val="Heading3"/>
      </w:pPr>
      <w:bookmarkStart w:id="457" w:name="releases-1"/>
      <w:bookmarkEnd w:id="456"/>
      <w:r>
        <w:t>Releases</w:t>
      </w:r>
    </w:p>
    <w:p w14:paraId="5DC64AEA" w14:textId="77777777" w:rsidR="0064043B" w:rsidRDefault="00C343D4">
      <w:pPr>
        <w:pStyle w:val="FirstParagraph"/>
      </w:pPr>
      <w:r>
        <w:t>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14:paraId="1B34E906" w14:textId="77777777" w:rsidR="0064043B" w:rsidRDefault="00C343D4">
      <w:pPr>
        <w:pStyle w:val="BodyText"/>
      </w:pPr>
      <w:r>
        <w:t xml:space="preserve">Releases of black rockfish demonstrate a relatively steady trend with an increase in the early 2000s as anglers began to target the species and then a decline as angler retention increased (Figure 31 R_BLACK, Figure 15 </w:t>
      </w:r>
      <w:proofErr w:type="spellStart"/>
      <w:r>
        <w:t>PEL_pH</w:t>
      </w:r>
      <w:proofErr w:type="spellEnd"/>
      <w:r>
        <w:t xml:space="preserve">,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 </w:t>
      </w:r>
      <w:r>
        <w:rPr>
          <w:i/>
          <w:iCs/>
        </w:rPr>
        <w:t>pH</w:t>
      </w:r>
      <w:r>
        <w:t xml:space="preserve"> demonstrated by guided anglers. Unguided black rockfish release estimates were substantially lower than the Howard </w:t>
      </w:r>
      <w:r>
        <w:lastRenderedPageBreak/>
        <w:t>estimates, although the upper credibility of the Bayes estimates often included the Howard estimates.</w:t>
      </w:r>
    </w:p>
    <w:p w14:paraId="57DC41E0" w14:textId="77777777" w:rsidR="0064043B" w:rsidRDefault="00C343D4">
      <w:pPr>
        <w:pStyle w:val="BodyText"/>
      </w:pPr>
      <w:r>
        <w:t xml:space="preserve">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w:t>
      </w:r>
      <w:proofErr w:type="spellStart"/>
      <w:r>
        <w:t>YE_pH</w:t>
      </w:r>
      <w:proofErr w:type="spellEnd"/>
      <w:r>
        <w:t>)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14:paraId="37D81F25" w14:textId="77777777" w:rsidR="0064043B" w:rsidRDefault="00C343D4">
      <w:pPr>
        <w:pStyle w:val="BodyText"/>
      </w:pPr>
      <w:r>
        <w:t xml:space="preserve">Non-yelloweye DSR demonstrate similar release patterns to yelloweye rockfish and lower unguided estimates than Howard (Figure R_DSR 33 and Appendix C4) while slope rockfish show very low release numbers for most of the time </w:t>
      </w:r>
      <w:proofErr w:type="spellStart"/>
      <w:r>
        <w:t>seris</w:t>
      </w:r>
      <w:proofErr w:type="spellEnd"/>
      <w:r>
        <w:t xml:space="preserve"> and a large, uptick in recent years with substantial uncertainty (R_SLOPE 34 and Appendix C5).</w:t>
      </w:r>
    </w:p>
    <w:p w14:paraId="792F9013" w14:textId="77777777" w:rsidR="0064043B" w:rsidRDefault="00C343D4">
      <w:pPr>
        <w:pStyle w:val="Heading3"/>
      </w:pPr>
      <w:bookmarkStart w:id="458" w:name="total-removals-in-biomass"/>
      <w:bookmarkEnd w:id="457"/>
      <w:r>
        <w:t>Total Removals in Biomass</w:t>
      </w:r>
    </w:p>
    <w:p w14:paraId="30B72D9A" w14:textId="77777777" w:rsidR="0064043B" w:rsidRDefault="00C343D4">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DWR requirements and even with DWR experience appreciable mortality rates (Figure 8 REL_M). As such, release mortalities comprised a modest but appreciable contribution to overall mortalities for these species (Figure 36, 38 and 39 YE_M, DRS_M and SLOPE_M, Appendix C3, C4 and C5).</w:t>
      </w:r>
    </w:p>
    <w:p w14:paraId="7E5D3ACB" w14:textId="77777777" w:rsidR="0064043B" w:rsidRDefault="00C343D4">
      <w:pPr>
        <w:pStyle w:val="Heading2"/>
      </w:pPr>
      <w:bookmarkStart w:id="459" w:name="_Toc200638355"/>
      <w:bookmarkStart w:id="460" w:name="retrospective-patterns"/>
      <w:bookmarkEnd w:id="455"/>
      <w:bookmarkEnd w:id="458"/>
      <w:r>
        <w:t>Retrospective Patterns</w:t>
      </w:r>
      <w:bookmarkEnd w:id="459"/>
    </w:p>
    <w:p w14:paraId="59A57362" w14:textId="77777777" w:rsidR="0064043B" w:rsidRDefault="00C343D4">
      <w:pPr>
        <w:pStyle w:val="FirstParagraph"/>
      </w:pPr>
      <w:r>
        <w:t>Working on it…</w:t>
      </w:r>
    </w:p>
    <w:p w14:paraId="3B485756" w14:textId="77777777" w:rsidR="0064043B" w:rsidRDefault="00C343D4">
      <w:pPr>
        <w:pStyle w:val="Heading1"/>
      </w:pPr>
      <w:bookmarkStart w:id="461" w:name="_Toc200638356"/>
      <w:bookmarkStart w:id="462" w:name="discussion"/>
      <w:bookmarkEnd w:id="438"/>
      <w:bookmarkEnd w:id="460"/>
      <w:r>
        <w:t>Discussion</w:t>
      </w:r>
      <w:bookmarkEnd w:id="461"/>
    </w:p>
    <w:p w14:paraId="614B44D3" w14:textId="77777777" w:rsidR="0064043B" w:rsidRDefault="00C343D4">
      <w:pPr>
        <w:pStyle w:val="FirstParagraph"/>
      </w:pPr>
      <w:r>
        <w:t>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14:paraId="1F9C308A" w14:textId="77777777" w:rsidR="0064043B" w:rsidRDefault="00C343D4">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w:t>
      </w:r>
      <w:proofErr w:type="spellStart"/>
      <w:r>
        <w:t>guided:unguided</w:t>
      </w:r>
      <w:proofErr w:type="spellEnd"/>
      <w:r>
        <w:t xml:space="preserve"> </w:t>
      </w:r>
      <w:r>
        <w:lastRenderedPageBreak/>
        <w:t xml:space="preserve">harvests to expand guided logbook harvests to generate unguided estimates thus making the assumption that the </w:t>
      </w:r>
      <w:proofErr w:type="spellStart"/>
      <w:r>
        <w:t>guided:unguided</w:t>
      </w:r>
      <w:proofErr w:type="spellEnd"/>
      <w:r>
        <w:t xml:space="preserve">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45FEE876" w14:textId="2EB20FC7" w:rsidR="0064043B" w:rsidRDefault="00C343D4">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w:t>
      </w:r>
      <w:proofErr w:type="spellStart"/>
      <w:r>
        <w:t>guided:unguided</w:t>
      </w:r>
      <w:proofErr w:type="spellEnd"/>
      <w:r>
        <w:t xml:space="preserve"> release of all rockfish to the logbook release data. However, the Howard methods do not address bias in those estimates and assumes the ratio is equal for all species. In contrast to SWHS harvest estimates, </w:t>
      </w:r>
      <w:ins w:id="463" w:author="Joy, Philip J (DFG)" w:date="2025-07-09T09:49:00Z" w16du:dateUtc="2025-07-09T17:49:00Z">
        <w:r w:rsidR="000A5C9F">
          <w:t xml:space="preserve">SWHS </w:t>
        </w:r>
      </w:ins>
      <w:commentRangeStart w:id="464"/>
      <w:r>
        <w:t>release</w:t>
      </w:r>
      <w:commentRangeEnd w:id="464"/>
      <w:r w:rsidR="00E273DF">
        <w:rPr>
          <w:rStyle w:val="CommentReference"/>
        </w:rPr>
        <w:commentReference w:id="464"/>
      </w:r>
      <w:r>
        <w:t xml:space="preserve"> estimates are biased high (i.e., anglers over-report their releases relative to logbook data) with a much larger magnitude in the bias relative to harvests. Rather than multiplying the logbook release estimates by the </w:t>
      </w:r>
      <w:proofErr w:type="spellStart"/>
      <w:r>
        <w:t>unguided:guided</w:t>
      </w:r>
      <w:proofErr w:type="spellEnd"/>
      <w:r>
        <w:t xml:space="preserve">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w:t>
      </w:r>
      <w:commentRangeStart w:id="465"/>
      <w:commentRangeStart w:id="466"/>
      <w:commentRangeStart w:id="467"/>
      <w:r>
        <w:t xml:space="preserve">This would imply that unguided anglers are discarding fish at a far higher rate than guided anglers </w:t>
      </w:r>
      <w:commentRangeEnd w:id="465"/>
      <w:r w:rsidR="00E273DF">
        <w:rPr>
          <w:rStyle w:val="CommentReference"/>
        </w:rPr>
        <w:commentReference w:id="465"/>
      </w:r>
      <w:commentRangeEnd w:id="466"/>
      <w:r w:rsidR="00C422B0">
        <w:rPr>
          <w:rStyle w:val="CommentReference"/>
        </w:rPr>
        <w:commentReference w:id="466"/>
      </w:r>
      <w:commentRangeEnd w:id="467"/>
      <w:r w:rsidR="000A5C9F">
        <w:rPr>
          <w:rStyle w:val="CommentReference"/>
        </w:rPr>
        <w:commentReference w:id="467"/>
      </w:r>
      <w:r>
        <w:t>.</w:t>
      </w:r>
      <w:ins w:id="468" w:author="Joy, Philip J (DFG)" w:date="2025-07-09T09:50:00Z" w16du:dateUtc="2025-07-09T17:50:00Z">
        <w:r w:rsidR="000A5C9F">
          <w:t xml:space="preserve"> </w:t>
        </w:r>
      </w:ins>
    </w:p>
    <w:p w14:paraId="5F28D7E6" w14:textId="77777777" w:rsidR="0064043B" w:rsidRDefault="00C343D4">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w:t>
      </w:r>
      <w:commentRangeStart w:id="469"/>
      <w:r>
        <w:t xml:space="preserve">SWHS </w:t>
      </w:r>
      <w:proofErr w:type="spellStart"/>
      <w:r>
        <w:t>unguided:guided</w:t>
      </w:r>
      <w:proofErr w:type="spellEnd"/>
      <w:r>
        <w:t xml:space="preserve">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w:t>
      </w:r>
      <w:commentRangeEnd w:id="469"/>
      <w:r w:rsidR="00E273DF">
        <w:rPr>
          <w:rStyle w:val="CommentReference"/>
        </w:rPr>
        <w:commentReference w:id="469"/>
      </w:r>
      <w:r>
        <w:t>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3CEF7503" w14:textId="77777777" w:rsidR="0064043B" w:rsidRDefault="00C343D4">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probabilities of pelagic, yelloweye and “other” rockfish in the logbook data. As such, the approach was altered to estimating </w:t>
      </w:r>
      <w:r>
        <w:rPr>
          <w:i/>
          <w:iCs/>
        </w:rPr>
        <w:t>pH</w:t>
      </w:r>
      <w:r>
        <w:t xml:space="preserve"> by species complex. This worked well for guided anglers because of the logbook data but was challenging to deal with for unguided anglers.</w:t>
      </w:r>
    </w:p>
    <w:p w14:paraId="4968C17E" w14:textId="77777777" w:rsidR="0064043B" w:rsidRDefault="00C343D4">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w:t>
      </w:r>
      <w:r>
        <w:lastRenderedPageBreak/>
        <w:t xml:space="preserve">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16 </w:t>
      </w:r>
      <w:proofErr w:type="spellStart"/>
      <w:r>
        <w:t>YE_pH</w:t>
      </w:r>
      <w:proofErr w:type="spellEnd"/>
      <w:r>
        <w:t xml:space="preserve">). Overall yelloweye harvests and releases are minimal in those areas and thus the estimates are not likely to have serious implications, but they do highlight a potential </w:t>
      </w:r>
      <w:proofErr w:type="spellStart"/>
      <w:r>
        <w:t>weekness</w:t>
      </w:r>
      <w:proofErr w:type="spellEnd"/>
      <w:r>
        <w:t xml:space="preserve">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52D3CA9A" w14:textId="77777777" w:rsidR="0064043B" w:rsidRDefault="00C343D4">
      <w:pPr>
        <w:pStyle w:val="BodyText"/>
      </w:pPr>
      <w:r>
        <w:t xml:space="preserve">Release estimates were also restricted to the three categories collected in logbook data; pelagic, yelloweye and “other” (non-pelagic, no-yelloweye) and it was necessary to base the species apportionment on sampling of the port sampling of the harvest. Deriving black rockfish from the pelagic species complex using harvest samples were reasonable given that management treats all </w:t>
      </w:r>
      <w:proofErr w:type="spellStart"/>
      <w:r>
        <w:t>pelagics</w:t>
      </w:r>
      <w:proofErr w:type="spellEnd"/>
      <w:r>
        <w:t xml:space="preserve">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221048E5" w14:textId="77777777" w:rsidR="0064043B" w:rsidRDefault="00C343D4">
      <w:pPr>
        <w:pStyle w:val="BodyText"/>
      </w:pPr>
      <w:r>
        <w:t>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14:paraId="65C92F96" w14:textId="77777777" w:rsidR="0064043B" w:rsidRDefault="00C343D4">
      <w:pPr>
        <w:pStyle w:val="BodyText"/>
      </w:pPr>
      <w:r>
        <w:t xml:space="preserve">One key parameter in the model that is poorly informed prior to 2011 is the proportion guided,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There is limited data on this parameter and was thus modeled as a long-term average using a beta distribution when data was absent (Figure 24 pG). Ideally, this would be estimated as a trend </w:t>
      </w:r>
      <w:r>
        <w:lastRenderedPageBreak/>
        <w:t xml:space="preserve">similar to how retention probability and species proportions were handled in the model, however the available data did not suggest obvious trends that would support that approach. If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14:paraId="723388BF" w14:textId="77777777" w:rsidR="0064043B" w:rsidRDefault="00C343D4">
      <w:pPr>
        <w:pStyle w:val="BodyText"/>
      </w:pPr>
      <w:r>
        <w:t>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14:paraId="3E11FFDF" w14:textId="77777777" w:rsidR="0064043B" w:rsidRDefault="00C343D4">
      <w:pPr>
        <w:pStyle w:val="BodyText"/>
      </w:pPr>
      <w:commentRangeStart w:id="470"/>
      <w:commentRangeStart w:id="471"/>
      <w:r>
        <w:t>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commentRangeEnd w:id="470"/>
      <w:r w:rsidR="00596A92">
        <w:rPr>
          <w:rStyle w:val="CommentReference"/>
        </w:rPr>
        <w:commentReference w:id="470"/>
      </w:r>
      <w:commentRangeEnd w:id="471"/>
      <w:r w:rsidR="00490FC6">
        <w:rPr>
          <w:rStyle w:val="CommentReference"/>
        </w:rPr>
        <w:commentReference w:id="471"/>
      </w:r>
    </w:p>
    <w:p w14:paraId="5391EAD9" w14:textId="3C0754E4" w:rsidR="0064043B" w:rsidRDefault="00C343D4">
      <w:pPr>
        <w:pStyle w:val="Heading2"/>
      </w:pPr>
      <w:bookmarkStart w:id="472" w:name="_Toc200638357"/>
      <w:bookmarkStart w:id="473" w:name="conclusions-and-recomendations"/>
      <w:r>
        <w:t xml:space="preserve">Conclusions and </w:t>
      </w:r>
      <w:del w:id="474" w:author="Joy, Philip J (DFG)" w:date="2025-07-09T09:52:00Z" w16du:dateUtc="2025-07-09T17:52:00Z">
        <w:r w:rsidDel="000A5C9F">
          <w:delText>Recomendations</w:delText>
        </w:r>
      </w:del>
      <w:bookmarkEnd w:id="472"/>
      <w:ins w:id="475" w:author="Joy, Philip J (DFG)" w:date="2025-07-09T09:52:00Z" w16du:dateUtc="2025-07-09T17:52:00Z">
        <w:r w:rsidR="000A5C9F">
          <w:t>Recommendations</w:t>
        </w:r>
      </w:ins>
    </w:p>
    <w:p w14:paraId="1FEB62B2" w14:textId="77777777" w:rsidR="0064043B" w:rsidRDefault="00C343D4">
      <w:pPr>
        <w:pStyle w:val="FirstParagraph"/>
      </w:pPr>
      <w:r>
        <w:t>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243614AB" w14:textId="77777777" w:rsidR="0064043B" w:rsidRDefault="00C343D4">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fairly stable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49C39AF8" w14:textId="77777777" w:rsidR="0064043B" w:rsidRDefault="00C343D4">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w:t>
      </w:r>
      <w:r>
        <w:lastRenderedPageBreak/>
        <w:t>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701CF46E" w14:textId="77777777" w:rsidR="0064043B" w:rsidRDefault="00C343D4">
      <w:pPr>
        <w:pStyle w:val="Heading1"/>
      </w:pPr>
      <w:bookmarkStart w:id="476" w:name="_Toc200638358"/>
      <w:bookmarkStart w:id="477" w:name="acknowledgments"/>
      <w:bookmarkEnd w:id="462"/>
      <w:bookmarkEnd w:id="473"/>
      <w:r>
        <w:t>Acknowledgments</w:t>
      </w:r>
      <w:bookmarkEnd w:id="476"/>
    </w:p>
    <w:p w14:paraId="21DA2616" w14:textId="77777777" w:rsidR="0064043B" w:rsidRDefault="00C343D4">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48F3D2DD" w14:textId="77777777" w:rsidR="0064043B" w:rsidRDefault="00C343D4">
      <w:pPr>
        <w:pStyle w:val="Heading1"/>
      </w:pPr>
      <w:bookmarkStart w:id="478" w:name="_Toc200638359"/>
      <w:bookmarkStart w:id="479" w:name="literature-cited"/>
      <w:bookmarkEnd w:id="477"/>
      <w:r>
        <w:t>Literature Cited</w:t>
      </w:r>
      <w:bookmarkEnd w:id="478"/>
    </w:p>
    <w:p w14:paraId="4CED3CF4" w14:textId="77777777" w:rsidR="0064043B" w:rsidRDefault="00C343D4">
      <w:pPr>
        <w:pStyle w:val="FirstParagraph"/>
      </w:pPr>
      <w:r>
        <w:t>Casella, G., &amp; Berger, R. L. (2002). Statistical Inference (2nd ed.). Duxbury.</w:t>
      </w:r>
    </w:p>
    <w:p w14:paraId="44484038" w14:textId="77777777" w:rsidR="0064043B" w:rsidRDefault="00C343D4">
      <w:pPr>
        <w:pStyle w:val="BodyText"/>
      </w:pPr>
      <w:r>
        <w:t>Eilers, Paul H. C., and Brian D. Marx. 1996. “Flexible Smoothing with B-Splines and Penalties.” Statistical Science 11: 89–121.</w:t>
      </w:r>
    </w:p>
    <w:p w14:paraId="22D48D8C" w14:textId="77777777" w:rsidR="0064043B" w:rsidRDefault="00C343D4">
      <w:pPr>
        <w:pStyle w:val="BodyText"/>
      </w:pPr>
      <w:r>
        <w:t>Gelman, A.. Prior distributions for variance parameters in hierarchical models. Bayesian Analysis, 1:515–533, 2006.</w:t>
      </w:r>
    </w:p>
    <w:p w14:paraId="4F46E83C" w14:textId="77777777" w:rsidR="0064043B" w:rsidRDefault="00C343D4">
      <w:pPr>
        <w:pStyle w:val="BodyText"/>
      </w:pPr>
      <w:r>
        <w:t>Gelman, A. and D. Rubin. Inference from iterative simulation using multiple sequences. Statistical Science, 7:457–511, 1992.</w:t>
      </w:r>
    </w:p>
    <w:p w14:paraId="6E481E5C" w14:textId="77777777" w:rsidR="0064043B" w:rsidRDefault="00C343D4">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5FC1A415" w14:textId="77777777" w:rsidR="0064043B" w:rsidRDefault="00C343D4">
      <w:pPr>
        <w:pStyle w:val="BodyText"/>
      </w:pPr>
      <w:r>
        <w:t>Howard, K. G., D. Evans, and A. St. Saviour. 2020. Reconstructed sport harvests and releases of black and yelloweye rockfishes in the Gulf of Alaska, 1998–2018. Alaska Department of Fish and Game, Fishery Data Series No. 20-25, Anchorage.</w:t>
      </w:r>
    </w:p>
    <w:p w14:paraId="22C0B2CA" w14:textId="77777777" w:rsidR="0064043B" w:rsidRDefault="00C343D4">
      <w:pPr>
        <w:pStyle w:val="BodyText"/>
      </w:pPr>
      <w:r>
        <w:t xml:space="preserve">Lang, Stefan, and Andreas </w:t>
      </w:r>
      <w:proofErr w:type="spellStart"/>
      <w:r>
        <w:t>Brezger</w:t>
      </w:r>
      <w:proofErr w:type="spellEnd"/>
      <w:r>
        <w:t>. 2004. “Bayesian P-Splines.” Journal of Computational and Graphical Statistics 13 (1): 183–212.</w:t>
      </w:r>
    </w:p>
    <w:p w14:paraId="5597BE35" w14:textId="77777777" w:rsidR="0064043B" w:rsidRDefault="00C343D4">
      <w:pPr>
        <w:pStyle w:val="BodyText"/>
      </w:pPr>
      <w:r>
        <w:t>Lunn D, Spiegelhalter D, Thomas A, Best N. (2009) The BUGS project: Evolution, critique and future directions. Statistics in Medicine, 28:3049-67.</w:t>
      </w:r>
    </w:p>
    <w:p w14:paraId="3968D464" w14:textId="77777777" w:rsidR="0064043B" w:rsidRDefault="00C343D4">
      <w:pPr>
        <w:pStyle w:val="BodyText"/>
      </w:pPr>
      <w:r>
        <w:lastRenderedPageBreak/>
        <w:t xml:space="preserve">Plummer M (2024). </w:t>
      </w:r>
      <w:proofErr w:type="spellStart"/>
      <w:r>
        <w:rPr>
          <w:i/>
          <w:iCs/>
        </w:rPr>
        <w:t>rjags</w:t>
      </w:r>
      <w:proofErr w:type="spellEnd"/>
      <w:r>
        <w:rPr>
          <w:i/>
          <w:iCs/>
        </w:rPr>
        <w:t>: Bayesian Graphical Models using MCMC</w:t>
      </w:r>
      <w:r>
        <w:t xml:space="preserve">. R package version 4-16, </w:t>
      </w:r>
      <w:hyperlink r:id="rId11">
        <w:r w:rsidR="0064043B">
          <w:rPr>
            <w:rStyle w:val="Hyperlink"/>
          </w:rPr>
          <w:t>https://CRAN.R-project.org/package=rjags</w:t>
        </w:r>
      </w:hyperlink>
      <w:r>
        <w:t>.</w:t>
      </w:r>
    </w:p>
    <w:p w14:paraId="05A8D1B4" w14:textId="77777777" w:rsidR="0064043B" w:rsidRDefault="00C343D4">
      <w:pPr>
        <w:pStyle w:val="BodyText"/>
      </w:pPr>
      <w:r>
        <w:t>Plummer M, Best N, Cowles K, Vines K (2006). CODA: Convergence Diagnosis and Output Analysis for MCMC, R News, 6:7-11.</w:t>
      </w:r>
    </w:p>
    <w:p w14:paraId="3881A3E8" w14:textId="77777777" w:rsidR="0064043B" w:rsidRDefault="00C343D4">
      <w:pPr>
        <w:pStyle w:val="BodyText"/>
      </w:pPr>
      <w:r>
        <w:t xml:space="preserve">R Core Team (2021). R: A language and environment for statistical computing. R Foundation for Statistical Computing, Vienna, Austria. URL </w:t>
      </w:r>
      <w:hyperlink r:id="rId12">
        <w:r w:rsidR="0064043B">
          <w:rPr>
            <w:rStyle w:val="Hyperlink"/>
          </w:rPr>
          <w:t>https://www.R-project.org/</w:t>
        </w:r>
      </w:hyperlink>
      <w:r>
        <w:t>.</w:t>
      </w:r>
    </w:p>
    <w:p w14:paraId="6079D9FD" w14:textId="77777777" w:rsidR="0064043B" w:rsidRDefault="00C343D4">
      <w:pPr>
        <w:pStyle w:val="BodyText"/>
      </w:pPr>
      <w:r>
        <w:t>Ruppert, David, Matt P. Wand, and Raymond J. Carroll. 2003. Semiparametric Regression. Cambridge University Press.</w:t>
      </w:r>
    </w:p>
    <w:p w14:paraId="3DACAF87" w14:textId="77777777" w:rsidR="0064043B" w:rsidRDefault="00C343D4">
      <w:pPr>
        <w:pStyle w:val="BodyText"/>
      </w:pPr>
      <w:r>
        <w:t xml:space="preserve">Tschersich, P., J. Dissen, and W. </w:t>
      </w:r>
      <w:proofErr w:type="spellStart"/>
      <w:r>
        <w:t>Gaeuman</w:t>
      </w:r>
      <w:proofErr w:type="spellEnd"/>
      <w:r>
        <w:t xml:space="preserve">. 2023. Westward Region hydroacoustic survey for black rockfish Sebastes </w:t>
      </w:r>
      <w:proofErr w:type="spellStart"/>
      <w:r>
        <w:t>melanops</w:t>
      </w:r>
      <w:proofErr w:type="spellEnd"/>
      <w:r>
        <w:t xml:space="preserve"> abundance, 2007–2022. Alaska Department of Fish and Game, Fishery Data Series No. 23-31, Anchorage.</w:t>
      </w:r>
      <w:bookmarkEnd w:id="479"/>
    </w:p>
    <w:sectPr w:rsidR="0064043B" w:rsidSect="000D6A2A">
      <w:footerReference w:type="default" r:id="rId13"/>
      <w:pgSz w:w="12240" w:h="15840" w:code="1"/>
      <w:pgMar w:top="1440" w:right="1440" w:bottom="1440" w:left="1440" w:header="720" w:footer="547" w:gutter="0"/>
      <w:cols w:space="432"/>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Reimer, Adam M (DFG)" w:date="2025-06-27T12:21:00Z" w:initials="AR">
    <w:p w14:paraId="48B2408C" w14:textId="77777777" w:rsidR="00EF2ABE" w:rsidRDefault="00951AB1" w:rsidP="00EF2ABE">
      <w:pPr>
        <w:pStyle w:val="CommentText"/>
        <w:jc w:val="left"/>
      </w:pPr>
      <w:r>
        <w:rPr>
          <w:rStyle w:val="CommentReference"/>
        </w:rPr>
        <w:annotationRef/>
      </w:r>
      <w:r w:rsidR="00EF2ABE">
        <w:t>I’m not sure I’m understanding this section. Here are a few of the questions I have;</w:t>
      </w:r>
    </w:p>
    <w:p w14:paraId="7963166B" w14:textId="77777777" w:rsidR="00EF2ABE" w:rsidRDefault="00EF2ABE" w:rsidP="00EF2ABE">
      <w:pPr>
        <w:pStyle w:val="CommentText"/>
        <w:numPr>
          <w:ilvl w:val="0"/>
          <w:numId w:val="30"/>
        </w:numPr>
        <w:jc w:val="left"/>
      </w:pPr>
      <w:r>
        <w:t>Since you have hyperpriors by region you are presumable able to produce curves for each region. I don’t see that in the subscripts. Is this level of distinction used? Is it needed?</w:t>
      </w:r>
    </w:p>
    <w:p w14:paraId="696005B9" w14:textId="77777777" w:rsidR="00EF2ABE" w:rsidRDefault="00EF2ABE" w:rsidP="00EF2ABE">
      <w:pPr>
        <w:pStyle w:val="CommentText"/>
        <w:numPr>
          <w:ilvl w:val="0"/>
          <w:numId w:val="30"/>
        </w:numPr>
        <w:jc w:val="left"/>
      </w:pPr>
      <w:r>
        <w:t>There does not seem to be any rhyme or reason to the prior distributions which were selected. I’d try to provide that.</w:t>
      </w:r>
    </w:p>
    <w:p w14:paraId="330A0368" w14:textId="77777777" w:rsidR="00EF2ABE" w:rsidRDefault="00EF2ABE" w:rsidP="00EF2ABE">
      <w:pPr>
        <w:pStyle w:val="CommentText"/>
        <w:numPr>
          <w:ilvl w:val="0"/>
          <w:numId w:val="30"/>
        </w:numPr>
        <w:jc w:val="left"/>
      </w:pPr>
      <w:r>
        <w:t>There does not seem to be any rhyme or reason to the parameter estimates within each hyperprior. I’d try to provide that. In many cases the mean for the hyperprior mean is different but those differences seems negligible compared to the variances selected. It’s hard for me to believe those changes were impactful. If they were needed, for convergence reasons, it implies that there is virtually no information on the parameter in the data.</w:t>
      </w:r>
    </w:p>
  </w:comment>
  <w:comment w:id="20" w:author="Reimer, Adam M (DFG)" w:date="2025-06-27T12:55:00Z" w:initials="AR">
    <w:p w14:paraId="74073745" w14:textId="77777777" w:rsidR="00282280" w:rsidRDefault="00081FAA" w:rsidP="00282280">
      <w:pPr>
        <w:pStyle w:val="CommentText"/>
        <w:jc w:val="left"/>
      </w:pPr>
      <w:r>
        <w:rPr>
          <w:rStyle w:val="CommentReference"/>
        </w:rPr>
        <w:annotationRef/>
      </w:r>
      <w:r w:rsidR="00282280">
        <w:t xml:space="preserve">I consider this a fairly superficial glance but it seems to me that we are modeling at a much finer resolution that we need and-or that our data can support. I know that model selection for a subcomponent of a big model is often ignored but you have taken the tact of using the most parameterized version available. Given that I think you should spend more text justifying that choice. I think you could get away without justification if you had used a pooled model. </w:t>
      </w:r>
    </w:p>
  </w:comment>
  <w:comment w:id="21" w:author="Joy, Philip J (DFG) [2]" w:date="2025-07-08T15:29:00Z" w:initials="PJ">
    <w:p w14:paraId="39F26A24" w14:textId="77777777" w:rsidR="000900A3" w:rsidRDefault="00380CFE" w:rsidP="000900A3">
      <w:pPr>
        <w:pStyle w:val="CommentText"/>
        <w:jc w:val="left"/>
      </w:pPr>
      <w:r>
        <w:rPr>
          <w:rStyle w:val="CommentReference"/>
        </w:rPr>
        <w:annotationRef/>
      </w:r>
      <w:r w:rsidR="000900A3">
        <w:t>With regard to the first point, a lot of the prior adjusting was to speed convergence AND to deal with forcing a logistic curve on data that sometimes didn’t have a clear-cut logistic trend. So I felt justified in doing that because it was the best solution I could think of that would provide for hindcasting these proportions. I’ve fleshed out some text here that tries to explain that. I considered using a spline instead but wasn’t psyched about making this thing even more ungainly.</w:t>
      </w:r>
    </w:p>
    <w:p w14:paraId="23DEB887" w14:textId="77777777" w:rsidR="000900A3" w:rsidRDefault="000900A3" w:rsidP="000900A3">
      <w:pPr>
        <w:pStyle w:val="CommentText"/>
        <w:jc w:val="left"/>
      </w:pPr>
    </w:p>
    <w:p w14:paraId="3259D787" w14:textId="77777777" w:rsidR="000900A3" w:rsidRDefault="000900A3" w:rsidP="000900A3">
      <w:pPr>
        <w:pStyle w:val="CommentText"/>
        <w:jc w:val="left"/>
      </w:pPr>
      <w:r>
        <w:t xml:space="preserve">As for my over-the-top parameterization, that has been a big worry for me, but I couldn’t think of a better way to go about it. For one, it’s essentially three separate models for each of the regions and there is enough variability between them that I didn’t see a way to boil things down further. </w:t>
      </w:r>
    </w:p>
    <w:p w14:paraId="3BAE30A2" w14:textId="77777777" w:rsidR="000900A3" w:rsidRDefault="000900A3" w:rsidP="000900A3">
      <w:pPr>
        <w:pStyle w:val="CommentText"/>
        <w:jc w:val="left"/>
      </w:pPr>
    </w:p>
    <w:p w14:paraId="14964635" w14:textId="77777777" w:rsidR="000900A3" w:rsidRDefault="000900A3" w:rsidP="000900A3">
      <w:pPr>
        <w:pStyle w:val="CommentText"/>
        <w:jc w:val="left"/>
      </w:pPr>
      <w:r>
        <w:t>That being said, I’m really curious about what you mean by a pooled model? Do you mean just one logistic curve per region? I think there is enough variability between areas to make that untenable. But if you have ideas for making this monstrosity any simpler I’d be all ears!</w:t>
      </w:r>
    </w:p>
  </w:comment>
  <w:comment w:id="28" w:author="Reimer, Adam M (DFG)" w:date="2025-06-27T12:40:00Z" w:initials="AR">
    <w:p w14:paraId="1AEEDB79" w14:textId="3D50223A" w:rsidR="004429DF" w:rsidRDefault="004429DF" w:rsidP="004429DF">
      <w:pPr>
        <w:pStyle w:val="CommentText"/>
        <w:jc w:val="left"/>
      </w:pPr>
      <w:r>
        <w:rPr>
          <w:rStyle w:val="CommentReference"/>
        </w:rPr>
        <w:annotationRef/>
      </w:r>
      <w:r>
        <w:t>These tables are great but you should specify where the second term means variance or precision for the normal and lognormal distributions. Should also specify somehow whether the area specific priors are shared (as implied by the same (non-subscripted) parameter being used in each case) or distinct (as I assume to be the case).</w:t>
      </w:r>
    </w:p>
  </w:comment>
  <w:comment w:id="253" w:author="Reimer, Adam M (DFG)" w:date="2025-06-27T12:55:00Z" w:initials="AR">
    <w:p w14:paraId="24CDAE4D" w14:textId="77777777" w:rsidR="00081FAA" w:rsidRDefault="00081FAA" w:rsidP="00081FAA">
      <w:pPr>
        <w:pStyle w:val="CommentText"/>
        <w:jc w:val="left"/>
      </w:pPr>
      <w:r>
        <w:rPr>
          <w:rStyle w:val="CommentReference"/>
        </w:rPr>
        <w:annotationRef/>
      </w:r>
      <w:r>
        <w:t>Same comments as above</w:t>
      </w:r>
    </w:p>
  </w:comment>
  <w:comment w:id="254" w:author="Reimer, Adam M (DFG)" w:date="2025-07-02T11:00:00Z" w:initials="AR">
    <w:p w14:paraId="3DA1F920" w14:textId="77777777" w:rsidR="00EF2ABE" w:rsidRDefault="00EF2ABE" w:rsidP="00EF2ABE">
      <w:pPr>
        <w:pStyle w:val="CommentText"/>
        <w:jc w:val="left"/>
      </w:pPr>
      <w:r>
        <w:rPr>
          <w:rStyle w:val="CommentReference"/>
        </w:rPr>
        <w:annotationRef/>
      </w:r>
      <w:r>
        <w:t>Where does the c come from? Also, in the priors section.</w:t>
      </w:r>
    </w:p>
  </w:comment>
  <w:comment w:id="255" w:author="Joy, Philip J (DFG) [2]" w:date="2025-07-08T15:42:00Z" w:initials="PJ">
    <w:p w14:paraId="240B836C" w14:textId="77777777" w:rsidR="000900A3" w:rsidRDefault="000900A3" w:rsidP="000900A3">
      <w:pPr>
        <w:pStyle w:val="CommentText"/>
        <w:jc w:val="left"/>
      </w:pPr>
      <w:r>
        <w:rPr>
          <w:rStyle w:val="CommentReference"/>
        </w:rPr>
        <w:annotationRef/>
      </w:r>
      <w:r>
        <w:t xml:space="preserve">My lazy notation is where it comes from. I should chang it to (comp) or vise versa… </w:t>
      </w:r>
    </w:p>
  </w:comment>
  <w:comment w:id="289" w:author="Reimer, Adam M (DFG)" w:date="2025-07-02T12:51:00Z" w:initials="AR">
    <w:p w14:paraId="2FBF5D87" w14:textId="1686A5B3" w:rsidR="00897A5E" w:rsidRDefault="00897A5E" w:rsidP="00897A5E">
      <w:pPr>
        <w:pStyle w:val="CommentText"/>
        <w:jc w:val="left"/>
      </w:pPr>
      <w:r>
        <w:rPr>
          <w:rStyle w:val="CommentReference"/>
        </w:rPr>
        <w:annotationRef/>
      </w:r>
      <w:r>
        <w:t>Does including this in the model do anything other than demonstrate there is bias? It seems like the information is not actually used to generate estimates.</w:t>
      </w:r>
    </w:p>
  </w:comment>
  <w:comment w:id="290" w:author="Joy, Philip J (DFG) [2]" w:date="2025-07-08T14:38:00Z" w:initials="PJ">
    <w:p w14:paraId="06FC7796" w14:textId="77777777" w:rsidR="000900A3" w:rsidRDefault="00490FC6" w:rsidP="000900A3">
      <w:pPr>
        <w:pStyle w:val="CommentText"/>
        <w:jc w:val="left"/>
      </w:pPr>
      <w:r>
        <w:rPr>
          <w:rStyle w:val="CommentReference"/>
        </w:rPr>
        <w:annotationRef/>
      </w:r>
      <w:r w:rsidR="000900A3">
        <w:t>It does get used.. albeit somewhat vaguely. This reply also pertains to your comment in the figure regarding unguided releases. So…</w:t>
      </w:r>
    </w:p>
    <w:p w14:paraId="1E84721D" w14:textId="77777777" w:rsidR="000900A3" w:rsidRDefault="000900A3" w:rsidP="000900A3">
      <w:pPr>
        <w:pStyle w:val="CommentText"/>
        <w:jc w:val="left"/>
      </w:pPr>
    </w:p>
    <w:p w14:paraId="5A1A73FD" w14:textId="77777777" w:rsidR="000900A3" w:rsidRDefault="000900A3" w:rsidP="000900A3">
      <w:pPr>
        <w:pStyle w:val="CommentText"/>
        <w:numPr>
          <w:ilvl w:val="0"/>
          <w:numId w:val="32"/>
        </w:numPr>
        <w:jc w:val="left"/>
      </w:pPr>
      <w:r>
        <w:t xml:space="preserve">Guided releases are tied to the logbook data and release bias is inferred from the SWHS guided release estimates and the logbook release data. </w:t>
      </w:r>
    </w:p>
    <w:p w14:paraId="43E08641" w14:textId="77777777" w:rsidR="000900A3" w:rsidRDefault="000900A3" w:rsidP="000900A3">
      <w:pPr>
        <w:pStyle w:val="CommentText"/>
        <w:numPr>
          <w:ilvl w:val="0"/>
          <w:numId w:val="32"/>
        </w:numPr>
        <w:jc w:val="left"/>
      </w:pPr>
      <w:r>
        <w:t xml:space="preserve">That bias then applies to estimating the unguided release estimates of all rockfish  from the SWHS data. </w:t>
      </w:r>
    </w:p>
    <w:p w14:paraId="178B412F" w14:textId="77777777" w:rsidR="000900A3" w:rsidRDefault="000900A3" w:rsidP="000900A3">
      <w:pPr>
        <w:pStyle w:val="CommentText"/>
        <w:numPr>
          <w:ilvl w:val="0"/>
          <w:numId w:val="32"/>
        </w:numPr>
        <w:jc w:val="left"/>
      </w:pPr>
      <w:r>
        <w:t xml:space="preserve">The model gets at unguided releases by species by a combination of the </w:t>
      </w:r>
      <w:r>
        <w:br/>
        <w:t xml:space="preserve">  a) unguided harvest by species</w:t>
      </w:r>
      <w:r>
        <w:br/>
        <w:t xml:space="preserve">  b) prop harvested by species (inferred from the guided release probability), and</w:t>
      </w:r>
      <w:r>
        <w:br/>
        <w:t xml:space="preserve">  c) unguided releases by species sum to the estimate of unguided releases for all rockfish estimated in 2. </w:t>
      </w:r>
    </w:p>
    <w:p w14:paraId="54506C2F" w14:textId="77777777" w:rsidR="000900A3" w:rsidRDefault="000900A3" w:rsidP="000900A3">
      <w:pPr>
        <w:pStyle w:val="CommentText"/>
        <w:jc w:val="left"/>
      </w:pPr>
      <w:r>
        <w:t>Clear as mud? I tried to visualize that with figure 7 and on my to-do list is to run a model with B4(user effect) on pH loosened up to see how it performs…</w:t>
      </w:r>
    </w:p>
    <w:p w14:paraId="2C532530" w14:textId="77777777" w:rsidR="000900A3" w:rsidRDefault="000900A3" w:rsidP="000900A3">
      <w:pPr>
        <w:pStyle w:val="CommentText"/>
        <w:jc w:val="left"/>
      </w:pPr>
    </w:p>
    <w:p w14:paraId="0CC65B50" w14:textId="77777777" w:rsidR="000900A3" w:rsidRDefault="000900A3" w:rsidP="000900A3">
      <w:pPr>
        <w:pStyle w:val="CommentText"/>
        <w:jc w:val="left"/>
      </w:pPr>
      <w:r>
        <w:t xml:space="preserve">Its super murky and I’m not super comfortable with it. But… I like the large amount of uncertainty in the estimates which seems appropriate. Additionally, regional staff has told me they always felt the Howard methods overestimated unguided releases so these estimates make more sense to them…. Even if they are squishy . </w:t>
      </w:r>
    </w:p>
    <w:p w14:paraId="781C846A" w14:textId="77777777" w:rsidR="000900A3" w:rsidRDefault="000900A3" w:rsidP="000900A3">
      <w:pPr>
        <w:pStyle w:val="CommentText"/>
        <w:jc w:val="left"/>
      </w:pPr>
      <w:r>
        <w:t xml:space="preserve"> </w:t>
      </w:r>
    </w:p>
  </w:comment>
  <w:comment w:id="292" w:author="Reimer, Adam M (DFG)" w:date="2025-06-27T13:07:00Z" w:initials="AR">
    <w:p w14:paraId="6C3FB898" w14:textId="7A5F8BBA" w:rsidR="009044B9" w:rsidRDefault="009044B9" w:rsidP="009044B9">
      <w:pPr>
        <w:pStyle w:val="CommentText"/>
        <w:jc w:val="left"/>
      </w:pPr>
      <w:r>
        <w:rPr>
          <w:rStyle w:val="CommentReference"/>
        </w:rPr>
        <w:annotationRef/>
      </w:r>
      <w:r>
        <w:t>Duplicative?</w:t>
      </w:r>
    </w:p>
  </w:comment>
  <w:comment w:id="368" w:author="Reimer, Adam M (DFG)" w:date="2025-06-27T13:15:00Z" w:initials="AR">
    <w:p w14:paraId="61179DD0" w14:textId="77777777" w:rsidR="00EC1449" w:rsidRDefault="00EC1449" w:rsidP="00EC1449">
      <w:pPr>
        <w:pStyle w:val="CommentText"/>
        <w:jc w:val="left"/>
      </w:pPr>
      <w:r>
        <w:rPr>
          <w:rStyle w:val="CommentReference"/>
        </w:rPr>
        <w:annotationRef/>
      </w:r>
      <w:r>
        <w:t>I think you mean equals.</w:t>
      </w:r>
    </w:p>
  </w:comment>
  <w:comment w:id="369" w:author="Reimer, Adam M (DFG)" w:date="2025-06-27T13:26:00Z" w:initials="AR">
    <w:p w14:paraId="2A92E0E0" w14:textId="77777777" w:rsidR="00282280" w:rsidRDefault="00E51B3D" w:rsidP="00282280">
      <w:pPr>
        <w:pStyle w:val="CommentText"/>
        <w:jc w:val="left"/>
      </w:pPr>
      <w:r>
        <w:rPr>
          <w:rStyle w:val="CommentReference"/>
        </w:rPr>
        <w:annotationRef/>
      </w:r>
      <w:r w:rsidR="00282280">
        <w:t>That said I’m not sure I’m following this entire section. My understanding of this equation is that you are using HA data to estimate a bias between that and harvest data. That said you go on to describe the distribution of P^HA. I don’t think JAGS will let you do both so I’m not sure where this equation fits in.</w:t>
      </w:r>
    </w:p>
  </w:comment>
  <w:comment w:id="370" w:author="Reimer, Adam M (DFG)" w:date="2025-07-02T11:20:00Z" w:initials="AR">
    <w:p w14:paraId="021C6203" w14:textId="77777777" w:rsidR="00E273DF" w:rsidRDefault="00E273DF" w:rsidP="00E273DF">
      <w:pPr>
        <w:pStyle w:val="CommentText"/>
        <w:jc w:val="left"/>
      </w:pPr>
      <w:r>
        <w:rPr>
          <w:rStyle w:val="CommentReference"/>
        </w:rPr>
        <w:annotationRef/>
      </w:r>
      <w:r>
        <w:t>Do you mean P = P^HA + ae?</w:t>
      </w:r>
    </w:p>
  </w:comment>
  <w:comment w:id="371" w:author="Joy, Philip J (DFG)" w:date="2025-07-09T09:37:00Z" w:initials="JPJ(">
    <w:p w14:paraId="197F2CF9" w14:textId="77777777" w:rsidR="00147025" w:rsidRDefault="00147025" w:rsidP="00147025">
      <w:pPr>
        <w:pStyle w:val="CommentText"/>
        <w:jc w:val="left"/>
      </w:pPr>
      <w:r>
        <w:rPr>
          <w:rStyle w:val="CommentReference"/>
        </w:rPr>
        <w:annotationRef/>
      </w:r>
      <w:r>
        <w:t xml:space="preserve">No, that first formula is accurate to the model (but you’re right about the equal sign. </w:t>
      </w:r>
    </w:p>
    <w:p w14:paraId="3EED1C68" w14:textId="77777777" w:rsidR="00147025" w:rsidRDefault="00147025" w:rsidP="00147025">
      <w:pPr>
        <w:pStyle w:val="CommentText"/>
        <w:jc w:val="left"/>
      </w:pPr>
    </w:p>
    <w:p w14:paraId="1919B4AB" w14:textId="77777777" w:rsidR="00147025" w:rsidRDefault="00147025" w:rsidP="00147025">
      <w:pPr>
        <w:pStyle w:val="CommentText"/>
        <w:jc w:val="left"/>
      </w:pPr>
      <w:r>
        <w:t xml:space="preserve">But, nice catch on this! I didn’t write this up quite properly. P^HA is an predicted term in the model and the next equation is the fit of the oberved P^HA. </w:t>
      </w:r>
    </w:p>
  </w:comment>
  <w:comment w:id="384" w:author="Reimer, Adam M (DFG)" w:date="2025-07-02T11:18:00Z" w:initials="AR">
    <w:p w14:paraId="105BABE6" w14:textId="05B320FB" w:rsidR="00282280" w:rsidRDefault="00282280" w:rsidP="00282280">
      <w:pPr>
        <w:pStyle w:val="CommentText"/>
        <w:jc w:val="left"/>
      </w:pPr>
      <w:r>
        <w:rPr>
          <w:rStyle w:val="CommentReference"/>
        </w:rPr>
        <w:annotationRef/>
      </w:r>
      <w:r>
        <w:t>pel?</w:t>
      </w:r>
    </w:p>
  </w:comment>
  <w:comment w:id="439" w:author="Reimer, Adam M (DFG)" w:date="2025-06-27T13:40:00Z" w:initials="AR">
    <w:p w14:paraId="03D8ACC0" w14:textId="7896C7A4" w:rsidR="005962DA" w:rsidRDefault="0077497F" w:rsidP="005962DA">
      <w:pPr>
        <w:pStyle w:val="CommentText"/>
        <w:jc w:val="left"/>
      </w:pPr>
      <w:r>
        <w:rPr>
          <w:rStyle w:val="CommentReference"/>
        </w:rPr>
        <w:annotationRef/>
      </w:r>
      <w:r w:rsidR="005962DA">
        <w:t>Below</w:t>
      </w:r>
    </w:p>
  </w:comment>
  <w:comment w:id="440" w:author="Reimer, Adam M (DFG)" w:date="2025-06-27T13:40:00Z" w:initials="AR">
    <w:p w14:paraId="59E51060" w14:textId="3D1ED34A" w:rsidR="0077497F" w:rsidRDefault="0077497F" w:rsidP="0077497F">
      <w:pPr>
        <w:pStyle w:val="CommentText"/>
        <w:jc w:val="left"/>
      </w:pPr>
      <w:r>
        <w:rPr>
          <w:rStyle w:val="CommentReference"/>
        </w:rPr>
        <w:annotationRef/>
      </w:r>
      <w:r>
        <w:t>1.01?</w:t>
      </w:r>
    </w:p>
  </w:comment>
  <w:comment w:id="441" w:author="Joy, Philip J (DFG) [2]" w:date="2025-07-08T14:54:00Z" w:initials="PJ">
    <w:p w14:paraId="27BF1795" w14:textId="77777777" w:rsidR="003640DF" w:rsidRDefault="00C07A4D" w:rsidP="003640DF">
      <w:pPr>
        <w:pStyle w:val="CommentText"/>
        <w:jc w:val="left"/>
      </w:pPr>
      <w:r>
        <w:rPr>
          <w:rStyle w:val="CommentReference"/>
        </w:rPr>
        <w:annotationRef/>
      </w:r>
      <w:r w:rsidR="003640DF">
        <w:t xml:space="preserve">Well shit. I was using 1.1 based on G&amp;R. But, yeah that’s the new standard isn’t it. I just looked at the latest model and it also has ess warnings too ☹️. And that’s after running for 5 days. I’m really scratching my head about how to simplify this thing to make it more effective. I will say this though… traceplots with Rhats between 1.01 and 1.1 don’t look bad so I’m guessing they just need a really long time to converge. </w:t>
      </w:r>
    </w:p>
  </w:comment>
  <w:comment w:id="464" w:author="Reimer, Adam M (DFG)" w:date="2025-07-02T11:26:00Z" w:initials="AR">
    <w:p w14:paraId="59C107BD" w14:textId="0465A0BA" w:rsidR="00E273DF" w:rsidRDefault="00E273DF" w:rsidP="00E273DF">
      <w:pPr>
        <w:pStyle w:val="CommentText"/>
        <w:jc w:val="left"/>
      </w:pPr>
      <w:r>
        <w:rPr>
          <w:rStyle w:val="CommentReference"/>
        </w:rPr>
        <w:annotationRef/>
      </w:r>
      <w:r>
        <w:t>SWHS release...</w:t>
      </w:r>
    </w:p>
  </w:comment>
  <w:comment w:id="465" w:author="Reimer, Adam M (DFG)" w:date="2025-07-02T11:28:00Z" w:initials="AR">
    <w:p w14:paraId="5ACA72B7" w14:textId="77777777" w:rsidR="00E273DF" w:rsidRDefault="00E273DF" w:rsidP="00E273DF">
      <w:pPr>
        <w:pStyle w:val="CommentText"/>
        <w:jc w:val="left"/>
      </w:pPr>
      <w:r>
        <w:rPr>
          <w:rStyle w:val="CommentReference"/>
        </w:rPr>
        <w:annotationRef/>
      </w:r>
      <w:r>
        <w:t>Can you add something to support why this is false.</w:t>
      </w:r>
    </w:p>
  </w:comment>
  <w:comment w:id="466" w:author="Joy, Philip J (DFG) [2]" w:date="2025-07-08T14:42:00Z" w:initials="PJ">
    <w:p w14:paraId="7B6971F1" w14:textId="77777777" w:rsidR="00C422B0" w:rsidRDefault="00C422B0" w:rsidP="00C422B0">
      <w:pPr>
        <w:pStyle w:val="CommentText"/>
        <w:jc w:val="left"/>
      </w:pPr>
      <w:r>
        <w:rPr>
          <w:rStyle w:val="CommentReference"/>
        </w:rPr>
        <w:annotationRef/>
      </w:r>
      <w:r>
        <w:t xml:space="preserve">I need to think on that, but might contact regional coauthors on that. In reviewing this, Southeast and Kodiak staff have told me they always thought the Howard methods overestimated unguided releases and they see this as an improvement, while recognizing the lack of actual data we have to understand this. </w:t>
      </w:r>
    </w:p>
  </w:comment>
  <w:comment w:id="467" w:author="Joy, Philip J (DFG)" w:date="2025-07-09T09:51:00Z" w:initials="JPJ(">
    <w:p w14:paraId="4FB26176" w14:textId="77777777" w:rsidR="000A5C9F" w:rsidRDefault="000A5C9F" w:rsidP="000A5C9F">
      <w:pPr>
        <w:pStyle w:val="CommentText"/>
        <w:jc w:val="left"/>
      </w:pPr>
      <w:r>
        <w:rPr>
          <w:rStyle w:val="CommentReference"/>
        </w:rPr>
        <w:annotationRef/>
      </w:r>
      <w:r>
        <w:t xml:space="preserve">I tried to layout the rationale in the next paragraph and with the CSEO example. </w:t>
      </w:r>
    </w:p>
  </w:comment>
  <w:comment w:id="469" w:author="Reimer, Adam M (DFG)" w:date="2025-07-02T11:29:00Z" w:initials="AR">
    <w:p w14:paraId="144A18F7" w14:textId="72CDA330" w:rsidR="00E273DF" w:rsidRDefault="00E273DF" w:rsidP="00E273DF">
      <w:pPr>
        <w:pStyle w:val="CommentText"/>
        <w:jc w:val="left"/>
      </w:pPr>
      <w:r>
        <w:rPr>
          <w:rStyle w:val="CommentReference"/>
        </w:rPr>
        <w:annotationRef/>
      </w:r>
      <w:r>
        <w:t>I would skip the ratio here and just go strait to what is wrong with Howard in this situation.</w:t>
      </w:r>
    </w:p>
  </w:comment>
  <w:comment w:id="470" w:author="Reimer, Adam M (DFG)" w:date="2025-07-02T11:35:00Z" w:initials="AR">
    <w:p w14:paraId="42F0AD21" w14:textId="77777777" w:rsidR="00596A92" w:rsidRDefault="00596A92" w:rsidP="00596A92">
      <w:pPr>
        <w:pStyle w:val="CommentText"/>
        <w:jc w:val="left"/>
      </w:pPr>
      <w:r>
        <w:rPr>
          <w:rStyle w:val="CommentReference"/>
        </w:rPr>
        <w:annotationRef/>
      </w:r>
      <w:r>
        <w:t>Would it be better to drop these sections knowing they can be added back in if angling there is ever of any interest?</w:t>
      </w:r>
    </w:p>
  </w:comment>
  <w:comment w:id="471" w:author="Joy, Philip J (DFG) [2]" w:date="2025-07-08T14:40:00Z" w:initials="PJ">
    <w:p w14:paraId="2CDBC671" w14:textId="77777777" w:rsidR="00490FC6" w:rsidRDefault="00490FC6" w:rsidP="00490FC6">
      <w:pPr>
        <w:pStyle w:val="CommentText"/>
        <w:jc w:val="left"/>
      </w:pPr>
      <w:r>
        <w:rPr>
          <w:rStyle w:val="CommentReference"/>
        </w:rPr>
        <w:annotationRef/>
      </w:r>
      <w:r>
        <w:t xml:space="preserve">Actually, Tyler wants to break down SOKO2SAP because harvests in part of that amalgam are a substantial part of the Kodiak harvest now. 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0A0368" w15:done="0"/>
  <w15:commentEx w15:paraId="74073745" w15:paraIdParent="330A0368" w15:done="0"/>
  <w15:commentEx w15:paraId="14964635" w15:paraIdParent="330A0368" w15:done="0"/>
  <w15:commentEx w15:paraId="1AEEDB79" w15:done="0"/>
  <w15:commentEx w15:paraId="24CDAE4D" w15:done="0"/>
  <w15:commentEx w15:paraId="3DA1F920" w15:done="0"/>
  <w15:commentEx w15:paraId="240B836C" w15:paraIdParent="3DA1F920" w15:done="0"/>
  <w15:commentEx w15:paraId="2FBF5D87" w15:done="0"/>
  <w15:commentEx w15:paraId="781C846A" w15:paraIdParent="2FBF5D87" w15:done="0"/>
  <w15:commentEx w15:paraId="6C3FB898" w15:done="0"/>
  <w15:commentEx w15:paraId="61179DD0" w15:done="0"/>
  <w15:commentEx w15:paraId="2A92E0E0" w15:paraIdParent="61179DD0" w15:done="0"/>
  <w15:commentEx w15:paraId="021C6203" w15:paraIdParent="61179DD0" w15:done="0"/>
  <w15:commentEx w15:paraId="1919B4AB" w15:paraIdParent="61179DD0" w15:done="0"/>
  <w15:commentEx w15:paraId="105BABE6" w15:done="0"/>
  <w15:commentEx w15:paraId="03D8ACC0" w15:done="0"/>
  <w15:commentEx w15:paraId="59E51060" w15:done="0"/>
  <w15:commentEx w15:paraId="27BF1795" w15:paraIdParent="59E51060" w15:done="0"/>
  <w15:commentEx w15:paraId="59C107BD" w15:done="0"/>
  <w15:commentEx w15:paraId="5ACA72B7" w15:done="0"/>
  <w15:commentEx w15:paraId="7B6971F1" w15:paraIdParent="5ACA72B7" w15:done="0"/>
  <w15:commentEx w15:paraId="4FB26176" w15:paraIdParent="5ACA72B7" w15:done="0"/>
  <w15:commentEx w15:paraId="144A18F7" w15:done="0"/>
  <w15:commentEx w15:paraId="42F0AD21" w15:done="0"/>
  <w15:commentEx w15:paraId="2CDBC671" w15:paraIdParent="42F0AD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0C5523" w16cex:dateUtc="2025-06-27T20:21:00Z"/>
  <w16cex:commentExtensible w16cex:durableId="2C172FC3" w16cex:dateUtc="2025-06-27T20:55:00Z"/>
  <w16cex:commentExtensible w16cex:durableId="470A0481" w16cex:dateUtc="2025-07-08T23:29:00Z"/>
  <w16cex:commentExtensible w16cex:durableId="454376B8" w16cex:dateUtc="2025-06-27T20:40:00Z"/>
  <w16cex:commentExtensible w16cex:durableId="63C30E80" w16cex:dateUtc="2025-06-27T20:55:00Z"/>
  <w16cex:commentExtensible w16cex:durableId="0624E891" w16cex:dateUtc="2025-07-02T19:00:00Z"/>
  <w16cex:commentExtensible w16cex:durableId="40686D3F" w16cex:dateUtc="2025-07-08T23:42:00Z"/>
  <w16cex:commentExtensible w16cex:durableId="67E9FFEF" w16cex:dateUtc="2025-07-02T20:51:00Z"/>
  <w16cex:commentExtensible w16cex:durableId="13386F7A" w16cex:dateUtc="2025-07-08T22:38:00Z"/>
  <w16cex:commentExtensible w16cex:durableId="16C67FFA" w16cex:dateUtc="2025-06-27T21:07:00Z"/>
  <w16cex:commentExtensible w16cex:durableId="74218C3D" w16cex:dateUtc="2025-06-27T21:15:00Z">
    <w16cex:extLst>
      <w16:ext w16:uri="{CE6994B0-6A32-4C9F-8C6B-6E91EDA988CE}">
        <cr:reactions xmlns:cr="http://schemas.microsoft.com/office/comments/2020/reactions">
          <cr:reaction reactionType="1">
            <cr:reactionInfo dateUtc="2025-07-08T23:36:18Z">
              <cr:user userId="S::philip.joy@alaska.gov::07bb4402-e822-4d82-9684-e0a3bfb665f9" userProvider="AD" userName="Joy, Philip J (DFG)"/>
            </cr:reactionInfo>
          </cr:reaction>
        </cr:reactions>
      </w16:ext>
    </w16cex:extLst>
  </w16cex:commentExtensible>
  <w16cex:commentExtensible w16cex:durableId="57367FA6" w16cex:dateUtc="2025-06-27T21:26:00Z"/>
  <w16cex:commentExtensible w16cex:durableId="2F75A2D7" w16cex:dateUtc="2025-07-02T19:20:00Z"/>
  <w16cex:commentExtensible w16cex:durableId="01A1A9E6" w16cex:dateUtc="2025-07-09T17:37:00Z"/>
  <w16cex:commentExtensible w16cex:durableId="238D4A79" w16cex:dateUtc="2025-07-02T19:18:00Z">
    <w16cex:extLst>
      <w16:ext w16:uri="{CE6994B0-6A32-4C9F-8C6B-6E91EDA988CE}">
        <cr:reactions xmlns:cr="http://schemas.microsoft.com/office/comments/2020/reactions">
          <cr:reaction reactionType="1">
            <cr:reactionInfo dateUtc="2025-07-08T23:08:28Z">
              <cr:user userId="S::philip.joy@alaska.gov::07bb4402-e822-4d82-9684-e0a3bfb665f9" userProvider="AD" userName="Joy, Philip J (DFG)"/>
            </cr:reactionInfo>
          </cr:reaction>
        </cr:reactions>
      </w16:ext>
    </w16cex:extLst>
  </w16cex:commentExtensible>
  <w16cex:commentExtensible w16cex:durableId="5DD346CB" w16cex:dateUtc="2025-06-27T21:40:00Z"/>
  <w16cex:commentExtensible w16cex:durableId="7800AF5F" w16cex:dateUtc="2025-06-27T21:40:00Z"/>
  <w16cex:commentExtensible w16cex:durableId="3E4B3061" w16cex:dateUtc="2025-07-08T22:54:00Z"/>
  <w16cex:commentExtensible w16cex:durableId="68D2CD8F" w16cex:dateUtc="2025-07-02T19:26:00Z">
    <w16cex:extLst>
      <w16:ext w16:uri="{CE6994B0-6A32-4C9F-8C6B-6E91EDA988CE}">
        <cr:reactions xmlns:cr="http://schemas.microsoft.com/office/comments/2020/reactions">
          <cr:reaction reactionType="1">
            <cr:reactionInfo dateUtc="2025-07-08T22:42:39Z">
              <cr:user userId="S::philip.joy@alaska.gov::07bb4402-e822-4d82-9684-e0a3bfb665f9" userProvider="AD" userName="Joy, Philip J (DFG)"/>
            </cr:reactionInfo>
          </cr:reaction>
        </cr:reactions>
      </w16:ext>
    </w16cex:extLst>
  </w16cex:commentExtensible>
  <w16cex:commentExtensible w16cex:durableId="18C16D16" w16cex:dateUtc="2025-07-02T19:28:00Z"/>
  <w16cex:commentExtensible w16cex:durableId="5D1FCE64" w16cex:dateUtc="2025-07-08T22:42:00Z"/>
  <w16cex:commentExtensible w16cex:durableId="7117323C" w16cex:dateUtc="2025-07-09T17:51:00Z"/>
  <w16cex:commentExtensible w16cex:durableId="244C4385" w16cex:dateUtc="2025-07-02T19:29:00Z">
    <w16cex:extLst>
      <w16:ext w16:uri="{CE6994B0-6A32-4C9F-8C6B-6E91EDA988CE}">
        <cr:reactions xmlns:cr="http://schemas.microsoft.com/office/comments/2020/reactions">
          <cr:reaction reactionType="1">
            <cr:reactionInfo dateUtc="2025-07-08T22:42:38Z">
              <cr:user userId="S::philip.joy@alaska.gov::07bb4402-e822-4d82-9684-e0a3bfb665f9" userProvider="AD" userName="Joy, Philip J (DFG)"/>
            </cr:reactionInfo>
            <cr:reactionInfo dateUtc="2025-07-09T17:50:22Z">
              <cr:user userId="S-1-5-21-440283733-3916095660-3029927770-3358" userProvider="AD" userName="Joy, Philip J (DFG)"/>
            </cr:reactionInfo>
          </cr:reaction>
        </cr:reactions>
      </w16:ext>
    </w16cex:extLst>
  </w16cex:commentExtensible>
  <w16cex:commentExtensible w16cex:durableId="5C9A4B23" w16cex:dateUtc="2025-07-02T19:35:00Z"/>
  <w16cex:commentExtensible w16cex:durableId="7E794241" w16cex:dateUtc="2025-07-08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0A0368" w16cid:durableId="600C5523"/>
  <w16cid:commentId w16cid:paraId="74073745" w16cid:durableId="2C172FC3"/>
  <w16cid:commentId w16cid:paraId="14964635" w16cid:durableId="470A0481"/>
  <w16cid:commentId w16cid:paraId="1AEEDB79" w16cid:durableId="454376B8"/>
  <w16cid:commentId w16cid:paraId="24CDAE4D" w16cid:durableId="63C30E80"/>
  <w16cid:commentId w16cid:paraId="3DA1F920" w16cid:durableId="0624E891"/>
  <w16cid:commentId w16cid:paraId="240B836C" w16cid:durableId="40686D3F"/>
  <w16cid:commentId w16cid:paraId="2FBF5D87" w16cid:durableId="67E9FFEF"/>
  <w16cid:commentId w16cid:paraId="781C846A" w16cid:durableId="13386F7A"/>
  <w16cid:commentId w16cid:paraId="6C3FB898" w16cid:durableId="16C67FFA"/>
  <w16cid:commentId w16cid:paraId="61179DD0" w16cid:durableId="74218C3D"/>
  <w16cid:commentId w16cid:paraId="2A92E0E0" w16cid:durableId="57367FA6"/>
  <w16cid:commentId w16cid:paraId="021C6203" w16cid:durableId="2F75A2D7"/>
  <w16cid:commentId w16cid:paraId="1919B4AB" w16cid:durableId="01A1A9E6"/>
  <w16cid:commentId w16cid:paraId="105BABE6" w16cid:durableId="238D4A79"/>
  <w16cid:commentId w16cid:paraId="03D8ACC0" w16cid:durableId="5DD346CB"/>
  <w16cid:commentId w16cid:paraId="59E51060" w16cid:durableId="7800AF5F"/>
  <w16cid:commentId w16cid:paraId="27BF1795" w16cid:durableId="3E4B3061"/>
  <w16cid:commentId w16cid:paraId="59C107BD" w16cid:durableId="68D2CD8F"/>
  <w16cid:commentId w16cid:paraId="5ACA72B7" w16cid:durableId="18C16D16"/>
  <w16cid:commentId w16cid:paraId="7B6971F1" w16cid:durableId="5D1FCE64"/>
  <w16cid:commentId w16cid:paraId="4FB26176" w16cid:durableId="7117323C"/>
  <w16cid:commentId w16cid:paraId="144A18F7" w16cid:durableId="244C4385"/>
  <w16cid:commentId w16cid:paraId="42F0AD21" w16cid:durableId="5C9A4B23"/>
  <w16cid:commentId w16cid:paraId="2CDBC671" w16cid:durableId="7E7942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FD95A" w14:textId="77777777" w:rsidR="008C1930" w:rsidRDefault="008C1930">
      <w:pPr>
        <w:spacing w:after="0"/>
      </w:pPr>
      <w:r>
        <w:separator/>
      </w:r>
    </w:p>
  </w:endnote>
  <w:endnote w:type="continuationSeparator" w:id="0">
    <w:p w14:paraId="44DA52E2" w14:textId="77777777" w:rsidR="008C1930" w:rsidRDefault="008C19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8C352"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5A1A2171"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E20D6" w14:textId="77777777" w:rsidR="008C1930" w:rsidRDefault="008C1930">
      <w:pPr>
        <w:spacing w:after="0"/>
      </w:pPr>
      <w:r>
        <w:separator/>
      </w:r>
    </w:p>
  </w:footnote>
  <w:footnote w:type="continuationSeparator" w:id="0">
    <w:p w14:paraId="757D1C31" w14:textId="77777777" w:rsidR="008C1930" w:rsidRDefault="008C19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25442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D8D4D8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0D8651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C60AF"/>
    <w:multiLevelType w:val="hybridMultilevel"/>
    <w:tmpl w:val="A8ECCF7E"/>
    <w:lvl w:ilvl="0" w:tplc="CE5A0564">
      <w:start w:val="1"/>
      <w:numFmt w:val="decimal"/>
      <w:lvlText w:val="%1)"/>
      <w:lvlJc w:val="left"/>
      <w:pPr>
        <w:ind w:left="1020" w:hanging="360"/>
      </w:pPr>
    </w:lvl>
    <w:lvl w:ilvl="1" w:tplc="493AAEDE">
      <w:start w:val="1"/>
      <w:numFmt w:val="decimal"/>
      <w:lvlText w:val="%2)"/>
      <w:lvlJc w:val="left"/>
      <w:pPr>
        <w:ind w:left="1020" w:hanging="360"/>
      </w:pPr>
    </w:lvl>
    <w:lvl w:ilvl="2" w:tplc="E6167DDC">
      <w:start w:val="1"/>
      <w:numFmt w:val="decimal"/>
      <w:lvlText w:val="%3)"/>
      <w:lvlJc w:val="left"/>
      <w:pPr>
        <w:ind w:left="1020" w:hanging="360"/>
      </w:pPr>
    </w:lvl>
    <w:lvl w:ilvl="3" w:tplc="D25CC996">
      <w:start w:val="1"/>
      <w:numFmt w:val="decimal"/>
      <w:lvlText w:val="%4)"/>
      <w:lvlJc w:val="left"/>
      <w:pPr>
        <w:ind w:left="1020" w:hanging="360"/>
      </w:pPr>
    </w:lvl>
    <w:lvl w:ilvl="4" w:tplc="1922AEE4">
      <w:start w:val="1"/>
      <w:numFmt w:val="decimal"/>
      <w:lvlText w:val="%5)"/>
      <w:lvlJc w:val="left"/>
      <w:pPr>
        <w:ind w:left="1020" w:hanging="360"/>
      </w:pPr>
    </w:lvl>
    <w:lvl w:ilvl="5" w:tplc="F78C40A0">
      <w:start w:val="1"/>
      <w:numFmt w:val="decimal"/>
      <w:lvlText w:val="%6)"/>
      <w:lvlJc w:val="left"/>
      <w:pPr>
        <w:ind w:left="1020" w:hanging="360"/>
      </w:pPr>
    </w:lvl>
    <w:lvl w:ilvl="6" w:tplc="8918E5BA">
      <w:start w:val="1"/>
      <w:numFmt w:val="decimal"/>
      <w:lvlText w:val="%7)"/>
      <w:lvlJc w:val="left"/>
      <w:pPr>
        <w:ind w:left="1020" w:hanging="360"/>
      </w:pPr>
    </w:lvl>
    <w:lvl w:ilvl="7" w:tplc="B428E0BE">
      <w:start w:val="1"/>
      <w:numFmt w:val="decimal"/>
      <w:lvlText w:val="%8)"/>
      <w:lvlJc w:val="left"/>
      <w:pPr>
        <w:ind w:left="1020" w:hanging="360"/>
      </w:pPr>
    </w:lvl>
    <w:lvl w:ilvl="8" w:tplc="66C85F9A">
      <w:start w:val="1"/>
      <w:numFmt w:val="decimal"/>
      <w:lvlText w:val="%9)"/>
      <w:lvlJc w:val="left"/>
      <w:pPr>
        <w:ind w:left="1020" w:hanging="360"/>
      </w:pPr>
    </w:lvl>
  </w:abstractNum>
  <w:abstractNum w:abstractNumId="21" w15:restartNumberingAfterBreak="0">
    <w:nsid w:val="41EF33B7"/>
    <w:multiLevelType w:val="hybridMultilevel"/>
    <w:tmpl w:val="3F24A30C"/>
    <w:lvl w:ilvl="0" w:tplc="72603B68">
      <w:start w:val="1"/>
      <w:numFmt w:val="bullet"/>
      <w:lvlText w:val=""/>
      <w:lvlJc w:val="left"/>
      <w:pPr>
        <w:ind w:left="720" w:hanging="360"/>
      </w:pPr>
      <w:rPr>
        <w:rFonts w:ascii="Symbol" w:hAnsi="Symbol"/>
      </w:rPr>
    </w:lvl>
    <w:lvl w:ilvl="1" w:tplc="851AC8EA">
      <w:start w:val="1"/>
      <w:numFmt w:val="bullet"/>
      <w:lvlText w:val=""/>
      <w:lvlJc w:val="left"/>
      <w:pPr>
        <w:ind w:left="720" w:hanging="360"/>
      </w:pPr>
      <w:rPr>
        <w:rFonts w:ascii="Symbol" w:hAnsi="Symbol"/>
      </w:rPr>
    </w:lvl>
    <w:lvl w:ilvl="2" w:tplc="2EBE9434">
      <w:start w:val="1"/>
      <w:numFmt w:val="bullet"/>
      <w:lvlText w:val=""/>
      <w:lvlJc w:val="left"/>
      <w:pPr>
        <w:ind w:left="720" w:hanging="360"/>
      </w:pPr>
      <w:rPr>
        <w:rFonts w:ascii="Symbol" w:hAnsi="Symbol"/>
      </w:rPr>
    </w:lvl>
    <w:lvl w:ilvl="3" w:tplc="2A661638">
      <w:start w:val="1"/>
      <w:numFmt w:val="bullet"/>
      <w:lvlText w:val=""/>
      <w:lvlJc w:val="left"/>
      <w:pPr>
        <w:ind w:left="720" w:hanging="360"/>
      </w:pPr>
      <w:rPr>
        <w:rFonts w:ascii="Symbol" w:hAnsi="Symbol"/>
      </w:rPr>
    </w:lvl>
    <w:lvl w:ilvl="4" w:tplc="E77648AA">
      <w:start w:val="1"/>
      <w:numFmt w:val="bullet"/>
      <w:lvlText w:val=""/>
      <w:lvlJc w:val="left"/>
      <w:pPr>
        <w:ind w:left="720" w:hanging="360"/>
      </w:pPr>
      <w:rPr>
        <w:rFonts w:ascii="Symbol" w:hAnsi="Symbol"/>
      </w:rPr>
    </w:lvl>
    <w:lvl w:ilvl="5" w:tplc="0C1CF702">
      <w:start w:val="1"/>
      <w:numFmt w:val="bullet"/>
      <w:lvlText w:val=""/>
      <w:lvlJc w:val="left"/>
      <w:pPr>
        <w:ind w:left="720" w:hanging="360"/>
      </w:pPr>
      <w:rPr>
        <w:rFonts w:ascii="Symbol" w:hAnsi="Symbol"/>
      </w:rPr>
    </w:lvl>
    <w:lvl w:ilvl="6" w:tplc="8BAE0B48">
      <w:start w:val="1"/>
      <w:numFmt w:val="bullet"/>
      <w:lvlText w:val=""/>
      <w:lvlJc w:val="left"/>
      <w:pPr>
        <w:ind w:left="720" w:hanging="360"/>
      </w:pPr>
      <w:rPr>
        <w:rFonts w:ascii="Symbol" w:hAnsi="Symbol"/>
      </w:rPr>
    </w:lvl>
    <w:lvl w:ilvl="7" w:tplc="174AFBA0">
      <w:start w:val="1"/>
      <w:numFmt w:val="bullet"/>
      <w:lvlText w:val=""/>
      <w:lvlJc w:val="left"/>
      <w:pPr>
        <w:ind w:left="720" w:hanging="360"/>
      </w:pPr>
      <w:rPr>
        <w:rFonts w:ascii="Symbol" w:hAnsi="Symbol"/>
      </w:rPr>
    </w:lvl>
    <w:lvl w:ilvl="8" w:tplc="CE0C5446">
      <w:start w:val="1"/>
      <w:numFmt w:val="bullet"/>
      <w:lvlText w:val=""/>
      <w:lvlJc w:val="left"/>
      <w:pPr>
        <w:ind w:left="720" w:hanging="360"/>
      </w:pPr>
      <w:rPr>
        <w:rFonts w:ascii="Symbol" w:hAnsi="Symbol"/>
      </w:rPr>
    </w:lvl>
  </w:abstractNum>
  <w:abstractNum w:abstractNumId="22"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696C"/>
    <w:multiLevelType w:val="hybridMultilevel"/>
    <w:tmpl w:val="411E8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31"/>
  </w:num>
  <w:num w:numId="2" w16cid:durableId="1697196370">
    <w:abstractNumId w:val="11"/>
  </w:num>
  <w:num w:numId="3" w16cid:durableId="823203623">
    <w:abstractNumId w:val="18"/>
  </w:num>
  <w:num w:numId="4" w16cid:durableId="1002195541">
    <w:abstractNumId w:val="28"/>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2"/>
  </w:num>
  <w:num w:numId="13" w16cid:durableId="1950114990">
    <w:abstractNumId w:val="26"/>
  </w:num>
  <w:num w:numId="14" w16cid:durableId="79644334">
    <w:abstractNumId w:val="8"/>
  </w:num>
  <w:num w:numId="15" w16cid:durableId="1637249986">
    <w:abstractNumId w:val="16"/>
  </w:num>
  <w:num w:numId="16" w16cid:durableId="1894657587">
    <w:abstractNumId w:val="29"/>
  </w:num>
  <w:num w:numId="17" w16cid:durableId="1276520612">
    <w:abstractNumId w:val="5"/>
  </w:num>
  <w:num w:numId="18" w16cid:durableId="1184368509">
    <w:abstractNumId w:val="14"/>
  </w:num>
  <w:num w:numId="19" w16cid:durableId="179512789">
    <w:abstractNumId w:val="7"/>
  </w:num>
  <w:num w:numId="20" w16cid:durableId="1160000273">
    <w:abstractNumId w:val="27"/>
  </w:num>
  <w:num w:numId="21" w16cid:durableId="1979872988">
    <w:abstractNumId w:val="23"/>
  </w:num>
  <w:num w:numId="22" w16cid:durableId="1362635024">
    <w:abstractNumId w:val="30"/>
  </w:num>
  <w:num w:numId="23" w16cid:durableId="1410889386">
    <w:abstractNumId w:val="12"/>
  </w:num>
  <w:num w:numId="24" w16cid:durableId="1990207080">
    <w:abstractNumId w:val="24"/>
  </w:num>
  <w:num w:numId="25" w16cid:durableId="685012224">
    <w:abstractNumId w:val="6"/>
  </w:num>
  <w:num w:numId="26" w16cid:durableId="1979919492">
    <w:abstractNumId w:val="10"/>
  </w:num>
  <w:num w:numId="27" w16cid:durableId="465975284">
    <w:abstractNumId w:val="0"/>
  </w:num>
  <w:num w:numId="28" w16cid:durableId="103887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7332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44223904">
    <w:abstractNumId w:val="21"/>
  </w:num>
  <w:num w:numId="31" w16cid:durableId="1201895613">
    <w:abstractNumId w:val="25"/>
  </w:num>
  <w:num w:numId="32" w16cid:durableId="206532591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y, Philip J (DFG)">
    <w15:presenceInfo w15:providerId="AD" w15:userId="S-1-5-21-440283733-3916095660-3029927770-3358"/>
  </w15:person>
  <w15:person w15:author="Reimer, Adam M (DFG)">
    <w15:presenceInfo w15:providerId="AD" w15:userId="S::adam.reimer@alaska.gov::fbfb637d-f76b-4687-aa17-204d73c415fe"/>
  </w15:person>
  <w15:person w15:author="Joy, Philip J (DFG) [2]">
    <w15:presenceInfo w15:providerId="AD" w15:userId="S::philip.joy@alaska.gov::07bb4402-e822-4d82-9684-e0a3bfb66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64B57"/>
    <w:rsid w:val="0007121D"/>
    <w:rsid w:val="00071A76"/>
    <w:rsid w:val="00071CFE"/>
    <w:rsid w:val="00071FCE"/>
    <w:rsid w:val="00075914"/>
    <w:rsid w:val="00077C98"/>
    <w:rsid w:val="00081865"/>
    <w:rsid w:val="00081CCF"/>
    <w:rsid w:val="00081FAA"/>
    <w:rsid w:val="00082BCF"/>
    <w:rsid w:val="00085415"/>
    <w:rsid w:val="000900A3"/>
    <w:rsid w:val="000927FD"/>
    <w:rsid w:val="00092B54"/>
    <w:rsid w:val="000947F1"/>
    <w:rsid w:val="000A1190"/>
    <w:rsid w:val="000A2FCA"/>
    <w:rsid w:val="000A3EF3"/>
    <w:rsid w:val="000A4B25"/>
    <w:rsid w:val="000A4E31"/>
    <w:rsid w:val="000A5C9F"/>
    <w:rsid w:val="000B040F"/>
    <w:rsid w:val="000B1243"/>
    <w:rsid w:val="000B4171"/>
    <w:rsid w:val="000B4996"/>
    <w:rsid w:val="000B59C6"/>
    <w:rsid w:val="000B6048"/>
    <w:rsid w:val="000B7042"/>
    <w:rsid w:val="000C25AD"/>
    <w:rsid w:val="000C3C89"/>
    <w:rsid w:val="000C4526"/>
    <w:rsid w:val="000C5A45"/>
    <w:rsid w:val="000C5E13"/>
    <w:rsid w:val="000C77D8"/>
    <w:rsid w:val="000C7AAB"/>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47025"/>
    <w:rsid w:val="0015645E"/>
    <w:rsid w:val="00163370"/>
    <w:rsid w:val="001678BD"/>
    <w:rsid w:val="0017230C"/>
    <w:rsid w:val="001732EE"/>
    <w:rsid w:val="00176864"/>
    <w:rsid w:val="00177339"/>
    <w:rsid w:val="00182C4B"/>
    <w:rsid w:val="00183709"/>
    <w:rsid w:val="00184F33"/>
    <w:rsid w:val="001869B8"/>
    <w:rsid w:val="00186DBB"/>
    <w:rsid w:val="0018779D"/>
    <w:rsid w:val="001914EF"/>
    <w:rsid w:val="00191E06"/>
    <w:rsid w:val="00192968"/>
    <w:rsid w:val="00192DC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2BA3"/>
    <w:rsid w:val="001D35A0"/>
    <w:rsid w:val="001D501A"/>
    <w:rsid w:val="001D7C45"/>
    <w:rsid w:val="001E11EB"/>
    <w:rsid w:val="001E17C2"/>
    <w:rsid w:val="001E20A8"/>
    <w:rsid w:val="001E48D6"/>
    <w:rsid w:val="001E5209"/>
    <w:rsid w:val="001E5833"/>
    <w:rsid w:val="001E5C26"/>
    <w:rsid w:val="001F132A"/>
    <w:rsid w:val="001F4C70"/>
    <w:rsid w:val="001F6300"/>
    <w:rsid w:val="001F6566"/>
    <w:rsid w:val="002000C7"/>
    <w:rsid w:val="0020143C"/>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280"/>
    <w:rsid w:val="002826CD"/>
    <w:rsid w:val="002843DE"/>
    <w:rsid w:val="00285FA7"/>
    <w:rsid w:val="00287615"/>
    <w:rsid w:val="00287EBA"/>
    <w:rsid w:val="002A2BF0"/>
    <w:rsid w:val="002A3C82"/>
    <w:rsid w:val="002A4CED"/>
    <w:rsid w:val="002A703B"/>
    <w:rsid w:val="002B003A"/>
    <w:rsid w:val="002B0865"/>
    <w:rsid w:val="002B1056"/>
    <w:rsid w:val="002B11FA"/>
    <w:rsid w:val="002B2CD6"/>
    <w:rsid w:val="002B4298"/>
    <w:rsid w:val="002B6F29"/>
    <w:rsid w:val="002B7FE6"/>
    <w:rsid w:val="002D0CAB"/>
    <w:rsid w:val="002E1D26"/>
    <w:rsid w:val="002E4C79"/>
    <w:rsid w:val="002E54B8"/>
    <w:rsid w:val="002E6CBE"/>
    <w:rsid w:val="002F263E"/>
    <w:rsid w:val="002F30F4"/>
    <w:rsid w:val="002F388B"/>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0DF"/>
    <w:rsid w:val="00364E3F"/>
    <w:rsid w:val="00367C57"/>
    <w:rsid w:val="00370702"/>
    <w:rsid w:val="003724BF"/>
    <w:rsid w:val="003725D4"/>
    <w:rsid w:val="00376696"/>
    <w:rsid w:val="0038005F"/>
    <w:rsid w:val="003806B5"/>
    <w:rsid w:val="00380CFE"/>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29DF"/>
    <w:rsid w:val="00443F71"/>
    <w:rsid w:val="00450BA9"/>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0FC6"/>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3D73"/>
    <w:rsid w:val="00525A26"/>
    <w:rsid w:val="00530819"/>
    <w:rsid w:val="00531A80"/>
    <w:rsid w:val="0054340B"/>
    <w:rsid w:val="00543A5C"/>
    <w:rsid w:val="00547880"/>
    <w:rsid w:val="005525D1"/>
    <w:rsid w:val="00553A2C"/>
    <w:rsid w:val="00554E6C"/>
    <w:rsid w:val="00556AD1"/>
    <w:rsid w:val="00567DCF"/>
    <w:rsid w:val="00570AFD"/>
    <w:rsid w:val="005809F5"/>
    <w:rsid w:val="00581279"/>
    <w:rsid w:val="00583778"/>
    <w:rsid w:val="00583F19"/>
    <w:rsid w:val="00590296"/>
    <w:rsid w:val="00592510"/>
    <w:rsid w:val="00595BE8"/>
    <w:rsid w:val="005962DA"/>
    <w:rsid w:val="00596A92"/>
    <w:rsid w:val="005A0419"/>
    <w:rsid w:val="005A203A"/>
    <w:rsid w:val="005A2C8E"/>
    <w:rsid w:val="005A562C"/>
    <w:rsid w:val="005B12BF"/>
    <w:rsid w:val="005B3492"/>
    <w:rsid w:val="005B558D"/>
    <w:rsid w:val="005B64CE"/>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E22"/>
    <w:rsid w:val="00606FB1"/>
    <w:rsid w:val="00611074"/>
    <w:rsid w:val="0061115B"/>
    <w:rsid w:val="006124FC"/>
    <w:rsid w:val="006141F3"/>
    <w:rsid w:val="00615C19"/>
    <w:rsid w:val="00616308"/>
    <w:rsid w:val="00616B67"/>
    <w:rsid w:val="00620991"/>
    <w:rsid w:val="006234A3"/>
    <w:rsid w:val="00623FBF"/>
    <w:rsid w:val="00626412"/>
    <w:rsid w:val="00631B55"/>
    <w:rsid w:val="00635B62"/>
    <w:rsid w:val="0063635C"/>
    <w:rsid w:val="0064043B"/>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C7BFC"/>
    <w:rsid w:val="006D23EC"/>
    <w:rsid w:val="006D3D57"/>
    <w:rsid w:val="006D7AD4"/>
    <w:rsid w:val="006E21D7"/>
    <w:rsid w:val="006E3555"/>
    <w:rsid w:val="006E384C"/>
    <w:rsid w:val="006E7B7D"/>
    <w:rsid w:val="006F16D6"/>
    <w:rsid w:val="006F1FA5"/>
    <w:rsid w:val="006F3257"/>
    <w:rsid w:val="006F6DB1"/>
    <w:rsid w:val="0070495A"/>
    <w:rsid w:val="007053FE"/>
    <w:rsid w:val="0070581B"/>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497F"/>
    <w:rsid w:val="00775062"/>
    <w:rsid w:val="007828E9"/>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7F7C60"/>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5E"/>
    <w:rsid w:val="00897AF6"/>
    <w:rsid w:val="008A1C78"/>
    <w:rsid w:val="008A316C"/>
    <w:rsid w:val="008A3562"/>
    <w:rsid w:val="008A4A24"/>
    <w:rsid w:val="008A4F5C"/>
    <w:rsid w:val="008A6715"/>
    <w:rsid w:val="008A6D9C"/>
    <w:rsid w:val="008B6783"/>
    <w:rsid w:val="008C03BC"/>
    <w:rsid w:val="008C0655"/>
    <w:rsid w:val="008C1930"/>
    <w:rsid w:val="008C3967"/>
    <w:rsid w:val="008C5E9A"/>
    <w:rsid w:val="008D113A"/>
    <w:rsid w:val="008D1371"/>
    <w:rsid w:val="008D146B"/>
    <w:rsid w:val="008D4626"/>
    <w:rsid w:val="008D738D"/>
    <w:rsid w:val="008D7D0F"/>
    <w:rsid w:val="008D7D8F"/>
    <w:rsid w:val="008E06F4"/>
    <w:rsid w:val="008E4A1F"/>
    <w:rsid w:val="008E5EE7"/>
    <w:rsid w:val="008E6710"/>
    <w:rsid w:val="008E682A"/>
    <w:rsid w:val="008E6A52"/>
    <w:rsid w:val="008F1F68"/>
    <w:rsid w:val="008F4CB6"/>
    <w:rsid w:val="008F4E09"/>
    <w:rsid w:val="009035D2"/>
    <w:rsid w:val="009044B9"/>
    <w:rsid w:val="009051BD"/>
    <w:rsid w:val="00906C79"/>
    <w:rsid w:val="00910DA7"/>
    <w:rsid w:val="00911962"/>
    <w:rsid w:val="00913B8C"/>
    <w:rsid w:val="009144FC"/>
    <w:rsid w:val="00915EF4"/>
    <w:rsid w:val="00923A70"/>
    <w:rsid w:val="009268A4"/>
    <w:rsid w:val="00934E75"/>
    <w:rsid w:val="00936FE0"/>
    <w:rsid w:val="00937F2E"/>
    <w:rsid w:val="0094090E"/>
    <w:rsid w:val="00946A13"/>
    <w:rsid w:val="009474B3"/>
    <w:rsid w:val="009506F6"/>
    <w:rsid w:val="00951AB1"/>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185"/>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11B3"/>
    <w:rsid w:val="00B035DC"/>
    <w:rsid w:val="00B04F8B"/>
    <w:rsid w:val="00B05A46"/>
    <w:rsid w:val="00B07589"/>
    <w:rsid w:val="00B13FCA"/>
    <w:rsid w:val="00B1493D"/>
    <w:rsid w:val="00B14BD1"/>
    <w:rsid w:val="00B15DBD"/>
    <w:rsid w:val="00B2181A"/>
    <w:rsid w:val="00B26707"/>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4D77"/>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3D2E"/>
    <w:rsid w:val="00BF7482"/>
    <w:rsid w:val="00C0166E"/>
    <w:rsid w:val="00C01D12"/>
    <w:rsid w:val="00C067B4"/>
    <w:rsid w:val="00C07A4D"/>
    <w:rsid w:val="00C10C7A"/>
    <w:rsid w:val="00C17864"/>
    <w:rsid w:val="00C2079B"/>
    <w:rsid w:val="00C23156"/>
    <w:rsid w:val="00C240E1"/>
    <w:rsid w:val="00C268AD"/>
    <w:rsid w:val="00C31FF6"/>
    <w:rsid w:val="00C343D4"/>
    <w:rsid w:val="00C37101"/>
    <w:rsid w:val="00C422B0"/>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5DD"/>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69C"/>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3DF"/>
    <w:rsid w:val="00E27889"/>
    <w:rsid w:val="00E30319"/>
    <w:rsid w:val="00E3081B"/>
    <w:rsid w:val="00E31941"/>
    <w:rsid w:val="00E33A40"/>
    <w:rsid w:val="00E36A6B"/>
    <w:rsid w:val="00E371B9"/>
    <w:rsid w:val="00E44668"/>
    <w:rsid w:val="00E5012D"/>
    <w:rsid w:val="00E5066B"/>
    <w:rsid w:val="00E51521"/>
    <w:rsid w:val="00E51B3D"/>
    <w:rsid w:val="00E5485D"/>
    <w:rsid w:val="00E55189"/>
    <w:rsid w:val="00E61C95"/>
    <w:rsid w:val="00E67544"/>
    <w:rsid w:val="00E678A6"/>
    <w:rsid w:val="00E67FA3"/>
    <w:rsid w:val="00E73458"/>
    <w:rsid w:val="00E74CCE"/>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1449"/>
    <w:rsid w:val="00EC214A"/>
    <w:rsid w:val="00EC5324"/>
    <w:rsid w:val="00ED43BD"/>
    <w:rsid w:val="00ED46DA"/>
    <w:rsid w:val="00ED79C0"/>
    <w:rsid w:val="00EE010B"/>
    <w:rsid w:val="00EE20BD"/>
    <w:rsid w:val="00EE3D4C"/>
    <w:rsid w:val="00EE524A"/>
    <w:rsid w:val="00EE5331"/>
    <w:rsid w:val="00EE5A0B"/>
    <w:rsid w:val="00EF14E4"/>
    <w:rsid w:val="00EF2ABE"/>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15F7"/>
    <w:rsid w:val="00F82833"/>
    <w:rsid w:val="00F8656C"/>
    <w:rsid w:val="00F87A8B"/>
    <w:rsid w:val="00F92D55"/>
    <w:rsid w:val="00F934B0"/>
    <w:rsid w:val="00F94603"/>
    <w:rsid w:val="00F958BA"/>
    <w:rsid w:val="00F95C41"/>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1C7F"/>
    <w:rsid w:val="00FD39CC"/>
    <w:rsid w:val="00FD44CF"/>
    <w:rsid w:val="00FD639E"/>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0CC7B"/>
  <w15:docId w15:val="{F7AD3851-F1E1-4AB8-B4D6-5F486337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jags"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529</TotalTime>
  <Pages>25</Pages>
  <Words>12026</Words>
  <Characters>68551</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Rockfish Removals in Alaska Sport Fisheries 1977 - 2023</vt:lpstr>
    </vt:vector>
  </TitlesOfParts>
  <Company>ADF&amp;G</Company>
  <LinksUpToDate>false</LinksUpToDate>
  <CharactersWithSpaces>80417</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cp:lastModifiedBy>Joy, Philip J (DFG)</cp:lastModifiedBy>
  <cp:revision>22</cp:revision>
  <dcterms:created xsi:type="dcterms:W3CDTF">2025-06-27T22:34:00Z</dcterms:created>
  <dcterms:modified xsi:type="dcterms:W3CDTF">2025-07-09T21:49:00Z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