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71C53" w14:textId="77777777" w:rsidR="003B2CDA" w:rsidRDefault="00000000">
      <w:pPr>
        <w:pStyle w:val="Title"/>
      </w:pPr>
      <w:r>
        <w:t>Rockfish Removals in Alaska Sport Fisheries 1977 - 2024</w:t>
      </w:r>
    </w:p>
    <w:p w14:paraId="1566856E" w14:textId="77777777" w:rsidR="003B2CDA" w:rsidRDefault="00000000">
      <w:pPr>
        <w:pStyle w:val="Author"/>
      </w:pPr>
      <w:r>
        <w:t>Philip Joy, Clay McKean, Chris Hinds and Diana Tersteeg</w:t>
      </w:r>
    </w:p>
    <w:sdt>
      <w:sdtPr>
        <w:rPr>
          <w:rFonts w:eastAsia="Times New Roman" w:cs="Times New Roman"/>
          <w:color w:val="auto"/>
          <w:sz w:val="24"/>
          <w:szCs w:val="24"/>
        </w:rPr>
        <w:id w:val="-1419236803"/>
        <w:docPartObj>
          <w:docPartGallery w:val="Table of Contents"/>
          <w:docPartUnique/>
        </w:docPartObj>
      </w:sdtPr>
      <w:sdtContent>
        <w:p w14:paraId="1919884F" w14:textId="77777777" w:rsidR="003B2CDA" w:rsidRDefault="00000000">
          <w:pPr>
            <w:pStyle w:val="TOCHeading"/>
          </w:pPr>
          <w:r>
            <w:t>Table of Contents</w:t>
          </w:r>
        </w:p>
        <w:p w14:paraId="5EB635DE" w14:textId="52B4AA31" w:rsidR="0080343D"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9449491" w:history="1">
            <w:r w:rsidR="0080343D" w:rsidRPr="00CA2CE0">
              <w:rPr>
                <w:rStyle w:val="Hyperlink"/>
                <w:noProof/>
              </w:rPr>
              <w:t>Abstract</w:t>
            </w:r>
            <w:r w:rsidR="0080343D">
              <w:rPr>
                <w:noProof/>
                <w:webHidden/>
              </w:rPr>
              <w:tab/>
            </w:r>
            <w:r w:rsidR="0080343D">
              <w:rPr>
                <w:noProof/>
                <w:webHidden/>
              </w:rPr>
              <w:fldChar w:fldCharType="begin"/>
            </w:r>
            <w:r w:rsidR="0080343D">
              <w:rPr>
                <w:noProof/>
                <w:webHidden/>
              </w:rPr>
              <w:instrText xml:space="preserve"> PAGEREF _Toc219449491 \h </w:instrText>
            </w:r>
            <w:r w:rsidR="0080343D">
              <w:rPr>
                <w:noProof/>
                <w:webHidden/>
              </w:rPr>
            </w:r>
            <w:r w:rsidR="0080343D">
              <w:rPr>
                <w:noProof/>
                <w:webHidden/>
              </w:rPr>
              <w:fldChar w:fldCharType="separate"/>
            </w:r>
            <w:r w:rsidR="0080343D">
              <w:rPr>
                <w:noProof/>
                <w:webHidden/>
              </w:rPr>
              <w:t>2</w:t>
            </w:r>
            <w:r w:rsidR="0080343D">
              <w:rPr>
                <w:noProof/>
                <w:webHidden/>
              </w:rPr>
              <w:fldChar w:fldCharType="end"/>
            </w:r>
          </w:hyperlink>
        </w:p>
        <w:p w14:paraId="0F3D6BC7" w14:textId="175EF4CA"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2" w:history="1">
            <w:r w:rsidRPr="00CA2CE0">
              <w:rPr>
                <w:rStyle w:val="Hyperlink"/>
                <w:noProof/>
              </w:rPr>
              <w:t>Introduction</w:t>
            </w:r>
            <w:r>
              <w:rPr>
                <w:noProof/>
                <w:webHidden/>
              </w:rPr>
              <w:tab/>
            </w:r>
            <w:r>
              <w:rPr>
                <w:noProof/>
                <w:webHidden/>
              </w:rPr>
              <w:fldChar w:fldCharType="begin"/>
            </w:r>
            <w:r>
              <w:rPr>
                <w:noProof/>
                <w:webHidden/>
              </w:rPr>
              <w:instrText xml:space="preserve"> PAGEREF _Toc219449492 \h </w:instrText>
            </w:r>
            <w:r>
              <w:rPr>
                <w:noProof/>
                <w:webHidden/>
              </w:rPr>
            </w:r>
            <w:r>
              <w:rPr>
                <w:noProof/>
                <w:webHidden/>
              </w:rPr>
              <w:fldChar w:fldCharType="separate"/>
            </w:r>
            <w:r>
              <w:rPr>
                <w:noProof/>
                <w:webHidden/>
              </w:rPr>
              <w:t>2</w:t>
            </w:r>
            <w:r>
              <w:rPr>
                <w:noProof/>
                <w:webHidden/>
              </w:rPr>
              <w:fldChar w:fldCharType="end"/>
            </w:r>
          </w:hyperlink>
        </w:p>
        <w:p w14:paraId="425C7ADF" w14:textId="5ABE706B"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3" w:history="1">
            <w:r w:rsidRPr="00CA2CE0">
              <w:rPr>
                <w:rStyle w:val="Hyperlink"/>
                <w:noProof/>
              </w:rPr>
              <w:t>Objective</w:t>
            </w:r>
            <w:r>
              <w:rPr>
                <w:noProof/>
                <w:webHidden/>
              </w:rPr>
              <w:tab/>
            </w:r>
            <w:r>
              <w:rPr>
                <w:noProof/>
                <w:webHidden/>
              </w:rPr>
              <w:fldChar w:fldCharType="begin"/>
            </w:r>
            <w:r>
              <w:rPr>
                <w:noProof/>
                <w:webHidden/>
              </w:rPr>
              <w:instrText xml:space="preserve"> PAGEREF _Toc219449493 \h </w:instrText>
            </w:r>
            <w:r>
              <w:rPr>
                <w:noProof/>
                <w:webHidden/>
              </w:rPr>
            </w:r>
            <w:r>
              <w:rPr>
                <w:noProof/>
                <w:webHidden/>
              </w:rPr>
              <w:fldChar w:fldCharType="separate"/>
            </w:r>
            <w:r>
              <w:rPr>
                <w:noProof/>
                <w:webHidden/>
              </w:rPr>
              <w:t>4</w:t>
            </w:r>
            <w:r>
              <w:rPr>
                <w:noProof/>
                <w:webHidden/>
              </w:rPr>
              <w:fldChar w:fldCharType="end"/>
            </w:r>
          </w:hyperlink>
        </w:p>
        <w:p w14:paraId="70E2A516" w14:textId="2A61B402"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4" w:history="1">
            <w:r w:rsidRPr="00CA2CE0">
              <w:rPr>
                <w:rStyle w:val="Hyperlink"/>
                <w:noProof/>
              </w:rPr>
              <w:t>Study Area</w:t>
            </w:r>
            <w:r>
              <w:rPr>
                <w:noProof/>
                <w:webHidden/>
              </w:rPr>
              <w:tab/>
            </w:r>
            <w:r>
              <w:rPr>
                <w:noProof/>
                <w:webHidden/>
              </w:rPr>
              <w:fldChar w:fldCharType="begin"/>
            </w:r>
            <w:r>
              <w:rPr>
                <w:noProof/>
                <w:webHidden/>
              </w:rPr>
              <w:instrText xml:space="preserve"> PAGEREF _Toc219449494 \h </w:instrText>
            </w:r>
            <w:r>
              <w:rPr>
                <w:noProof/>
                <w:webHidden/>
              </w:rPr>
            </w:r>
            <w:r>
              <w:rPr>
                <w:noProof/>
                <w:webHidden/>
              </w:rPr>
              <w:fldChar w:fldCharType="separate"/>
            </w:r>
            <w:r>
              <w:rPr>
                <w:noProof/>
                <w:webHidden/>
              </w:rPr>
              <w:t>5</w:t>
            </w:r>
            <w:r>
              <w:rPr>
                <w:noProof/>
                <w:webHidden/>
              </w:rPr>
              <w:fldChar w:fldCharType="end"/>
            </w:r>
          </w:hyperlink>
        </w:p>
        <w:p w14:paraId="41E4224C" w14:textId="16EE30F0"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5" w:history="1">
            <w:r w:rsidRPr="00CA2CE0">
              <w:rPr>
                <w:rStyle w:val="Hyperlink"/>
                <w:noProof/>
              </w:rPr>
              <w:t>Methods</w:t>
            </w:r>
            <w:r>
              <w:rPr>
                <w:noProof/>
                <w:webHidden/>
              </w:rPr>
              <w:tab/>
            </w:r>
            <w:r>
              <w:rPr>
                <w:noProof/>
                <w:webHidden/>
              </w:rPr>
              <w:fldChar w:fldCharType="begin"/>
            </w:r>
            <w:r>
              <w:rPr>
                <w:noProof/>
                <w:webHidden/>
              </w:rPr>
              <w:instrText xml:space="preserve"> PAGEREF _Toc219449495 \h </w:instrText>
            </w:r>
            <w:r>
              <w:rPr>
                <w:noProof/>
                <w:webHidden/>
              </w:rPr>
            </w:r>
            <w:r>
              <w:rPr>
                <w:noProof/>
                <w:webHidden/>
              </w:rPr>
              <w:fldChar w:fldCharType="separate"/>
            </w:r>
            <w:r>
              <w:rPr>
                <w:noProof/>
                <w:webHidden/>
              </w:rPr>
              <w:t>5</w:t>
            </w:r>
            <w:r>
              <w:rPr>
                <w:noProof/>
                <w:webHidden/>
              </w:rPr>
              <w:fldChar w:fldCharType="end"/>
            </w:r>
          </w:hyperlink>
        </w:p>
        <w:p w14:paraId="68048743" w14:textId="604CFFE0"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6" w:history="1">
            <w:r w:rsidRPr="00CA2CE0">
              <w:rPr>
                <w:rStyle w:val="Hyperlink"/>
                <w:noProof/>
              </w:rPr>
              <w:t>Data</w:t>
            </w:r>
            <w:r>
              <w:rPr>
                <w:noProof/>
                <w:webHidden/>
              </w:rPr>
              <w:tab/>
            </w:r>
            <w:r>
              <w:rPr>
                <w:noProof/>
                <w:webHidden/>
              </w:rPr>
              <w:fldChar w:fldCharType="begin"/>
            </w:r>
            <w:r>
              <w:rPr>
                <w:noProof/>
                <w:webHidden/>
              </w:rPr>
              <w:instrText xml:space="preserve"> PAGEREF _Toc219449496 \h </w:instrText>
            </w:r>
            <w:r>
              <w:rPr>
                <w:noProof/>
                <w:webHidden/>
              </w:rPr>
            </w:r>
            <w:r>
              <w:rPr>
                <w:noProof/>
                <w:webHidden/>
              </w:rPr>
              <w:fldChar w:fldCharType="separate"/>
            </w:r>
            <w:r>
              <w:rPr>
                <w:noProof/>
                <w:webHidden/>
              </w:rPr>
              <w:t>5</w:t>
            </w:r>
            <w:r>
              <w:rPr>
                <w:noProof/>
                <w:webHidden/>
              </w:rPr>
              <w:fldChar w:fldCharType="end"/>
            </w:r>
          </w:hyperlink>
        </w:p>
        <w:p w14:paraId="10C60463" w14:textId="196D8D66"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7" w:history="1">
            <w:r w:rsidRPr="00CA2CE0">
              <w:rPr>
                <w:rStyle w:val="Hyperlink"/>
                <w:noProof/>
              </w:rPr>
              <w:t>Process equations</w:t>
            </w:r>
            <w:r>
              <w:rPr>
                <w:noProof/>
                <w:webHidden/>
              </w:rPr>
              <w:tab/>
            </w:r>
            <w:r>
              <w:rPr>
                <w:noProof/>
                <w:webHidden/>
              </w:rPr>
              <w:fldChar w:fldCharType="begin"/>
            </w:r>
            <w:r>
              <w:rPr>
                <w:noProof/>
                <w:webHidden/>
              </w:rPr>
              <w:instrText xml:space="preserve"> PAGEREF _Toc219449497 \h </w:instrText>
            </w:r>
            <w:r>
              <w:rPr>
                <w:noProof/>
                <w:webHidden/>
              </w:rPr>
            </w:r>
            <w:r>
              <w:rPr>
                <w:noProof/>
                <w:webHidden/>
              </w:rPr>
              <w:fldChar w:fldCharType="separate"/>
            </w:r>
            <w:r>
              <w:rPr>
                <w:noProof/>
                <w:webHidden/>
              </w:rPr>
              <w:t>8</w:t>
            </w:r>
            <w:r>
              <w:rPr>
                <w:noProof/>
                <w:webHidden/>
              </w:rPr>
              <w:fldChar w:fldCharType="end"/>
            </w:r>
          </w:hyperlink>
        </w:p>
        <w:p w14:paraId="17A304C9" w14:textId="284EC2E1"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8" w:history="1">
            <w:r w:rsidRPr="00CA2CE0">
              <w:rPr>
                <w:rStyle w:val="Hyperlink"/>
                <w:noProof/>
              </w:rPr>
              <w:t>Observation equations</w:t>
            </w:r>
            <w:r>
              <w:rPr>
                <w:noProof/>
                <w:webHidden/>
              </w:rPr>
              <w:tab/>
            </w:r>
            <w:r>
              <w:rPr>
                <w:noProof/>
                <w:webHidden/>
              </w:rPr>
              <w:fldChar w:fldCharType="begin"/>
            </w:r>
            <w:r>
              <w:rPr>
                <w:noProof/>
                <w:webHidden/>
              </w:rPr>
              <w:instrText xml:space="preserve"> PAGEREF _Toc219449498 \h </w:instrText>
            </w:r>
            <w:r>
              <w:rPr>
                <w:noProof/>
                <w:webHidden/>
              </w:rPr>
            </w:r>
            <w:r>
              <w:rPr>
                <w:noProof/>
                <w:webHidden/>
              </w:rPr>
              <w:fldChar w:fldCharType="separate"/>
            </w:r>
            <w:r>
              <w:rPr>
                <w:noProof/>
                <w:webHidden/>
              </w:rPr>
              <w:t>15</w:t>
            </w:r>
            <w:r>
              <w:rPr>
                <w:noProof/>
                <w:webHidden/>
              </w:rPr>
              <w:fldChar w:fldCharType="end"/>
            </w:r>
          </w:hyperlink>
        </w:p>
        <w:p w14:paraId="63FB5D0C" w14:textId="6BEC3239"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9" w:history="1">
            <w:r w:rsidRPr="00CA2CE0">
              <w:rPr>
                <w:rStyle w:val="Hyperlink"/>
                <w:noProof/>
              </w:rPr>
              <w:t>Model platform and diagnostics</w:t>
            </w:r>
            <w:r>
              <w:rPr>
                <w:noProof/>
                <w:webHidden/>
              </w:rPr>
              <w:tab/>
            </w:r>
            <w:r>
              <w:rPr>
                <w:noProof/>
                <w:webHidden/>
              </w:rPr>
              <w:fldChar w:fldCharType="begin"/>
            </w:r>
            <w:r>
              <w:rPr>
                <w:noProof/>
                <w:webHidden/>
              </w:rPr>
              <w:instrText xml:space="preserve"> PAGEREF _Toc219449499 \h </w:instrText>
            </w:r>
            <w:r>
              <w:rPr>
                <w:noProof/>
                <w:webHidden/>
              </w:rPr>
            </w:r>
            <w:r>
              <w:rPr>
                <w:noProof/>
                <w:webHidden/>
              </w:rPr>
              <w:fldChar w:fldCharType="separate"/>
            </w:r>
            <w:r>
              <w:rPr>
                <w:noProof/>
                <w:webHidden/>
              </w:rPr>
              <w:t>19</w:t>
            </w:r>
            <w:r>
              <w:rPr>
                <w:noProof/>
                <w:webHidden/>
              </w:rPr>
              <w:fldChar w:fldCharType="end"/>
            </w:r>
          </w:hyperlink>
        </w:p>
        <w:p w14:paraId="3D2D80E2" w14:textId="0C8F066B"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00" w:history="1">
            <w:r w:rsidRPr="00CA2CE0">
              <w:rPr>
                <w:rStyle w:val="Hyperlink"/>
                <w:noProof/>
              </w:rPr>
              <w:t>Results</w:t>
            </w:r>
            <w:r>
              <w:rPr>
                <w:noProof/>
                <w:webHidden/>
              </w:rPr>
              <w:tab/>
            </w:r>
            <w:r>
              <w:rPr>
                <w:noProof/>
                <w:webHidden/>
              </w:rPr>
              <w:fldChar w:fldCharType="begin"/>
            </w:r>
            <w:r>
              <w:rPr>
                <w:noProof/>
                <w:webHidden/>
              </w:rPr>
              <w:instrText xml:space="preserve"> PAGEREF _Toc219449500 \h </w:instrText>
            </w:r>
            <w:r>
              <w:rPr>
                <w:noProof/>
                <w:webHidden/>
              </w:rPr>
            </w:r>
            <w:r>
              <w:rPr>
                <w:noProof/>
                <w:webHidden/>
              </w:rPr>
              <w:fldChar w:fldCharType="separate"/>
            </w:r>
            <w:r>
              <w:rPr>
                <w:noProof/>
                <w:webHidden/>
              </w:rPr>
              <w:t>20</w:t>
            </w:r>
            <w:r>
              <w:rPr>
                <w:noProof/>
                <w:webHidden/>
              </w:rPr>
              <w:fldChar w:fldCharType="end"/>
            </w:r>
          </w:hyperlink>
        </w:p>
        <w:p w14:paraId="15B62AAE" w14:textId="24BF1A6E"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1" w:history="1">
            <w:r w:rsidRPr="00CA2CE0">
              <w:rPr>
                <w:rStyle w:val="Hyperlink"/>
                <w:noProof/>
              </w:rPr>
              <w:t>Residual Patterns</w:t>
            </w:r>
            <w:r>
              <w:rPr>
                <w:noProof/>
                <w:webHidden/>
              </w:rPr>
              <w:tab/>
            </w:r>
            <w:r>
              <w:rPr>
                <w:noProof/>
                <w:webHidden/>
              </w:rPr>
              <w:fldChar w:fldCharType="begin"/>
            </w:r>
            <w:r>
              <w:rPr>
                <w:noProof/>
                <w:webHidden/>
              </w:rPr>
              <w:instrText xml:space="preserve"> PAGEREF _Toc219449501 \h </w:instrText>
            </w:r>
            <w:r>
              <w:rPr>
                <w:noProof/>
                <w:webHidden/>
              </w:rPr>
            </w:r>
            <w:r>
              <w:rPr>
                <w:noProof/>
                <w:webHidden/>
              </w:rPr>
              <w:fldChar w:fldCharType="separate"/>
            </w:r>
            <w:r>
              <w:rPr>
                <w:noProof/>
                <w:webHidden/>
              </w:rPr>
              <w:t>21</w:t>
            </w:r>
            <w:r>
              <w:rPr>
                <w:noProof/>
                <w:webHidden/>
              </w:rPr>
              <w:fldChar w:fldCharType="end"/>
            </w:r>
          </w:hyperlink>
        </w:p>
        <w:p w14:paraId="0890211E" w14:textId="238F8D97"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2" w:history="1">
            <w:r w:rsidRPr="00CA2CE0">
              <w:rPr>
                <w:rStyle w:val="Hyperlink"/>
                <w:noProof/>
              </w:rPr>
              <w:t>Bias Estimation</w:t>
            </w:r>
            <w:r>
              <w:rPr>
                <w:noProof/>
                <w:webHidden/>
              </w:rPr>
              <w:tab/>
            </w:r>
            <w:r>
              <w:rPr>
                <w:noProof/>
                <w:webHidden/>
              </w:rPr>
              <w:fldChar w:fldCharType="begin"/>
            </w:r>
            <w:r>
              <w:rPr>
                <w:noProof/>
                <w:webHidden/>
              </w:rPr>
              <w:instrText xml:space="preserve"> PAGEREF _Toc219449502 \h </w:instrText>
            </w:r>
            <w:r>
              <w:rPr>
                <w:noProof/>
                <w:webHidden/>
              </w:rPr>
            </w:r>
            <w:r>
              <w:rPr>
                <w:noProof/>
                <w:webHidden/>
              </w:rPr>
              <w:fldChar w:fldCharType="separate"/>
            </w:r>
            <w:r>
              <w:rPr>
                <w:noProof/>
                <w:webHidden/>
              </w:rPr>
              <w:t>21</w:t>
            </w:r>
            <w:r>
              <w:rPr>
                <w:noProof/>
                <w:webHidden/>
              </w:rPr>
              <w:fldChar w:fldCharType="end"/>
            </w:r>
          </w:hyperlink>
        </w:p>
        <w:p w14:paraId="1C532F74" w14:textId="50E21448"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3" w:history="1">
            <w:r w:rsidRPr="00CA2CE0">
              <w:rPr>
                <w:rStyle w:val="Hyperlink"/>
                <w:noProof/>
              </w:rPr>
              <w:t>Proportion Harvested</w:t>
            </w:r>
            <w:r>
              <w:rPr>
                <w:noProof/>
                <w:webHidden/>
              </w:rPr>
              <w:tab/>
            </w:r>
            <w:r>
              <w:rPr>
                <w:noProof/>
                <w:webHidden/>
              </w:rPr>
              <w:fldChar w:fldCharType="begin"/>
            </w:r>
            <w:r>
              <w:rPr>
                <w:noProof/>
                <w:webHidden/>
              </w:rPr>
              <w:instrText xml:space="preserve"> PAGEREF _Toc219449503 \h </w:instrText>
            </w:r>
            <w:r>
              <w:rPr>
                <w:noProof/>
                <w:webHidden/>
              </w:rPr>
            </w:r>
            <w:r>
              <w:rPr>
                <w:noProof/>
                <w:webHidden/>
              </w:rPr>
              <w:fldChar w:fldCharType="separate"/>
            </w:r>
            <w:r>
              <w:rPr>
                <w:noProof/>
                <w:webHidden/>
              </w:rPr>
              <w:t>22</w:t>
            </w:r>
            <w:r>
              <w:rPr>
                <w:noProof/>
                <w:webHidden/>
              </w:rPr>
              <w:fldChar w:fldCharType="end"/>
            </w:r>
          </w:hyperlink>
        </w:p>
        <w:p w14:paraId="3E50276B" w14:textId="4B271479"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4" w:history="1">
            <w:r w:rsidRPr="00CA2CE0">
              <w:rPr>
                <w:rStyle w:val="Hyperlink"/>
                <w:noProof/>
              </w:rPr>
              <w:t>Species Composition</w:t>
            </w:r>
            <w:r>
              <w:rPr>
                <w:noProof/>
                <w:webHidden/>
              </w:rPr>
              <w:tab/>
            </w:r>
            <w:r>
              <w:rPr>
                <w:noProof/>
                <w:webHidden/>
              </w:rPr>
              <w:fldChar w:fldCharType="begin"/>
            </w:r>
            <w:r>
              <w:rPr>
                <w:noProof/>
                <w:webHidden/>
              </w:rPr>
              <w:instrText xml:space="preserve"> PAGEREF _Toc219449504 \h </w:instrText>
            </w:r>
            <w:r>
              <w:rPr>
                <w:noProof/>
                <w:webHidden/>
              </w:rPr>
            </w:r>
            <w:r>
              <w:rPr>
                <w:noProof/>
                <w:webHidden/>
              </w:rPr>
              <w:fldChar w:fldCharType="separate"/>
            </w:r>
            <w:r>
              <w:rPr>
                <w:noProof/>
                <w:webHidden/>
              </w:rPr>
              <w:t>23</w:t>
            </w:r>
            <w:r>
              <w:rPr>
                <w:noProof/>
                <w:webHidden/>
              </w:rPr>
              <w:fldChar w:fldCharType="end"/>
            </w:r>
          </w:hyperlink>
        </w:p>
        <w:p w14:paraId="24050924" w14:textId="55DF29C1"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5" w:history="1">
            <w:r w:rsidRPr="00CA2CE0">
              <w:rPr>
                <w:rStyle w:val="Hyperlink"/>
                <w:noProof/>
              </w:rPr>
              <w:t>Proportion Guided</w:t>
            </w:r>
            <w:r>
              <w:rPr>
                <w:noProof/>
                <w:webHidden/>
              </w:rPr>
              <w:tab/>
            </w:r>
            <w:r>
              <w:rPr>
                <w:noProof/>
                <w:webHidden/>
              </w:rPr>
              <w:fldChar w:fldCharType="begin"/>
            </w:r>
            <w:r>
              <w:rPr>
                <w:noProof/>
                <w:webHidden/>
              </w:rPr>
              <w:instrText xml:space="preserve"> PAGEREF _Toc219449505 \h </w:instrText>
            </w:r>
            <w:r>
              <w:rPr>
                <w:noProof/>
                <w:webHidden/>
              </w:rPr>
            </w:r>
            <w:r>
              <w:rPr>
                <w:noProof/>
                <w:webHidden/>
              </w:rPr>
              <w:fldChar w:fldCharType="separate"/>
            </w:r>
            <w:r>
              <w:rPr>
                <w:noProof/>
                <w:webHidden/>
              </w:rPr>
              <w:t>24</w:t>
            </w:r>
            <w:r>
              <w:rPr>
                <w:noProof/>
                <w:webHidden/>
              </w:rPr>
              <w:fldChar w:fldCharType="end"/>
            </w:r>
          </w:hyperlink>
        </w:p>
        <w:p w14:paraId="703C78AD" w14:textId="73BBA5EB"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6" w:history="1">
            <w:r w:rsidRPr="00CA2CE0">
              <w:rPr>
                <w:rStyle w:val="Hyperlink"/>
                <w:noProof/>
              </w:rPr>
              <w:t>Weight</w:t>
            </w:r>
            <w:r>
              <w:rPr>
                <w:noProof/>
                <w:webHidden/>
              </w:rPr>
              <w:tab/>
            </w:r>
            <w:r>
              <w:rPr>
                <w:noProof/>
                <w:webHidden/>
              </w:rPr>
              <w:fldChar w:fldCharType="begin"/>
            </w:r>
            <w:r>
              <w:rPr>
                <w:noProof/>
                <w:webHidden/>
              </w:rPr>
              <w:instrText xml:space="preserve"> PAGEREF _Toc219449506 \h </w:instrText>
            </w:r>
            <w:r>
              <w:rPr>
                <w:noProof/>
                <w:webHidden/>
              </w:rPr>
            </w:r>
            <w:r>
              <w:rPr>
                <w:noProof/>
                <w:webHidden/>
              </w:rPr>
              <w:fldChar w:fldCharType="separate"/>
            </w:r>
            <w:r>
              <w:rPr>
                <w:noProof/>
                <w:webHidden/>
              </w:rPr>
              <w:t>24</w:t>
            </w:r>
            <w:r>
              <w:rPr>
                <w:noProof/>
                <w:webHidden/>
              </w:rPr>
              <w:fldChar w:fldCharType="end"/>
            </w:r>
          </w:hyperlink>
        </w:p>
        <w:p w14:paraId="5AEE7371" w14:textId="2480B1F7"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7" w:history="1">
            <w:r w:rsidRPr="00CA2CE0">
              <w:rPr>
                <w:rStyle w:val="Hyperlink"/>
                <w:noProof/>
              </w:rPr>
              <w:t>Harvest, Release and Total Removal Estimates</w:t>
            </w:r>
            <w:r>
              <w:rPr>
                <w:noProof/>
                <w:webHidden/>
              </w:rPr>
              <w:tab/>
            </w:r>
            <w:r>
              <w:rPr>
                <w:noProof/>
                <w:webHidden/>
              </w:rPr>
              <w:fldChar w:fldCharType="begin"/>
            </w:r>
            <w:r>
              <w:rPr>
                <w:noProof/>
                <w:webHidden/>
              </w:rPr>
              <w:instrText xml:space="preserve"> PAGEREF _Toc219449507 \h </w:instrText>
            </w:r>
            <w:r>
              <w:rPr>
                <w:noProof/>
                <w:webHidden/>
              </w:rPr>
            </w:r>
            <w:r>
              <w:rPr>
                <w:noProof/>
                <w:webHidden/>
              </w:rPr>
              <w:fldChar w:fldCharType="separate"/>
            </w:r>
            <w:r>
              <w:rPr>
                <w:noProof/>
                <w:webHidden/>
              </w:rPr>
              <w:t>24</w:t>
            </w:r>
            <w:r>
              <w:rPr>
                <w:noProof/>
                <w:webHidden/>
              </w:rPr>
              <w:fldChar w:fldCharType="end"/>
            </w:r>
          </w:hyperlink>
        </w:p>
        <w:p w14:paraId="08CF93CA" w14:textId="18CC9982"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08" w:history="1">
            <w:r w:rsidRPr="00CA2CE0">
              <w:rPr>
                <w:rStyle w:val="Hyperlink"/>
                <w:noProof/>
              </w:rPr>
              <w:t>Discussion</w:t>
            </w:r>
            <w:r>
              <w:rPr>
                <w:noProof/>
                <w:webHidden/>
              </w:rPr>
              <w:tab/>
            </w:r>
            <w:r>
              <w:rPr>
                <w:noProof/>
                <w:webHidden/>
              </w:rPr>
              <w:fldChar w:fldCharType="begin"/>
            </w:r>
            <w:r>
              <w:rPr>
                <w:noProof/>
                <w:webHidden/>
              </w:rPr>
              <w:instrText xml:space="preserve"> PAGEREF _Toc219449508 \h </w:instrText>
            </w:r>
            <w:r>
              <w:rPr>
                <w:noProof/>
                <w:webHidden/>
              </w:rPr>
            </w:r>
            <w:r>
              <w:rPr>
                <w:noProof/>
                <w:webHidden/>
              </w:rPr>
              <w:fldChar w:fldCharType="separate"/>
            </w:r>
            <w:r>
              <w:rPr>
                <w:noProof/>
                <w:webHidden/>
              </w:rPr>
              <w:t>26</w:t>
            </w:r>
            <w:r>
              <w:rPr>
                <w:noProof/>
                <w:webHidden/>
              </w:rPr>
              <w:fldChar w:fldCharType="end"/>
            </w:r>
          </w:hyperlink>
        </w:p>
        <w:p w14:paraId="1E6568C7" w14:textId="690C24A6"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9" w:history="1">
            <w:r w:rsidRPr="00CA2CE0">
              <w:rPr>
                <w:rStyle w:val="Hyperlink"/>
                <w:noProof/>
              </w:rPr>
              <w:t>Conclusions and Recommendations</w:t>
            </w:r>
            <w:r>
              <w:rPr>
                <w:noProof/>
                <w:webHidden/>
              </w:rPr>
              <w:tab/>
            </w:r>
            <w:r>
              <w:rPr>
                <w:noProof/>
                <w:webHidden/>
              </w:rPr>
              <w:fldChar w:fldCharType="begin"/>
            </w:r>
            <w:r>
              <w:rPr>
                <w:noProof/>
                <w:webHidden/>
              </w:rPr>
              <w:instrText xml:space="preserve"> PAGEREF _Toc219449509 \h </w:instrText>
            </w:r>
            <w:r>
              <w:rPr>
                <w:noProof/>
                <w:webHidden/>
              </w:rPr>
            </w:r>
            <w:r>
              <w:rPr>
                <w:noProof/>
                <w:webHidden/>
              </w:rPr>
              <w:fldChar w:fldCharType="separate"/>
            </w:r>
            <w:r>
              <w:rPr>
                <w:noProof/>
                <w:webHidden/>
              </w:rPr>
              <w:t>29</w:t>
            </w:r>
            <w:r>
              <w:rPr>
                <w:noProof/>
                <w:webHidden/>
              </w:rPr>
              <w:fldChar w:fldCharType="end"/>
            </w:r>
          </w:hyperlink>
        </w:p>
        <w:p w14:paraId="33715D34" w14:textId="5F4E29CD"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10" w:history="1">
            <w:r w:rsidRPr="00CA2CE0">
              <w:rPr>
                <w:rStyle w:val="Hyperlink"/>
                <w:noProof/>
              </w:rPr>
              <w:t>Acknowledgments</w:t>
            </w:r>
            <w:r>
              <w:rPr>
                <w:noProof/>
                <w:webHidden/>
              </w:rPr>
              <w:tab/>
            </w:r>
            <w:r>
              <w:rPr>
                <w:noProof/>
                <w:webHidden/>
              </w:rPr>
              <w:fldChar w:fldCharType="begin"/>
            </w:r>
            <w:r>
              <w:rPr>
                <w:noProof/>
                <w:webHidden/>
              </w:rPr>
              <w:instrText xml:space="preserve"> PAGEREF _Toc219449510 \h </w:instrText>
            </w:r>
            <w:r>
              <w:rPr>
                <w:noProof/>
                <w:webHidden/>
              </w:rPr>
            </w:r>
            <w:r>
              <w:rPr>
                <w:noProof/>
                <w:webHidden/>
              </w:rPr>
              <w:fldChar w:fldCharType="separate"/>
            </w:r>
            <w:r>
              <w:rPr>
                <w:noProof/>
                <w:webHidden/>
              </w:rPr>
              <w:t>29</w:t>
            </w:r>
            <w:r>
              <w:rPr>
                <w:noProof/>
                <w:webHidden/>
              </w:rPr>
              <w:fldChar w:fldCharType="end"/>
            </w:r>
          </w:hyperlink>
        </w:p>
        <w:p w14:paraId="1F117599" w14:textId="12B1B8ED"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11" w:history="1">
            <w:r w:rsidRPr="00CA2CE0">
              <w:rPr>
                <w:rStyle w:val="Hyperlink"/>
                <w:noProof/>
              </w:rPr>
              <w:t>Literature Cited</w:t>
            </w:r>
            <w:r>
              <w:rPr>
                <w:noProof/>
                <w:webHidden/>
              </w:rPr>
              <w:tab/>
            </w:r>
            <w:r>
              <w:rPr>
                <w:noProof/>
                <w:webHidden/>
              </w:rPr>
              <w:fldChar w:fldCharType="begin"/>
            </w:r>
            <w:r>
              <w:rPr>
                <w:noProof/>
                <w:webHidden/>
              </w:rPr>
              <w:instrText xml:space="preserve"> PAGEREF _Toc219449511 \h </w:instrText>
            </w:r>
            <w:r>
              <w:rPr>
                <w:noProof/>
                <w:webHidden/>
              </w:rPr>
            </w:r>
            <w:r>
              <w:rPr>
                <w:noProof/>
                <w:webHidden/>
              </w:rPr>
              <w:fldChar w:fldCharType="separate"/>
            </w:r>
            <w:r>
              <w:rPr>
                <w:noProof/>
                <w:webHidden/>
              </w:rPr>
              <w:t>30</w:t>
            </w:r>
            <w:r>
              <w:rPr>
                <w:noProof/>
                <w:webHidden/>
              </w:rPr>
              <w:fldChar w:fldCharType="end"/>
            </w:r>
          </w:hyperlink>
        </w:p>
        <w:p w14:paraId="78FDC9BA" w14:textId="7BD94306" w:rsidR="003B2CDA" w:rsidRDefault="00000000">
          <w:r>
            <w:fldChar w:fldCharType="end"/>
          </w:r>
        </w:p>
      </w:sdtContent>
    </w:sdt>
    <w:p w14:paraId="3B30E213" w14:textId="77777777" w:rsidR="003B2CDA" w:rsidRDefault="00000000">
      <w:r>
        <w:br w:type="page"/>
      </w:r>
    </w:p>
    <w:p w14:paraId="5D5DD655" w14:textId="77777777" w:rsidR="003B2CDA" w:rsidRDefault="00000000">
      <w:pPr>
        <w:pStyle w:val="Heading1"/>
      </w:pPr>
      <w:bookmarkStart w:id="0" w:name="_Toc219449491"/>
      <w:bookmarkStart w:id="1" w:name="abstract"/>
      <w:r>
        <w:lastRenderedPageBreak/>
        <w:t>Abstract</w:t>
      </w:r>
      <w:bookmarkEnd w:id="0"/>
    </w:p>
    <w:p w14:paraId="73F45624" w14:textId="77777777" w:rsidR="003B2CDA"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Sebastes melanops</w:t>
      </w:r>
      <w:r>
        <w:t>) and yelloweye rockfishes (</w:t>
      </w:r>
      <w:r>
        <w:rPr>
          <w:i/>
          <w:iCs/>
        </w:rPr>
        <w:t>S. ruberrimus</w:t>
      </w:r>
      <w:r>
        <w:t>)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accomodated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14:paraId="7F99860E" w14:textId="77777777" w:rsidR="003B2CD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3FB8C557" w14:textId="77777777" w:rsidR="003B2CDA" w:rsidRDefault="00000000">
      <w:pPr>
        <w:pStyle w:val="Heading1"/>
      </w:pPr>
      <w:bookmarkStart w:id="2" w:name="_Toc219449492"/>
      <w:bookmarkStart w:id="3" w:name="introduction"/>
      <w:bookmarkEnd w:id="1"/>
      <w:r>
        <w:t>Introduction</w:t>
      </w:r>
      <w:bookmarkEnd w:id="2"/>
    </w:p>
    <w:p w14:paraId="2E7776FE" w14:textId="77777777" w:rsidR="003B2CD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381CC6B1" w14:textId="77777777" w:rsidR="003B2CDA"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42FF34AA" w14:textId="77777777" w:rsidR="003B2CD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539438B8" w14:textId="77777777" w:rsidR="003B2CDA"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estimate apportion harvests and releases by species in guided and unguided trips and provide length and weight data.</w:t>
      </w:r>
    </w:p>
    <w:p w14:paraId="7850D850" w14:textId="77777777" w:rsidR="003B2CDA"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0875D5D" w14:textId="77777777" w:rsidR="003B2CDA"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74158CA1" w14:textId="77777777" w:rsidR="003B2CD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79C0E024" w14:textId="77777777" w:rsidR="003B2CDA"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are also produced in one place.</w:t>
      </w:r>
    </w:p>
    <w:p w14:paraId="7763B565" w14:textId="77777777" w:rsidR="003B2CD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4732C852" w14:textId="77777777" w:rsidR="003B2CDA" w:rsidRDefault="00000000">
      <w:pPr>
        <w:pStyle w:val="Heading1"/>
      </w:pPr>
      <w:bookmarkStart w:id="4" w:name="_Toc219449493"/>
      <w:bookmarkStart w:id="5" w:name="objective"/>
      <w:bookmarkEnd w:id="3"/>
      <w:r>
        <w:t>Objective</w:t>
      </w:r>
      <w:bookmarkEnd w:id="4"/>
    </w:p>
    <w:p w14:paraId="023BC989" w14:textId="77777777" w:rsidR="003B2CDA"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4AAF34C8" w14:textId="77777777" w:rsidR="003B2CDA" w:rsidRDefault="00000000">
      <w:pPr>
        <w:pStyle w:val="Compact"/>
        <w:numPr>
          <w:ilvl w:val="1"/>
          <w:numId w:val="29"/>
        </w:numPr>
      </w:pPr>
      <w:r>
        <w:t>black rockfish (all regions)</w:t>
      </w:r>
    </w:p>
    <w:p w14:paraId="3E88B659" w14:textId="77777777" w:rsidR="003B2CDA" w:rsidRDefault="00000000">
      <w:pPr>
        <w:pStyle w:val="Compact"/>
        <w:numPr>
          <w:ilvl w:val="1"/>
          <w:numId w:val="29"/>
        </w:numPr>
      </w:pPr>
      <w:r>
        <w:t>yelloweye rockfish (all regions)</w:t>
      </w:r>
    </w:p>
    <w:p w14:paraId="1DC84F13" w14:textId="77777777" w:rsidR="003B2CD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288E3E1B" w14:textId="77777777" w:rsidR="003B2CD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73F1601B" w14:textId="77777777" w:rsidR="003B2CD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0E00E4E5" w14:textId="77777777" w:rsidR="003B2CDA" w:rsidRDefault="00000000">
      <w:pPr>
        <w:pStyle w:val="Heading1"/>
      </w:pPr>
      <w:bookmarkStart w:id="6" w:name="_Toc219449494"/>
      <w:bookmarkStart w:id="7" w:name="study-area"/>
      <w:bookmarkEnd w:id="5"/>
      <w:r>
        <w:lastRenderedPageBreak/>
        <w:t>Study Area</w:t>
      </w:r>
      <w:bookmarkEnd w:id="6"/>
    </w:p>
    <w:p w14:paraId="5359ED0C" w14:textId="77777777" w:rsidR="003B2CD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3BE7C69E" w14:textId="77777777" w:rsidR="003B2CDA"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45BB6C65" w14:textId="77777777" w:rsidR="003B2CDA" w:rsidRDefault="00000000">
      <w:pPr>
        <w:pStyle w:val="Heading1"/>
      </w:pPr>
      <w:bookmarkStart w:id="8" w:name="_Toc219449495"/>
      <w:bookmarkStart w:id="9" w:name="methods"/>
      <w:bookmarkEnd w:id="7"/>
      <w:r>
        <w:t>Methods</w:t>
      </w:r>
      <w:bookmarkEnd w:id="8"/>
    </w:p>
    <w:p w14:paraId="423A4618" w14:textId="77777777" w:rsidR="003B2CDA" w:rsidRDefault="00000000">
      <w:pPr>
        <w:pStyle w:val="Heading2"/>
      </w:pPr>
      <w:bookmarkStart w:id="10" w:name="_Toc219449496"/>
      <w:bookmarkStart w:id="11" w:name="data"/>
      <w:r>
        <w:t>Data</w:t>
      </w:r>
      <w:bookmarkEnd w:id="10"/>
    </w:p>
    <w:p w14:paraId="509FD3AB" w14:textId="77777777" w:rsidR="003B2CDA" w:rsidRDefault="00000000">
      <w:pPr>
        <w:pStyle w:val="Heading4"/>
      </w:pPr>
      <w:bookmarkStart w:id="12" w:name="logbook-data"/>
      <w:r>
        <w:t>Logbook Data</w:t>
      </w:r>
    </w:p>
    <w:p w14:paraId="1E8835DE" w14:textId="77777777" w:rsidR="003B2CD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6A874AF4" w14:textId="77777777" w:rsidR="003B2CDA" w:rsidRDefault="00000000">
      <w:pPr>
        <w:pStyle w:val="Heading4"/>
      </w:pPr>
      <w:bookmarkStart w:id="13" w:name="statewide-harvest-survey-data"/>
      <w:bookmarkEnd w:id="12"/>
      <w:r>
        <w:t>Statewide Harvest Survey Data</w:t>
      </w:r>
    </w:p>
    <w:p w14:paraId="63537384" w14:textId="77777777" w:rsidR="003B2CDA"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138378FB" w14:textId="77777777" w:rsidR="003B2CDA" w:rsidRDefault="00000000">
      <w:pPr>
        <w:pStyle w:val="BodyText"/>
      </w:pPr>
      <w:r>
        <w:t xml:space="preserve">SWHS Rockfish release estimates are inferred from the difference between catch and harvest estimates. SWHS release estimates were assumed to equal the total catch minus the harvest and </w:t>
      </w:r>
      <w:r>
        <w:lastRenderedPageBreak/>
        <w:t>the standard deviation of the releases was derived from the standard deviation of the harvest and catch estimates such that</w:t>
      </w:r>
    </w:p>
    <w:p w14:paraId="35C4E97C" w14:textId="77777777" w:rsidR="003B2C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5E3E0BA4" w14:textId="77777777" w:rsidR="003B2CD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0D518B5E" w14:textId="77777777" w:rsidR="003B2CDA" w:rsidRDefault="00000000">
      <w:pPr>
        <w:pStyle w:val="Heading4"/>
      </w:pPr>
      <w:bookmarkStart w:id="14" w:name="port-sampling-data"/>
      <w:bookmarkEnd w:id="13"/>
      <w:r>
        <w:t>Port Sampling Data</w:t>
      </w:r>
    </w:p>
    <w:p w14:paraId="0C5C4123" w14:textId="77777777" w:rsidR="003B2CDA"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A3B80BB" w14:textId="77777777" w:rsidR="003B2CDA" w:rsidRDefault="00000000">
      <w:pPr>
        <w:pStyle w:val="Heading4"/>
      </w:pPr>
      <w:bookmarkStart w:id="15" w:name="release-mortality-estimates"/>
      <w:bookmarkEnd w:id="14"/>
      <w:r>
        <w:t>Release Mortality Estimates</w:t>
      </w:r>
    </w:p>
    <w:p w14:paraId="67C6556E" w14:textId="77777777" w:rsidR="003B2CDA"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p>
    <w:p w14:paraId="3EC85273" w14:textId="77777777" w:rsidR="003B2CDA" w:rsidRDefault="00000000">
      <w:pPr>
        <w:pStyle w:val="Heading4"/>
      </w:pPr>
      <w:bookmarkStart w:id="16" w:name="weight-data-and-estimates"/>
      <w:bookmarkEnd w:id="15"/>
      <w:r>
        <w:t>Weight Data and Estimates</w:t>
      </w:r>
    </w:p>
    <w:p w14:paraId="260FD86D" w14:textId="77777777" w:rsidR="003B2CD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w:t>
      </w:r>
      <w:r>
        <w:lastRenderedPageBreak/>
        <w:t xml:space="preserve">is estimated from samples collected between 1996 and 2021 such that the predicted weight is related to the measured length, </w:t>
      </w:r>
      <w:r>
        <w:rPr>
          <w:i/>
          <w:iCs/>
        </w:rPr>
        <w:t>L</w:t>
      </w:r>
      <w:r>
        <w:t xml:space="preserve"> such that</w:t>
      </w:r>
    </w:p>
    <w:p w14:paraId="48EE8E7C" w14:textId="77777777" w:rsidR="003B2CD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02DD106E" w14:textId="77777777" w:rsidR="003B2CD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75CBF638" w14:textId="77777777" w:rsidR="003B2CD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2CB1AD45" w14:textId="77777777" w:rsidR="003B2CDA"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37510243" w14:textId="77777777" w:rsidR="003B2CDA" w:rsidRDefault="00000000">
      <w:pPr>
        <w:pStyle w:val="BodyText"/>
      </w:pPr>
      <w:r>
        <w:t>Southeast Alaska uses a 4-stage weighted average routine to estimate mean weights because random sampling is not possible across the region’s ports (Richards et al. 2025). The 4-stage approach is detailed in Richards et al. (2025).</w:t>
      </w:r>
    </w:p>
    <w:p w14:paraId="39D0A825" w14:textId="77777777" w:rsidR="003B2CDA" w:rsidRDefault="00000000">
      <w:pPr>
        <w:pStyle w:val="Heading4"/>
      </w:pPr>
      <w:bookmarkStart w:id="17" w:name="kodiak-stereoscopic-camera-data"/>
      <w:bookmarkEnd w:id="16"/>
      <w:r>
        <w:t>Kodiak Stereoscopic Camera Data</w:t>
      </w:r>
    </w:p>
    <w:p w14:paraId="14CF6B2F" w14:textId="77777777" w:rsidR="003B2CDA"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are estimated using stereoscopic cameras (Tschersich et al. 2023). The species apportionment data from those cameras was used as supplemental data in this model to further inform the species composition in the Kodiak CFMUs.</w:t>
      </w:r>
    </w:p>
    <w:p w14:paraId="744FB872" w14:textId="77777777" w:rsidR="003B2CDA" w:rsidRDefault="00000000">
      <w:pPr>
        <w:pStyle w:val="Heading3"/>
      </w:pPr>
      <w:bookmarkStart w:id="18" w:name="model-structure"/>
      <w:bookmarkEnd w:id="17"/>
      <w:r>
        <w:t>Model Structure</w:t>
      </w:r>
    </w:p>
    <w:p w14:paraId="3163ED78" w14:textId="77777777" w:rsidR="003B2CDA"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w:t>
      </w:r>
      <w:r>
        <w:lastRenderedPageBreak/>
        <w:t>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6199D867" w14:textId="77777777" w:rsidR="003B2CDA" w:rsidRDefault="00000000">
      <w:pPr>
        <w:pStyle w:val="Heading2"/>
      </w:pPr>
      <w:bookmarkStart w:id="19" w:name="_Toc219449497"/>
      <w:bookmarkStart w:id="20" w:name="process-equations"/>
      <w:bookmarkEnd w:id="11"/>
      <w:bookmarkEnd w:id="18"/>
      <w:r>
        <w:t>Process equations</w:t>
      </w:r>
      <w:bookmarkEnd w:id="19"/>
    </w:p>
    <w:p w14:paraId="660FD004" w14:textId="77777777" w:rsidR="003B2CD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07AC192D" w14:textId="77777777" w:rsidR="003B2CDA" w:rsidRDefault="00000000">
      <w:pPr>
        <w:pStyle w:val="Heading3"/>
      </w:pPr>
      <w:bookmarkStart w:id="21" w:name="harvests"/>
      <w:r>
        <w:t>Harvests</w:t>
      </w:r>
    </w:p>
    <w:p w14:paraId="704E8027" w14:textId="77777777" w:rsidR="003B2CD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0E9749D6" w14:textId="77777777" w:rsidR="003B2CD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CF85F59" w14:textId="77777777" w:rsidR="003B2CD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3F6EB38C" w14:textId="77777777" w:rsidR="003B2CD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4EAD003" w14:textId="77777777" w:rsidR="003B2C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F3AC7E1" w14:textId="77777777" w:rsidR="003B2C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5D12AC79"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306F7E77" w14:textId="77777777" w:rsidR="003B2CD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40537346" w14:textId="77777777" w:rsidR="003B2CDA" w:rsidRDefault="00000000">
      <w:pPr>
        <w:pStyle w:val="BodyText"/>
      </w:pPr>
      <w:r>
        <w:t>with non-informative priors on both parameters (Table 2 PRIORS).</w:t>
      </w:r>
    </w:p>
    <w:p w14:paraId="5C7A0850" w14:textId="77777777" w:rsidR="003B2CDA" w:rsidRDefault="00000000">
      <w:pPr>
        <w:pStyle w:val="Heading3"/>
      </w:pPr>
      <w:bookmarkStart w:id="22" w:name="species-apportionment"/>
      <w:bookmarkEnd w:id="21"/>
      <w:r>
        <w:t>Species Apportionment</w:t>
      </w:r>
    </w:p>
    <w:p w14:paraId="509DD4A1" w14:textId="77777777" w:rsidR="003B2CDA" w:rsidRDefault="00000000">
      <w:pPr>
        <w:pStyle w:val="FirstParagraph"/>
      </w:pPr>
      <w:r>
        <w:t>The total harvest of rockfish is apportioned to species and species complexes beginning with a partition into pelagic and non-pelagic categories such that</w:t>
      </w:r>
    </w:p>
    <w:p w14:paraId="51F31016"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74BCEF89" w14:textId="77777777" w:rsidR="003B2CDA" w:rsidRDefault="00000000">
      <w:pPr>
        <w:pStyle w:val="BodyText"/>
      </w:pPr>
      <w:r>
        <w:lastRenderedPageBreak/>
        <w:t>and</w:t>
      </w:r>
    </w:p>
    <w:p w14:paraId="0F3E48EB"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63801372"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4376DF78"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267DD61"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25A4A376" w14:textId="77777777" w:rsidR="003B2CDA" w:rsidRDefault="00000000">
      <w:pPr>
        <w:pStyle w:val="BodyText"/>
      </w:pPr>
      <w:r>
        <w:t>Yelloweye rockfish comprise a component of the non-pelagic assemblage such that the harvest of yelloweye</w:t>
      </w:r>
    </w:p>
    <w:p w14:paraId="381FBBD0"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474DB27"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020830AD" w14:textId="77777777" w:rsidR="003B2CD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0F401798"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8D5E549"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0C9DB71"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4AF44130" w14:textId="77777777" w:rsidR="003B2CDA" w:rsidRDefault="00000000">
      <w:pPr>
        <w:pStyle w:val="BodyText"/>
      </w:pPr>
      <w:r>
        <w:t>During the modern period beginning in 2020 the species composition was modeled as deviations about a mean value using a logit function to facilitate fitting linear models to probabilities such that</w:t>
      </w:r>
    </w:p>
    <w:p w14:paraId="17759EB0" w14:textId="77777777" w:rsidR="003B2CD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6558E05"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6B36259D" w14:textId="77777777" w:rsidR="003B2CD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174DE309" w14:textId="77777777" w:rsidR="003B2CDA"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20B926F"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30FD6EB6" w14:textId="77777777" w:rsidR="003B2CD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058D136A"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02E6E13" w14:textId="77777777" w:rsidR="003B2CD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60419AF4"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4FE26A7E"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3C1C342C" w14:textId="77777777" w:rsidR="003B2CDA" w:rsidRDefault="00000000">
      <w:pPr>
        <w:pStyle w:val="BodyText"/>
      </w:pPr>
      <w:r>
        <w:t xml:space="preserve">and the </w:t>
      </w:r>
      <m:oMath>
        <m:r>
          <w:rPr>
            <w:rFonts w:ascii="Cambria Math" w:hAnsi="Cambria Math"/>
          </w:rPr>
          <m:t>β2</m:t>
        </m:r>
      </m:oMath>
      <w:r>
        <w:t xml:space="preserve"> priors were</w:t>
      </w:r>
    </w:p>
    <w:p w14:paraId="210A5201"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3F8B7EC" w14:textId="77777777" w:rsidR="003B2CDA" w:rsidRDefault="00000000">
      <w:pPr>
        <w:pStyle w:val="BodyText"/>
      </w:pPr>
      <w:r>
        <w:t>for all areas and species assemblages other than Southeast pelagics which were given a prior of</w:t>
      </w:r>
    </w:p>
    <w:p w14:paraId="17B49E1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0722C662" w14:textId="77777777" w:rsidR="003B2CD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5C215D24" w14:textId="77777777" w:rsidR="003B2CD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06FF091F" w14:textId="77777777" w:rsidR="003B2CD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010D91FA" w14:textId="77777777" w:rsidR="003B2CD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0A5E1A4" w14:textId="77777777" w:rsidR="003B2CDA" w:rsidRDefault="00000000">
      <w:pPr>
        <w:pStyle w:val="BodyText"/>
      </w:pPr>
      <w:r>
        <w:t>where</w:t>
      </w:r>
    </w:p>
    <w:p w14:paraId="76CDFE6F" w14:textId="77777777" w:rsidR="003B2CD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57A6D3F5" w14:textId="77777777" w:rsidR="003B2C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361E3140" w14:textId="77777777" w:rsidR="003B2CD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3F543686" w14:textId="77777777" w:rsidR="003B2CD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1CBC7717" w14:textId="77777777" w:rsidR="003B2CDA" w:rsidRDefault="00000000">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053180FB"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572DC592"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12014836" w14:textId="77777777" w:rsidR="003B2CDA" w:rsidRDefault="00000000">
      <w:pPr>
        <w:pStyle w:val="BodyText"/>
      </w:pPr>
      <w:r>
        <w:t>where</w:t>
      </w:r>
    </w:p>
    <w:p w14:paraId="563BEEB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442F8E4"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28532510"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8C18F50" w14:textId="77777777" w:rsidR="003B2CD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54A3A1E4" w14:textId="77777777" w:rsidR="003B2CDA" w:rsidRDefault="00000000">
      <w:pPr>
        <w:pStyle w:val="Heading3"/>
      </w:pPr>
      <w:bookmarkStart w:id="23" w:name="releases"/>
      <w:bookmarkEnd w:id="22"/>
      <w:r>
        <w:t>Releases</w:t>
      </w:r>
    </w:p>
    <w:p w14:paraId="248679A7" w14:textId="77777777" w:rsidR="003B2CDA"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w:t>
      </w:r>
      <w:r>
        <w:lastRenderedPageBreak/>
        <w:t xml:space="preserve">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55F5BCA1" w14:textId="77777777" w:rsidR="003B2CDA"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4F5258D5" w14:textId="77777777" w:rsidR="003B2CD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526D63F" w14:textId="77777777" w:rsidR="003B2C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DF5F3D2" w14:textId="77777777" w:rsidR="003B2CDA" w:rsidRDefault="00000000">
      <w:pPr>
        <w:pStyle w:val="BodyText"/>
      </w:pPr>
      <w:r>
        <w:t>with total releases equal to the sum of the compositional releases.</w:t>
      </w:r>
    </w:p>
    <w:p w14:paraId="3F979D53" w14:textId="77777777" w:rsidR="003B2CDA" w:rsidRDefault="00000000">
      <w:pPr>
        <w:pStyle w:val="BodyText"/>
      </w:pPr>
      <w:r>
        <w:t>For the modern period beginning in 2020 the proportion harvested, pH, was modeled as deviations about a mean such that</w:t>
      </w:r>
    </w:p>
    <w:p w14:paraId="367B516B"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3EF4EAA"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7EA98C99" w14:textId="77777777" w:rsidR="003B2CDA"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4983B64D"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CF59764"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w:t>
      </w:r>
      <w:r>
        <w:lastRenderedPageBreak/>
        <w:t xml:space="preserve">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54BDB4FD" w14:textId="77777777" w:rsidR="003B2CDA"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0CD529B3"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68AD7F0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62F043C7"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665279F" w14:textId="77777777" w:rsidR="003B2CDA" w:rsidRDefault="00000000">
      <w:pPr>
        <w:pStyle w:val="BodyText"/>
      </w:pPr>
      <w:r>
        <w:t>where</w:t>
      </w:r>
    </w:p>
    <w:p w14:paraId="61ADE20A"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6C58D52"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43CB6E03"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E484027" w14:textId="77777777" w:rsidR="003B2CD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4D21AEA" w14:textId="77777777" w:rsidR="003B2CD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6B5F81DC" w14:textId="77777777" w:rsidR="003B2CD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4A05C29E" w14:textId="77777777" w:rsidR="003B2CD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w:t>
      </w:r>
      <w:r>
        <w:lastRenderedPageBreak/>
        <w:t>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5A07FE3D"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FB15800" w14:textId="77777777" w:rsidR="003B2CDA" w:rsidRDefault="00000000">
      <w:pPr>
        <w:pStyle w:val="BodyText"/>
      </w:pPr>
      <w:r>
        <w:t xml:space="preserve">such that the proportion harvested for each user group, </w:t>
      </w:r>
      <w:r>
        <w:rPr>
          <w:i/>
          <w:iCs/>
        </w:rPr>
        <w:t>u</w:t>
      </w:r>
      <w:r>
        <w:t>, is</w:t>
      </w:r>
    </w:p>
    <w:p w14:paraId="518A0324"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36A761C2" w14:textId="77777777" w:rsidR="003B2CD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E5E159C" w14:textId="77777777" w:rsidR="003B2CD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0A6FDC1D" w14:textId="77777777" w:rsidR="003B2CD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05C013B"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64A7ECDA" w14:textId="77777777" w:rsidR="003B2CDA"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9365EC9"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55DF02FC" w14:textId="77777777" w:rsidR="003B2CDA" w:rsidRDefault="00000000">
      <w:pPr>
        <w:pStyle w:val="BodyText"/>
      </w:pPr>
      <w:r>
        <w:t>and</w:t>
      </w:r>
    </w:p>
    <w:p w14:paraId="67825FB3" w14:textId="77777777" w:rsidR="003B2C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0F9E5449" w14:textId="77777777" w:rsidR="003B2CD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48142A78" w14:textId="77777777" w:rsidR="003B2C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8AE0F0A" w14:textId="77777777" w:rsidR="003B2CD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5883DD7B" w14:textId="77777777" w:rsidR="003B2CDA" w:rsidRDefault="00000000">
      <w:pPr>
        <w:pStyle w:val="Heading3"/>
      </w:pPr>
      <w:bookmarkStart w:id="24" w:name="total-mortality"/>
      <w:bookmarkEnd w:id="23"/>
      <w:r>
        <w:t>Total mortality</w:t>
      </w:r>
    </w:p>
    <w:p w14:paraId="55D49245" w14:textId="77777777" w:rsidR="003B2CDA" w:rsidRDefault="00000000">
      <w:pPr>
        <w:pStyle w:val="FirstParagraph"/>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56FC520F" w14:textId="77777777" w:rsidR="003B2CDA" w:rsidRDefault="00000000">
      <w:pPr>
        <w:pStyle w:val="BodyText"/>
      </w:pPr>
      <w:r>
        <w:lastRenderedPageBreak/>
        <w:t>The total number of mortalities by year, area, user and species/species assemblage in numbers was calculated by summing harvests and release mortality such that</w:t>
      </w:r>
    </w:p>
    <w:p w14:paraId="28E4DFFE" w14:textId="77777777" w:rsidR="003B2CD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F71E53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7F7470C8" w14:textId="77777777" w:rsidR="003B2CDA" w:rsidRDefault="00000000">
      <w:pPr>
        <w:pStyle w:val="Heading3"/>
      </w:pPr>
      <w:bookmarkStart w:id="25" w:name="biomass-conversions"/>
      <w:bookmarkEnd w:id="24"/>
      <w:r>
        <w:t>Biomass conversions</w:t>
      </w:r>
    </w:p>
    <w:p w14:paraId="3117B333" w14:textId="77777777" w:rsidR="003B2CD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75427FD2" w14:textId="77777777" w:rsidR="003B2CD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32E8265" w14:textId="77777777" w:rsidR="003B2CD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7A4D0DC4" w14:textId="77777777" w:rsidR="003B2CDA" w:rsidRDefault="00000000">
      <w:pPr>
        <w:pStyle w:val="Heading2"/>
      </w:pPr>
      <w:bookmarkStart w:id="26" w:name="_Toc219449498"/>
      <w:bookmarkStart w:id="27" w:name="observation-equations"/>
      <w:bookmarkEnd w:id="20"/>
      <w:bookmarkEnd w:id="25"/>
      <w:r>
        <w:t>Observation equations</w:t>
      </w:r>
      <w:bookmarkEnd w:id="26"/>
    </w:p>
    <w:p w14:paraId="7916176E" w14:textId="77777777" w:rsidR="003B2CDA" w:rsidRDefault="00000000">
      <w:pPr>
        <w:pStyle w:val="Heading3"/>
      </w:pPr>
      <w:bookmarkStart w:id="28" w:name="harvests-1"/>
      <w:r>
        <w:t>Harvests</w:t>
      </w:r>
    </w:p>
    <w:p w14:paraId="5F8DC148" w14:textId="77777777" w:rsidR="003B2CD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5C3CDDC4"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261496A6" w14:textId="77777777" w:rsidR="003B2CD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7EE42E1A" w14:textId="77777777" w:rsidR="003B2C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12C98672" w14:textId="77777777" w:rsidR="003B2CD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58378593"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650C4126" w14:textId="77777777" w:rsidR="003B2CDA"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222C4C76"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187E15CC"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3816FF2A"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547AFBE"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A2E02CA" w14:textId="77777777" w:rsidR="003B2CD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w:t>
      </w:r>
      <w:r>
        <w:lastRenderedPageBreak/>
        <w:t>technically part of the DSR complex, the DSR estimates in this report do not include yelloweye rockfish.</w:t>
      </w:r>
    </w:p>
    <w:p w14:paraId="222DAF0A" w14:textId="77777777" w:rsidR="003B2CDA" w:rsidRDefault="00000000">
      <w:pPr>
        <w:pStyle w:val="Heading3"/>
      </w:pPr>
      <w:bookmarkStart w:id="29" w:name="species-compositions-port-sampling"/>
      <w:bookmarkEnd w:id="28"/>
      <w:r>
        <w:t>Species Compositions (Port Sampling)</w:t>
      </w:r>
    </w:p>
    <w:p w14:paraId="4DA0DA30" w14:textId="77777777" w:rsidR="003B2CDA"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2EDF4F30"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47ED9F8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020EF07E"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22CC673" w14:textId="77777777" w:rsidR="003B2CD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5AC5F7DB"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77C26160" w14:textId="77777777" w:rsidR="003B2CDA" w:rsidRDefault="00000000">
      <w:pPr>
        <w:pStyle w:val="BodyText"/>
      </w:pPr>
      <w:r>
        <w:t>Southeast areas have two other non-pelagic groupings such that non-yelloweye DSR and slope rockfish are a proportion of non-pelagics such that</w:t>
      </w:r>
    </w:p>
    <w:p w14:paraId="771E9163"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6ABC8A5C" w14:textId="77777777" w:rsidR="003B2CDA" w:rsidRDefault="00000000">
      <w:pPr>
        <w:pStyle w:val="BodyText"/>
      </w:pPr>
      <w:r>
        <w:t>and</w:t>
      </w:r>
    </w:p>
    <w:p w14:paraId="5E14CDF3"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F2DDE02" w14:textId="77777777" w:rsidR="003B2CDA" w:rsidRDefault="00000000">
      <w:pPr>
        <w:pStyle w:val="Heading3"/>
      </w:pPr>
      <w:bookmarkStart w:id="30" w:name="releases-1"/>
      <w:bookmarkEnd w:id="29"/>
      <w:r>
        <w:t>Releases</w:t>
      </w:r>
    </w:p>
    <w:p w14:paraId="7DAAE0CB" w14:textId="77777777" w:rsidR="003B2CD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F7EC56F"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5D68E633" w14:textId="77777777" w:rsidR="003B2CDA" w:rsidRDefault="00000000">
      <w:pPr>
        <w:pStyle w:val="BodyText"/>
      </w:pPr>
      <w:r>
        <w:t>SWHS estimates of guided angler releases assumed an independent bias from that of the harvests such that</w:t>
      </w:r>
    </w:p>
    <w:p w14:paraId="1C54192E" w14:textId="77777777" w:rsidR="003B2C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156CDB4" w14:textId="77777777" w:rsidR="003B2CD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5A1E63FB" w14:textId="77777777" w:rsidR="003B2CDA"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5AEE7C1C"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0A1C158B"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2732107"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45C6F7D6"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D1EB4F7" w14:textId="77777777" w:rsidR="003B2CD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E115AF9"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1ADBC406"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7BFBCB2E" w14:textId="77777777" w:rsidR="003B2CD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05AE9BFA"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16A26777"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6F68090F" w14:textId="77777777" w:rsidR="003B2CD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05307392" w14:textId="77777777" w:rsidR="003B2C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2ECE69E7"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FC18FCB" w14:textId="77777777" w:rsidR="003B2CDA"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7FB64685" w14:textId="77777777" w:rsidR="003B2CDA" w:rsidRDefault="00000000">
      <w:pPr>
        <w:pStyle w:val="BodyText"/>
      </w:pPr>
      <w:r>
        <w:t>Release estimates interact such that the model estimates of species-specific releases must sum to the bias corrected SWHS estimate of releases for both user groups such that</w:t>
      </w:r>
    </w:p>
    <w:p w14:paraId="0EBC4C1D" w14:textId="77777777" w:rsidR="003B2CD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68C0A84F" w14:textId="77777777" w:rsidR="003B2CDA" w:rsidRDefault="00000000">
      <w:pPr>
        <w:pStyle w:val="BodyText"/>
      </w:pPr>
      <w:r>
        <w:t>and for Southeast areas</w:t>
      </w:r>
    </w:p>
    <w:p w14:paraId="4205CC3F" w14:textId="77777777" w:rsidR="003B2C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737955CA" w14:textId="77777777" w:rsidR="003B2CDA"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w:t>
      </w:r>
      <w:r>
        <w:lastRenderedPageBreak/>
        <w:t xml:space="preserve">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10DD1C79" w14:textId="77777777" w:rsidR="003B2CDA" w:rsidRDefault="00000000">
      <w:pPr>
        <w:pStyle w:val="Heading3"/>
      </w:pPr>
      <w:bookmarkStart w:id="31" w:name="weights"/>
      <w:bookmarkEnd w:id="30"/>
      <w:r>
        <w:t>Weights</w:t>
      </w:r>
    </w:p>
    <w:p w14:paraId="0D9A0BA0" w14:textId="77777777" w:rsidR="003B2CD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69BCBF68" w14:textId="77777777" w:rsidR="003B2CD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0907E129" w14:textId="77777777" w:rsidR="003B2CD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0E559659" w14:textId="77777777" w:rsidR="003B2CDA"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04758D82" w14:textId="77777777" w:rsidR="003B2CD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2CC2580B"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36B87118" w14:textId="77777777" w:rsidR="003B2CDA" w:rsidRDefault="00000000">
      <w:pPr>
        <w:pStyle w:val="BodyText"/>
      </w:pPr>
      <w:r>
        <w:t>Observed mean weights assume a normal distribution such that</w:t>
      </w:r>
    </w:p>
    <w:p w14:paraId="5CD76A0D" w14:textId="77777777" w:rsidR="003B2CD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4F0C67BD"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29F49088" w14:textId="77777777" w:rsidR="003B2CDA" w:rsidRDefault="00000000">
      <w:pPr>
        <w:pStyle w:val="Heading3"/>
      </w:pPr>
      <w:bookmarkStart w:id="32" w:name="X80429dd3efbff01d1a40e42b33042e32d99ec3c"/>
      <w:bookmarkEnd w:id="31"/>
      <w:r>
        <w:t>Kodiak Stereoscopic Species Apportionment</w:t>
      </w:r>
    </w:p>
    <w:p w14:paraId="26598733" w14:textId="77777777" w:rsidR="003B2CDA"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3A4888B"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6A170E3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18A40E2" w14:textId="77777777" w:rsidR="003B2CD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7FE7E834" w14:textId="77777777" w:rsidR="003B2CDA" w:rsidRDefault="00000000">
      <w:pPr>
        <w:pStyle w:val="BodyText"/>
      </w:pPr>
      <w:r>
        <w:t>where</w:t>
      </w:r>
    </w:p>
    <w:p w14:paraId="7EC40561" w14:textId="77777777" w:rsidR="003B2CD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410F490F" w14:textId="77777777" w:rsidR="003B2CD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27290CE" w14:textId="77777777" w:rsidR="003B2CDA"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029E5D6" w14:textId="77777777" w:rsidR="003B2CDA"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626302A8" w14:textId="77777777" w:rsidR="003B2CD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0B69D58C" w14:textId="77777777" w:rsidR="003B2CDA" w:rsidRDefault="00000000">
      <w:pPr>
        <w:pStyle w:val="BodyText"/>
      </w:pPr>
      <w:r>
        <w:t>and the variance is approximated using the delta method (Casella and Berger 2002) as</w:t>
      </w:r>
    </w:p>
    <w:p w14:paraId="7632225D" w14:textId="77777777" w:rsidR="003B2CD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7C5D4710" w14:textId="77777777" w:rsidR="003B2CD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217C25A1" w14:textId="77777777" w:rsidR="003B2CDA" w:rsidRDefault="00000000">
      <w:pPr>
        <w:pStyle w:val="Heading2"/>
      </w:pPr>
      <w:bookmarkStart w:id="33" w:name="_Toc219449499"/>
      <w:bookmarkStart w:id="34" w:name="model-platform-and-diagnostics"/>
      <w:bookmarkEnd w:id="27"/>
      <w:bookmarkEnd w:id="32"/>
      <w:r>
        <w:t>Model platform and diagnostics</w:t>
      </w:r>
      <w:bookmarkEnd w:id="33"/>
    </w:p>
    <w:p w14:paraId="32BC4BDC" w14:textId="77777777" w:rsidR="003B2CDA"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7CB6FD80" w14:textId="77777777" w:rsidR="003B2CD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13281BC0" w14:textId="77777777" w:rsidR="003B2CDA" w:rsidRDefault="00000000">
      <w:pPr>
        <w:pStyle w:val="BodyText"/>
      </w:pPr>
      <w:r>
        <w:t xml:space="preserve">The model was run with 3 MCMC chains for 2,000,000 iterations with a burn-in of 200,000 iterations and a thinning rate of 1,800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04BD5F28" w14:textId="77777777" w:rsidR="003B2CDA" w:rsidRDefault="00000000">
      <w:pPr>
        <w:pStyle w:val="Heading1"/>
      </w:pPr>
      <w:bookmarkStart w:id="35" w:name="_Toc219449500"/>
      <w:bookmarkStart w:id="36" w:name="results"/>
      <w:bookmarkEnd w:id="9"/>
      <w:bookmarkEnd w:id="34"/>
      <w:r>
        <w:lastRenderedPageBreak/>
        <w:t>Results</w:t>
      </w:r>
      <w:bookmarkEnd w:id="35"/>
    </w:p>
    <w:p w14:paraId="6FF8432A" w14:textId="77777777" w:rsidR="003B2CD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2235A6F5" w14:textId="77777777" w:rsidR="003B2CDA" w:rsidRDefault="00000000">
      <w:pPr>
        <w:pStyle w:val="BodyText"/>
      </w:pPr>
      <w:r>
        <w:t xml:space="preserve">The model was 99.85% converged based on </w:t>
      </w:r>
      <m:oMath>
        <m:acc>
          <m:accPr>
            <m:ctrlPr>
              <w:rPr>
                <w:rFonts w:ascii="Cambria Math" w:hAnsi="Cambria Math"/>
              </w:rPr>
            </m:ctrlPr>
          </m:accPr>
          <m:e>
            <m:r>
              <w:rPr>
                <w:rFonts w:ascii="Cambria Math" w:hAnsi="Cambria Math"/>
              </w:rPr>
              <m:t>R</m:t>
            </m:r>
          </m:e>
        </m:acc>
      </m:oMath>
      <w:r>
        <w:t xml:space="preserve"> values below 1.1 and 95.33%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1.26.</w:t>
      </w:r>
    </w:p>
    <w:p w14:paraId="7F52D2DA" w14:textId="77777777" w:rsidR="003B2CDA" w:rsidRDefault="00000000">
      <w:pPr>
        <w:pStyle w:val="BodyText"/>
      </w:pPr>
      <w:r>
        <w:t xml:space="preserve">Of the true parameters in the model, 94 failed to converge to an </w:t>
      </w:r>
      <m:oMath>
        <m:acc>
          <m:accPr>
            <m:ctrlPr>
              <w:rPr>
                <w:rFonts w:ascii="Cambria Math" w:hAnsi="Cambria Math"/>
              </w:rPr>
            </m:ctrlPr>
          </m:accPr>
          <m:e>
            <m:r>
              <w:rPr>
                <w:rFonts w:ascii="Cambria Math" w:hAnsi="Cambria Math"/>
              </w:rPr>
              <m:t>R</m:t>
            </m:r>
          </m:e>
        </m:acc>
      </m:oMath>
      <w:r>
        <w:t xml:space="preserve"> of 1.01 but only 3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3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1.102 and 1.191 and trace plots did not reveal any pathological patterns other than skewed distributions and the need to run longer chains.</w:t>
      </w:r>
    </w:p>
    <w:p w14:paraId="276FEAD6" w14:textId="77777777" w:rsidR="003B2CD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0B90CE1D" w14:textId="77777777" w:rsidR="003B2CD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476 demonstrating </w:t>
      </w:r>
      <m:oMath>
        <m:acc>
          <m:accPr>
            <m:ctrlPr>
              <w:rPr>
                <w:rFonts w:ascii="Cambria Math" w:hAnsi="Cambria Math"/>
              </w:rPr>
            </m:ctrlPr>
          </m:accPr>
          <m:e>
            <m:r>
              <w:rPr>
                <w:rFonts w:ascii="Cambria Math" w:hAnsi="Cambria Math"/>
              </w:rPr>
              <m:t>R</m:t>
            </m:r>
          </m:e>
        </m:acc>
      </m:oMath>
      <w:r>
        <w:t xml:space="preserve"> values (3.59%) above 1.01 and 12 (0.09%) demonstrating values above 1.1. Unconverged estimates all demonstrated highly skewed posteriors where the bulk of the posterior distributions were near the lower bound. Of the 12 estimates with </w:t>
      </w:r>
      <m:oMath>
        <m:acc>
          <m:accPr>
            <m:ctrlPr>
              <w:rPr>
                <w:rFonts w:ascii="Cambria Math" w:hAnsi="Cambria Math"/>
              </w:rPr>
            </m:ctrlPr>
          </m:accPr>
          <m:e>
            <m:r>
              <w:rPr>
                <w:rFonts w:ascii="Cambria Math" w:hAnsi="Cambria Math"/>
              </w:rPr>
              <m:t>R</m:t>
            </m:r>
          </m:e>
        </m:acc>
      </m:oMath>
      <w:r>
        <w:t xml:space="preserve"> in excess of 1.1, 8 estimates (67%) had medians less than 1 and 12 (100%) had medians less than 10. The other 0 estimates (0%) were associated with highly skewed distributions.</w:t>
      </w:r>
    </w:p>
    <w:p w14:paraId="4D3FF51E" w14:textId="77777777" w:rsidR="003B2CD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1,501 demonstrating </w:t>
      </w:r>
      <m:oMath>
        <m:acc>
          <m:accPr>
            <m:ctrlPr>
              <w:rPr>
                <w:rFonts w:ascii="Cambria Math" w:hAnsi="Cambria Math"/>
              </w:rPr>
            </m:ctrlPr>
          </m:accPr>
          <m:e>
            <m:r>
              <w:rPr>
                <w:rFonts w:ascii="Cambria Math" w:hAnsi="Cambria Math"/>
              </w:rPr>
              <m:t>R</m:t>
            </m:r>
          </m:e>
        </m:acc>
      </m:oMath>
      <w:r>
        <w:t xml:space="preserve"> values (6.86%) above 1.01 and 107 (0.49%) demonstrating values above 1.1. Unconverged estimates all demonstrated highly skewed posteriors where the bulk of the posterior distributions were near the lower bound. Of the 107 estimates with </w:t>
      </w:r>
      <m:oMath>
        <m:acc>
          <m:accPr>
            <m:ctrlPr>
              <w:rPr>
                <w:rFonts w:ascii="Cambria Math" w:hAnsi="Cambria Math"/>
              </w:rPr>
            </m:ctrlPr>
          </m:accPr>
          <m:e>
            <m:r>
              <w:rPr>
                <w:rFonts w:ascii="Cambria Math" w:hAnsi="Cambria Math"/>
              </w:rPr>
              <m:t>R</m:t>
            </m:r>
          </m:e>
        </m:acc>
      </m:oMath>
      <w:r>
        <w:t xml:space="preserve"> in excess of 1.1, 66 estimates (62%) had medians less than 1 and 85 </w:t>
      </w:r>
      <w:r>
        <w:lastRenderedPageBreak/>
        <w:t>(79%) had medians less than 10. The other 22 estimates (21%) were associated with highly skewed distributions.</w:t>
      </w:r>
    </w:p>
    <w:p w14:paraId="29AB5DC9" w14:textId="77777777" w:rsidR="003B2CDA" w:rsidRDefault="00000000">
      <w:pPr>
        <w:pStyle w:val="Heading2"/>
      </w:pPr>
      <w:bookmarkStart w:id="37" w:name="_Toc219449501"/>
      <w:bookmarkStart w:id="38" w:name="residual-patterns"/>
      <w:r>
        <w:t>Residual Patterns</w:t>
      </w:r>
      <w:bookmarkEnd w:id="37"/>
    </w:p>
    <w:p w14:paraId="2E39B25A" w14:textId="77777777" w:rsidR="003B2CDA"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767BE15C" w14:textId="77777777" w:rsidR="003B2CDA"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09818F3F" w14:textId="77777777" w:rsidR="003B2CDA"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4A610B13" w14:textId="77777777" w:rsidR="003B2CDA" w:rsidRDefault="00000000">
      <w:pPr>
        <w:pStyle w:val="Heading2"/>
      </w:pPr>
      <w:bookmarkStart w:id="39" w:name="_Toc219449502"/>
      <w:bookmarkStart w:id="40" w:name="bias-estimation"/>
      <w:bookmarkEnd w:id="38"/>
      <w:r>
        <w:t>Bias Estimation</w:t>
      </w:r>
      <w:bookmarkEnd w:id="39"/>
    </w:p>
    <w:p w14:paraId="07F2B1AC" w14:textId="77777777" w:rsidR="003B2CDA"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0496B7D4" w14:textId="77777777" w:rsidR="003B2CDA"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2516F72A" w14:textId="77777777" w:rsidR="003B2CDA" w:rsidRDefault="00000000">
      <w:pPr>
        <w:pStyle w:val="BodyText"/>
      </w:pPr>
      <w:r>
        <w:t xml:space="preserve">Release bias for the Southcentral areas was much lower in the model relative to that observed when comparing logbook and SWHS data and was the result of incorporating the port side interview data into the model. When the portside interview data is omitted, the model estimated bias matches the observed similarly to that of the other regions. The reduced bias estimated with the inclusion of the interview data would suggest that private anglers are providing less biased responses to the </w:t>
      </w:r>
      <w:r>
        <w:lastRenderedPageBreak/>
        <w:t>SWHS than are guided anglers and/or logbook records of releases in this region are perhaps less accurate than would be assumed.</w:t>
      </w:r>
    </w:p>
    <w:p w14:paraId="7D14D41B" w14:textId="77777777" w:rsidR="003B2CDA" w:rsidRDefault="00000000">
      <w:pPr>
        <w:pStyle w:val="Heading2"/>
      </w:pPr>
      <w:bookmarkStart w:id="41" w:name="_Toc219449503"/>
      <w:bookmarkStart w:id="42" w:name="proportion-harvested"/>
      <w:bookmarkEnd w:id="40"/>
      <w:r>
        <w:t>Proportion Harvested</w:t>
      </w:r>
      <w:bookmarkEnd w:id="41"/>
    </w:p>
    <w:p w14:paraId="231A0573" w14:textId="77777777" w:rsidR="003B2CD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384FC726" w14:textId="77777777" w:rsidR="003B2CD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6797C363" w14:textId="77777777" w:rsidR="003B2CDA"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442F8ADA" w14:textId="77777777" w:rsidR="003B2CD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6EEE9786" w14:textId="77777777" w:rsidR="003B2CDA"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w:t>
      </w:r>
      <w:r>
        <w:lastRenderedPageBreak/>
        <w:t>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slope rockfish data.</w:t>
      </w:r>
    </w:p>
    <w:p w14:paraId="5237D0B6" w14:textId="77777777" w:rsidR="003B2CDA" w:rsidRDefault="00000000">
      <w:pPr>
        <w:pStyle w:val="Heading2"/>
      </w:pPr>
      <w:bookmarkStart w:id="43" w:name="_Toc219449504"/>
      <w:bookmarkStart w:id="44" w:name="species-composition"/>
      <w:bookmarkEnd w:id="42"/>
      <w:r>
        <w:t>Species Composition</w:t>
      </w:r>
      <w:bookmarkEnd w:id="43"/>
    </w:p>
    <w:p w14:paraId="424EB8A6" w14:textId="77777777" w:rsidR="003B2CD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610E8CAC" w14:textId="77777777" w:rsidR="003B2CD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18 P_Pel).</w:t>
      </w:r>
    </w:p>
    <w:p w14:paraId="0637908F" w14:textId="77777777" w:rsidR="003B2CDA"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1CB16AE9" w14:textId="77777777" w:rsidR="003B2CDA"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5D5F1F85" w14:textId="77777777" w:rsidR="003B2CDA" w:rsidRDefault="00000000">
      <w:pPr>
        <w:pStyle w:val="BodyText"/>
      </w:pPr>
      <w:r>
        <w:t xml:space="preserve">The proportion of the Southeast harvest that were DSR and slope rockfish also appeared to track the data well and provide reasonable predictions for hindcasting (Figure P_DSR 21, P_SLOPE 22, </w:t>
      </w:r>
      <w:r>
        <w:lastRenderedPageBreak/>
        <w:t>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254917F8" w14:textId="77777777" w:rsidR="003B2CDA" w:rsidRDefault="00000000">
      <w:pPr>
        <w:pStyle w:val="Heading2"/>
      </w:pPr>
      <w:bookmarkStart w:id="45" w:name="_Toc219449505"/>
      <w:bookmarkStart w:id="46" w:name="proportion-guided"/>
      <w:bookmarkEnd w:id="44"/>
      <w:r>
        <w:t>Proportion Guided</w:t>
      </w:r>
      <w:bookmarkEnd w:id="45"/>
    </w:p>
    <w:p w14:paraId="00295918" w14:textId="77777777" w:rsidR="003B2CDA"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4D4B9295" w14:textId="77777777" w:rsidR="003B2CDA" w:rsidRDefault="00000000">
      <w:pPr>
        <w:pStyle w:val="Heading2"/>
      </w:pPr>
      <w:bookmarkStart w:id="47" w:name="_Toc219449506"/>
      <w:bookmarkStart w:id="48" w:name="weight"/>
      <w:bookmarkEnd w:id="46"/>
      <w:r>
        <w:t>Weight</w:t>
      </w:r>
      <w:bookmarkEnd w:id="47"/>
    </w:p>
    <w:p w14:paraId="6743460E" w14:textId="77777777" w:rsidR="003B2CDA" w:rsidRDefault="00000000">
      <w:pPr>
        <w:pStyle w:val="FirstParagraph"/>
      </w:pPr>
      <w:r>
        <w:t>The model estimated weights matched the observations as would be expected and tended to the hyperprior means when data was absent or sample sizes were small (Appendix B).</w:t>
      </w:r>
    </w:p>
    <w:p w14:paraId="1AE36CD7" w14:textId="77777777" w:rsidR="003B2CDA" w:rsidRDefault="00000000">
      <w:pPr>
        <w:pStyle w:val="Heading2"/>
      </w:pPr>
      <w:bookmarkStart w:id="49" w:name="_Toc219449507"/>
      <w:bookmarkStart w:id="50" w:name="X9d99479f46dec730a7a401f5db2083d62218015"/>
      <w:bookmarkEnd w:id="48"/>
      <w:r>
        <w:t>Harvest, Release and Total Removal Estimates</w:t>
      </w:r>
      <w:bookmarkEnd w:id="49"/>
    </w:p>
    <w:p w14:paraId="21D34135" w14:textId="77777777" w:rsidR="003B2CDA" w:rsidRDefault="00000000">
      <w:pPr>
        <w:pStyle w:val="Heading3"/>
      </w:pPr>
      <w:bookmarkStart w:id="51" w:name="harvests-2"/>
      <w:r>
        <w:t>Harvests</w:t>
      </w:r>
    </w:p>
    <w:p w14:paraId="40796492" w14:textId="77777777" w:rsidR="003B2CDA"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0C141879" w14:textId="77777777" w:rsidR="003B2CDA"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79FB8EDA" w14:textId="77777777" w:rsidR="003B2CDA" w:rsidRDefault="00000000">
      <w:pPr>
        <w:pStyle w:val="BodyText"/>
      </w:pPr>
      <w:r>
        <w:lastRenderedPageBreak/>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w:t>
      </w:r>
    </w:p>
    <w:p w14:paraId="42A44A8A" w14:textId="77777777" w:rsidR="003B2CDA"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33CC6806" w14:textId="77777777" w:rsidR="003B2CDA"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43BF8A7E" w14:textId="77777777" w:rsidR="003B2CDA" w:rsidRDefault="00000000">
      <w:pPr>
        <w:pStyle w:val="Heading3"/>
      </w:pPr>
      <w:bookmarkStart w:id="52" w:name="releases-2"/>
      <w:bookmarkEnd w:id="51"/>
      <w:r>
        <w:t>Releases</w:t>
      </w:r>
    </w:p>
    <w:p w14:paraId="2630D539" w14:textId="77777777" w:rsidR="003B2CDA"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3A70B031" w14:textId="77777777" w:rsidR="003B2CD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w:t>
      </w:r>
      <w:r>
        <w:lastRenderedPageBreak/>
        <w:t xml:space="preserve">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10242264" w14:textId="77777777" w:rsidR="003B2CDA"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554820F5" w14:textId="77777777" w:rsidR="003B2CDA"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4B252D8C" w14:textId="77777777" w:rsidR="003B2CDA" w:rsidRDefault="00000000">
      <w:pPr>
        <w:pStyle w:val="Heading3"/>
      </w:pPr>
      <w:bookmarkStart w:id="53" w:name="total-removals-in-biomass"/>
      <w:bookmarkEnd w:id="52"/>
      <w:r>
        <w:t>Total Removals in Biomass</w:t>
      </w:r>
    </w:p>
    <w:p w14:paraId="6C5125D4" w14:textId="77777777" w:rsidR="003B2CDA"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00252B48" w14:textId="77777777" w:rsidR="003B2CDA" w:rsidRDefault="00000000">
      <w:pPr>
        <w:pStyle w:val="Heading1"/>
      </w:pPr>
      <w:bookmarkStart w:id="54" w:name="_Toc219449508"/>
      <w:bookmarkStart w:id="55" w:name="discussion"/>
      <w:bookmarkEnd w:id="36"/>
      <w:bookmarkEnd w:id="50"/>
      <w:bookmarkEnd w:id="53"/>
      <w:r>
        <w:t>Discussion</w:t>
      </w:r>
      <w:bookmarkEnd w:id="54"/>
    </w:p>
    <w:p w14:paraId="2CFA26F9" w14:textId="77777777" w:rsidR="003B2CDA"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13B5F2AE" w14:textId="77777777" w:rsidR="003B2CDA" w:rsidRDefault="00000000">
      <w:pPr>
        <w:pStyle w:val="BodyText"/>
      </w:pPr>
      <w:r>
        <w:t xml:space="preserve">Harvest estimates produced with these methods are generally consistent with the Howard estimates and differ only where the Bayesian methods offer improvements on a key, but flawed, assumption </w:t>
      </w:r>
      <w:r>
        <w:lastRenderedPageBreak/>
        <w:t>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462BC55E" w14:textId="77777777" w:rsidR="003B2CDA"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183F7DEB" w14:textId="77777777" w:rsidR="003B2CDA"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56CE60E2" w14:textId="77777777" w:rsidR="003B2CD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4667A700" w14:textId="77777777" w:rsidR="003B2CDA" w:rsidRDefault="00000000">
      <w:pPr>
        <w:pStyle w:val="BodyText"/>
      </w:pPr>
      <w:r>
        <w:t xml:space="preserve">Estimating unguided releases thus required an assumption that retention probabilities for unguided anglers followed similar trends to that of unguided anglers but was informed by the integration of </w:t>
      </w:r>
      <w:r>
        <w:lastRenderedPageBreak/>
        <w:t>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117E903B" w14:textId="77777777" w:rsidR="003B2CD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3F6FEA1F" w14:textId="77777777" w:rsidR="003B2CD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43757410" w14:textId="77777777" w:rsidR="003B2CDA"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0BF26AA0" w14:textId="77777777" w:rsidR="003B2CDA" w:rsidRDefault="00000000">
      <w:pPr>
        <w:pStyle w:val="BodyText"/>
      </w:pPr>
      <w:r>
        <w:t>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6DF1234F" w14:textId="77777777" w:rsidR="003B2CDA" w:rsidRDefault="00000000">
      <w:pPr>
        <w:pStyle w:val="Heading2"/>
      </w:pPr>
      <w:bookmarkStart w:id="56" w:name="_Toc219449509"/>
      <w:bookmarkStart w:id="57" w:name="conclusions-and-recommendations"/>
      <w:r>
        <w:lastRenderedPageBreak/>
        <w:t>Conclusions and Recommendations</w:t>
      </w:r>
      <w:bookmarkEnd w:id="56"/>
    </w:p>
    <w:p w14:paraId="56E48DD3" w14:textId="77777777" w:rsidR="003B2CDA" w:rsidRDefault="00000000">
      <w:pPr>
        <w:pStyle w:val="FirstParagraph"/>
      </w:pPr>
      <w:r>
        <w:t>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and these revisions are presented only because they address shortcomings in the original Howard methods that represented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1921C8DF" w14:textId="77777777" w:rsidR="003B2CDA" w:rsidRDefault="00000000">
      <w:pPr>
        <w:pStyle w:val="BodyText"/>
      </w:pPr>
      <w:r>
        <w:t>With regard to contemporary estimates, the model readily converges and this model provides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4023D819" w14:textId="77777777" w:rsidR="003B2CDA"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3A25FCB1" w14:textId="77777777" w:rsidR="003B2CDA" w:rsidRDefault="00000000">
      <w:pPr>
        <w:pStyle w:val="BodyText"/>
      </w:pPr>
      <w:r>
        <w:t>In conclusion, these new estimates of rockfish harvest, release and removals offer an improved and more reproducible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5E5BE253" w14:textId="77777777" w:rsidR="003B2CDA" w:rsidRDefault="00000000">
      <w:pPr>
        <w:pStyle w:val="Heading1"/>
      </w:pPr>
      <w:bookmarkStart w:id="58" w:name="_Toc219449510"/>
      <w:bookmarkStart w:id="59" w:name="acknowledgments"/>
      <w:bookmarkEnd w:id="55"/>
      <w:bookmarkEnd w:id="57"/>
      <w:r>
        <w:t>Acknowledgments</w:t>
      </w:r>
      <w:bookmarkEnd w:id="58"/>
    </w:p>
    <w:p w14:paraId="060663B2" w14:textId="77777777" w:rsidR="003B2CDA"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w:t>
      </w:r>
      <w:r>
        <w:lastRenderedPageBreak/>
        <w:t xml:space="preserve">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3E2B5977" w14:textId="77777777" w:rsidR="003B2CDA" w:rsidRDefault="00000000">
      <w:pPr>
        <w:pStyle w:val="Heading1"/>
      </w:pPr>
      <w:bookmarkStart w:id="60" w:name="_Toc219449511"/>
      <w:bookmarkStart w:id="61" w:name="literature-cited"/>
      <w:bookmarkEnd w:id="59"/>
      <w:r>
        <w:t>Literature Cited</w:t>
      </w:r>
      <w:bookmarkEnd w:id="60"/>
    </w:p>
    <w:p w14:paraId="2013EDBE" w14:textId="77777777" w:rsidR="003B2CD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37945EC0" w14:textId="77777777" w:rsidR="003B2CD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5203C597" w14:textId="77777777" w:rsidR="003B2CD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75C00386" w14:textId="77777777" w:rsidR="003B2CDA" w:rsidRDefault="00000000">
      <w:pPr>
        <w:pStyle w:val="BodyText"/>
      </w:pPr>
      <w:r>
        <w:t>Blain-Roth, B. J., and T. M. Sutton. 2019. Effects of barotrauma and recompression events on subsequent embryo condition of yelloweye rockfish. Fisheries Research 211: 212-216.</w:t>
      </w:r>
    </w:p>
    <w:p w14:paraId="62542B6E" w14:textId="77777777" w:rsidR="003B2CDA" w:rsidRDefault="00000000">
      <w:pPr>
        <w:pStyle w:val="BodyText"/>
      </w:pPr>
      <w:r>
        <w:t>Casella, G., &amp; Berger, R. L. (2002). Statistical Inference (2nd ed.). Duxbury.</w:t>
      </w:r>
    </w:p>
    <w:p w14:paraId="52130FA0" w14:textId="77777777" w:rsidR="003B2CDA" w:rsidRDefault="00000000">
      <w:pPr>
        <w:pStyle w:val="BodyText"/>
      </w:pPr>
      <w:r>
        <w:t>Eilers, Paul H. C., and Brian D. Marx. 1996. “Flexible Smoothing with B-Splines and Penalties.” Statistical Science 11: 89–121.</w:t>
      </w:r>
    </w:p>
    <w:p w14:paraId="404B3FD9" w14:textId="77777777" w:rsidR="003B2CD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21DD2FB1" w14:textId="77777777" w:rsidR="003B2CDA" w:rsidRDefault="00000000">
      <w:pPr>
        <w:pStyle w:val="BodyText"/>
      </w:pPr>
      <w:r>
        <w:t>Gelman, A.. Prior distributions for variance parameters in hierarchical models. Bayesian Analysis, 1:515–533, 2006.</w:t>
      </w:r>
    </w:p>
    <w:p w14:paraId="3D7B5432" w14:textId="77777777" w:rsidR="003B2CDA" w:rsidRDefault="00000000">
      <w:pPr>
        <w:pStyle w:val="BodyText"/>
      </w:pPr>
      <w:r>
        <w:t>Gelman, A. and D. Rubin. Inference from iterative simulation using multiple sequences. Statistical Science 7:457–511, 1992.</w:t>
      </w:r>
    </w:p>
    <w:p w14:paraId="3F59D329" w14:textId="77777777" w:rsidR="003B2CDA"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7406B34B" w14:textId="77777777" w:rsidR="003B2CD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40193790" w14:textId="77777777" w:rsidR="003B2CD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227557C5" w14:textId="77777777" w:rsidR="003B2CDA"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0AB4ECD9" w14:textId="77777777" w:rsidR="003B2CDA"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59EEF0DC" w14:textId="77777777" w:rsidR="003B2CD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E9B1252" w14:textId="77777777" w:rsidR="003B2CD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5E1AAAEE" w14:textId="77777777" w:rsidR="003B2CD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01C4FD1" w14:textId="77777777" w:rsidR="003B2CDA" w:rsidRDefault="00000000">
      <w:pPr>
        <w:pStyle w:val="BodyText"/>
      </w:pPr>
      <w:r>
        <w:t xml:space="preserve">Kassahun, W., Neyens, T., Molenberghs, G. et al. 2012. Modeling overdispersed longitudinal binary data using a combined beta and normal random-effects model. Arch Public Health 70, 7. </w:t>
      </w:r>
      <w:hyperlink r:id="rId7">
        <w:r w:rsidR="003B2CDA">
          <w:rPr>
            <w:rStyle w:val="Hyperlink"/>
          </w:rPr>
          <w:t>https://doi.org/10.1186/0778-7367-70-7</w:t>
        </w:r>
      </w:hyperlink>
    </w:p>
    <w:p w14:paraId="192ED939" w14:textId="77777777" w:rsidR="003B2CDA" w:rsidRDefault="00000000">
      <w:pPr>
        <w:pStyle w:val="BodyText"/>
      </w:pPr>
      <w:r>
        <w:t>Lang, Stefan, and Andreas Brezger. 2004. “Bayesian P-Splines.” Journal of Computational and Graphical Statistics 13 (1): 183–212.</w:t>
      </w:r>
    </w:p>
    <w:p w14:paraId="35502072" w14:textId="77777777" w:rsidR="003B2CDA" w:rsidRDefault="00000000">
      <w:pPr>
        <w:pStyle w:val="BodyText"/>
      </w:pPr>
      <w:r>
        <w:t>Lunn D, Spiegelhalter D, Thomas A, Best N. 2009. The BUGS project: Evolution, critique and future directions. Statistics in Medicine, 28:3049-67.</w:t>
      </w:r>
    </w:p>
    <w:p w14:paraId="5DF98CDB" w14:textId="77777777" w:rsidR="003B2CD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499D866C" w14:textId="77777777" w:rsidR="003B2CDA"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sidR="003B2CDA">
          <w:rPr>
            <w:rStyle w:val="Hyperlink"/>
          </w:rPr>
          <w:t>http://www.jstor.org/stable/41058951</w:t>
        </w:r>
      </w:hyperlink>
    </w:p>
    <w:p w14:paraId="3B3AC769" w14:textId="77777777" w:rsidR="003B2CDA" w:rsidRDefault="00000000">
      <w:pPr>
        <w:pStyle w:val="BodyText"/>
      </w:pPr>
      <w:r>
        <w:t xml:space="preserve">Plummer M (2024). </w:t>
      </w:r>
      <w:r>
        <w:rPr>
          <w:i/>
          <w:iCs/>
        </w:rPr>
        <w:t>rjags: Bayesian Graphical Models using MCMC</w:t>
      </w:r>
      <w:r>
        <w:t xml:space="preserve">. R package version 4-16, </w:t>
      </w:r>
      <w:hyperlink r:id="rId9">
        <w:r w:rsidR="003B2CDA">
          <w:rPr>
            <w:rStyle w:val="Hyperlink"/>
          </w:rPr>
          <w:t>https://CRAN.R-project.org/package=rjags</w:t>
        </w:r>
      </w:hyperlink>
      <w:r>
        <w:t>.</w:t>
      </w:r>
    </w:p>
    <w:p w14:paraId="5900C961" w14:textId="77777777" w:rsidR="003B2CDA" w:rsidRDefault="00000000">
      <w:pPr>
        <w:pStyle w:val="BodyText"/>
      </w:pPr>
      <w:r>
        <w:t>Plummer M, Best N, Cowles K, Vines K 2006. CODA: Convergence Diagnosis and Output Analysis for MCMC, R News, 6:7-11.</w:t>
      </w:r>
    </w:p>
    <w:p w14:paraId="0E3A7DF6" w14:textId="77777777" w:rsidR="003B2CD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74FEF32C" w14:textId="77777777" w:rsidR="003B2CD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3C3D0A6" w14:textId="77777777" w:rsidR="003B2CDA" w:rsidRDefault="00000000">
      <w:pPr>
        <w:pStyle w:val="BodyText"/>
      </w:pPr>
      <w:r>
        <w:lastRenderedPageBreak/>
        <w:t xml:space="preserve">R Core Team (2021). R: A language and environment for statistical computing. R Foundation for Statistical Computing, Vienna, Austria. URL </w:t>
      </w:r>
      <w:hyperlink r:id="rId10">
        <w:r w:rsidR="003B2CDA">
          <w:rPr>
            <w:rStyle w:val="Hyperlink"/>
          </w:rPr>
          <w:t>https://www.R-project.org/</w:t>
        </w:r>
      </w:hyperlink>
      <w:r>
        <w:t>.</w:t>
      </w:r>
    </w:p>
    <w:p w14:paraId="3A285F46" w14:textId="77777777" w:rsidR="003B2CD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39DBDAB8" w14:textId="77777777" w:rsidR="003B2CDA" w:rsidRDefault="00000000">
      <w:pPr>
        <w:pStyle w:val="BodyText"/>
      </w:pPr>
      <w:r>
        <w:t>Romberg, W. J., I. Rafferty, and M. Martz. 2018. Alaska Statewide Sport Fish Harvest Survey, 2018. Alaska Department of Fish and Game, Division of Sport Fish, Regional Operational Plan ROP.SF.4A.2018.07, Anchorage.</w:t>
      </w:r>
    </w:p>
    <w:p w14:paraId="426299F6" w14:textId="77777777" w:rsidR="003B2CDA" w:rsidRDefault="00000000">
      <w:pPr>
        <w:pStyle w:val="BodyText"/>
      </w:pPr>
      <w:r>
        <w:t>Ruppert, David, Matt P. Wand, and Raymond J. Carroll. 2003. Semiparametric Regression. Cambridge University Press.</w:t>
      </w:r>
    </w:p>
    <w:p w14:paraId="5BB95964" w14:textId="77777777" w:rsidR="003B2CD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70A74829" w14:textId="77777777" w:rsidR="003B2CD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5C88503E" w14:textId="77777777" w:rsidR="003B2CDA" w:rsidRDefault="00000000">
      <w:r>
        <w:br w:type="page"/>
      </w:r>
    </w:p>
    <w:p w14:paraId="747B4465" w14:textId="77777777" w:rsidR="003B2CDA" w:rsidRDefault="00000000">
      <w:pPr>
        <w:pStyle w:val="Heading4"/>
      </w:pPr>
      <w:bookmarkStart w:id="62" w:name="extra-stuff-not-ready-to-delete"/>
      <w:r>
        <w:lastRenderedPageBreak/>
        <w:t>Extra Stuff not ready to delete:</w:t>
      </w:r>
    </w:p>
    <w:p w14:paraId="37FBC9C8" w14:textId="77777777" w:rsidR="003B2CD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5178D77F" w14:textId="77777777" w:rsidR="003B2CD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23EFF4D0" w14:textId="77777777" w:rsidR="003B2CD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1"/>
      <w:bookmarkEnd w:id="62"/>
    </w:p>
    <w:sectPr w:rsidR="003B2CDA"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258BD" w14:textId="77777777" w:rsidR="0011319D" w:rsidRDefault="0011319D">
      <w:pPr>
        <w:spacing w:after="0"/>
      </w:pPr>
      <w:r>
        <w:separator/>
      </w:r>
    </w:p>
  </w:endnote>
  <w:endnote w:type="continuationSeparator" w:id="0">
    <w:p w14:paraId="10630296" w14:textId="77777777" w:rsidR="0011319D" w:rsidRDefault="001131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C3573"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552B45AE"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DAA52" w14:textId="77777777" w:rsidR="0011319D" w:rsidRDefault="0011319D">
      <w:pPr>
        <w:spacing w:after="0"/>
      </w:pPr>
      <w:r>
        <w:separator/>
      </w:r>
    </w:p>
  </w:footnote>
  <w:footnote w:type="continuationSeparator" w:id="0">
    <w:p w14:paraId="39A0E4DC" w14:textId="77777777" w:rsidR="0011319D" w:rsidRDefault="0011319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8A8C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3D069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85FCA0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907304065">
    <w:abstractNumId w:val="0"/>
  </w:num>
  <w:num w:numId="28" w16cid:durableId="15795535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72263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19D"/>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2CDA"/>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021E"/>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2FD0"/>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43D"/>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083D"/>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10D4"/>
    <w:rsid w:val="008C3967"/>
    <w:rsid w:val="008C5E9A"/>
    <w:rsid w:val="008C6D21"/>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54562B"/>
  <w15:docId w15:val="{29C506E2-EBDE-4427-BD0F-08B0A606C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126</TotalTime>
  <Pages>33</Pages>
  <Words>16141</Words>
  <Characters>85227</Characters>
  <Application>Microsoft Office Word</Application>
  <DocSecurity>0</DocSecurity>
  <Lines>2506</Lines>
  <Paragraphs>1718</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99650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3</cp:revision>
  <dcterms:created xsi:type="dcterms:W3CDTF">2026-01-16T18:50:00Z</dcterms:created>
  <dcterms:modified xsi:type="dcterms:W3CDTF">2026-01-21T01:26:00Z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