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color w:val="2D372E"/>
                <w:sz w:val="18"/>
              </w:rPr>
              <w:t>Food Bridge – Organic Farming Marketplace</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color w:val="2D372E"/>
                <w:sz w:val="18"/>
              </w:rPr>
              <w:t>Team 21</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III Year B.Tech / Semester not provided / Section F</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MERN full-stack web application (not an algorithm-paradigm project)</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React.js, Node.js, Express.js, MongoDB; GitHub repository</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8"/>
              </w:rPr>
              <w:t>Not provided</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M. Adathya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25MVCSMR011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color w:val="2D372E"/>
                <w:sz w:val="17"/>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Ekansh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25MVCSMR0521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7"/>
              </w:rPr>
              <w:t>Team Member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6"/>
              </w:rPr>
              <w:t>—</w:t>
            </w:r>
          </w:p>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before="0" w:line="240" w:lineRule="auto"/>
      </w:pPr>
      <w:r>
        <w:rPr>
          <w:rFonts w:ascii="Arial" w:hAnsi="Arial"/>
          <w:b w:val="0"/>
          <w:color w:val="2D372E"/>
          <w:sz w:val="18"/>
        </w:rPr>
        <w:t>Develop Food Bridge, a MERN-based organic farming marketplace that lets farmers list organic produce and customers discover products. The system manages product name, description, price, available quantity and the associated farmer in MongoDB. Inputs include product and user details; outputs include product listings and updated records. Only authorized users should manage their own listings.</w:t>
      </w:r>
    </w:p>
    <w:p w14:paraId="7B2C79FF" w14:textId="77777777" w:rsidR="006F5672" w:rsidRDefault="006F5672">
      <w:pPr>
        <w:spacing w:line="240" w:lineRule="auto" w:after="40" w:before="0"/>
      </w:pPr>
      <w:r>
        <w:rPr>
          <w:rFonts w:ascii="Arial" w:hAnsi="Arial"/>
          <w:b w:val="0"/>
          <w:color w:val="2D372E"/>
          <w:sz w:val="18"/>
        </w:rPr>
        <w:t>Main entities: users/farmers and products; orders/cart can be added as an extension.</w:t>
      </w:r>
    </w:p>
    <w:p w14:paraId="745138CC" w14:textId="77777777" w:rsidR="006F5672" w:rsidRDefault="006F5672">
      <w:pPr>
        <w:spacing w:line="240" w:lineRule="auto" w:after="40" w:before="0"/>
      </w:pPr>
      <w:r>
        <w:rPr>
          <w:rFonts w:ascii="Arial" w:hAnsi="Arial"/>
          <w:b w:val="0"/>
          <w:color w:val="2D372E"/>
          <w:sz w:val="18"/>
        </w:rPr>
        <w:t>Constraints: validate required fields, non-negative price and quantity, unique user email, and role permissions.</w:t>
      </w:r>
    </w:p>
    <w:p w14:paraId="6AFCF267" w14:textId="77777777" w:rsidR="006F5672" w:rsidRDefault="006F5672">
      <w:pPr>
        <w:spacing w:line="240" w:lineRule="auto" w:after="40" w:before="0"/>
      </w:pPr>
      <w:r>
        <w:rPr>
          <w:rFonts w:ascii="Arial" w:hAnsi="Arial"/>
          <w:b w:val="0"/>
          <w:color w:val="377A49"/>
          <w:sz w:val="17"/>
        </w:rPr>
        <w:t>Repository: https://github.com/ADITHYA1012-OSS/Organic-Farming-Marketplace</w:t>
      </w: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before="0" w:line="240" w:lineRule="auto"/>
      </w:pPr>
      <w:r>
        <w:rPr>
          <w:rFonts w:ascii="Arial" w:hAnsi="Arial"/>
          <w:b w:val="0"/>
          <w:color w:val="2D372E"/>
          <w:sz w:val="18"/>
        </w:rPr>
        <w:t>1. Demonstrate integration of React, Express, Node.js and MongoDB.</w:t>
      </w:r>
    </w:p>
    <w:p w14:paraId="36976ED3" w14:textId="77777777" w:rsidR="006F5672" w:rsidRDefault="006F5672">
      <w:pPr>
        <w:spacing w:line="240" w:lineRule="auto" w:after="40" w:before="0"/>
      </w:pPr>
      <w:r>
        <w:rPr>
          <w:rFonts w:ascii="Arial" w:hAnsi="Arial"/>
          <w:b w:val="0"/>
          <w:color w:val="2D372E"/>
          <w:sz w:val="18"/>
        </w:rPr>
        <w:t>2. Implement CRUD operations for marketplace product records.</w:t>
      </w:r>
    </w:p>
    <w:p w14:paraId="6A83601A" w14:textId="77777777" w:rsidR="006F5672" w:rsidRDefault="006F5672">
      <w:pPr>
        <w:spacing w:line="240" w:lineRule="auto" w:after="40" w:before="0"/>
      </w:pPr>
      <w:r>
        <w:rPr>
          <w:rFonts w:ascii="Arial" w:hAnsi="Arial"/>
          <w:b w:val="0"/>
          <w:color w:val="2D372E"/>
          <w:sz w:val="18"/>
        </w:rPr>
        <w:t>3. Provide farmer/customer authentication and role-based access where required.</w:t>
      </w:r>
    </w:p>
    <w:p w14:paraId="4D0AC246" w14:textId="77777777" w:rsidR="006F5672" w:rsidRDefault="006F5672">
      <w:pPr>
        <w:spacing w:line="240" w:lineRule="auto" w:after="40" w:before="0"/>
      </w:pPr>
      <w:r>
        <w:rPr>
          <w:rFonts w:ascii="Arial" w:hAnsi="Arial"/>
          <w:b w:val="0"/>
          <w:color w:val="2D372E"/>
          <w:sz w:val="18"/>
        </w:rPr>
        <w:t>4. Present product information, price and available quantity clearly.</w:t>
      </w: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before="0" w:line="240" w:lineRule="auto"/>
      </w:pPr>
      <w:r>
        <w:rPr>
          <w:rFonts w:ascii="Arial" w:hAnsi="Arial"/>
          <w:b w:val="0"/>
          <w:color w:val="2D372E"/>
          <w:sz w:val="18"/>
        </w:rPr>
        <w:t>The project uses a client–server architecture rather than a classical algorithm-design paradigm. React renders the interface; Express routes handle HTTP requests; Node.js executes backend logic; MongoDB persists records. This structure suits a data-driven marketplace because the interface, API and database have separate responsibilities.</w:t>
      </w:r>
    </w:p>
    <w:p w14:paraId="5D34AEB7" w14:textId="77777777" w:rsidR="006F5672" w:rsidRDefault="006F5672">
      <w:pPr>
        <w:spacing w:line="240" w:lineRule="auto" w:after="40" w:before="0"/>
      </w:pPr>
      <w:r>
        <w:rPr>
          <w:rFonts w:ascii="Arial" w:hAnsi="Arial"/>
          <w:b w:val="0"/>
          <w:color w:val="2D372E"/>
          <w:sz w:val="18"/>
        </w:rPr>
        <w:t>Approach: define data models → create REST endpoints → validate input → read/write MongoDB records → return JSON → update the React UI.</w:t>
      </w:r>
    </w:p>
    <w:p w14:paraId="491F999E" w14:textId="77777777" w:rsidR="006F5672" w:rsidRDefault="006F5672">
      <w:pPr>
        <w:spacing w:line="240" w:lineRule="auto" w:after="40" w:before="0"/>
      </w:pPr>
      <w:r>
        <w:rPr>
          <w:rFonts w:ascii="Arial" w:hAnsi="Arial"/>
          <w:b w:val="0"/>
          <w:color w:val="2D372E"/>
          <w:sz w:val="18"/>
        </w:rPr>
        <w:t>CRUD is the primary application workflow: Create adds products, Read displays/searches them, Update edits details, and Delete removes a listing.</w:t>
      </w:r>
    </w:p>
    <w:p w14:paraId="5C5514E5" w14:textId="77777777" w:rsidR="006F5672" w:rsidRDefault="006F5672">
      <w:pPr>
        <w:spacing w:line="240" w:lineRule="auto" w:after="40" w:before="0"/>
      </w:pPr>
      <w:r>
        <w:rPr>
          <w:rFonts w:ascii="Arial" w:hAnsi="Arial"/>
          <w:b w:val="0"/>
          <w:color w:val="2D372E"/>
          <w:sz w:val="18"/>
        </w:rPr>
        <w:t>Alternative: a single-page local-only prototype could store data in browser memory, but it would not provide shared persistent records. MongoDB is used for persistent storage in the proposed MERN design.</w:t>
      </w:r>
    </w:p>
    <w:p w14:paraId="470F6E81" w14:textId="77777777" w:rsidR="006F5672" w:rsidRDefault="006F5672">
      <w:pPr>
        <w:spacing w:line="240" w:lineRule="auto" w:after="40" w:before="0"/>
      </w:pPr>
      <w:r>
        <w:rPr>
          <w:rFonts w:ascii="Arial" w:hAnsi="Arial"/>
          <w:b w:val="0"/>
          <w:color w:val="68776A"/>
          <w:sz w:val="16"/>
        </w:rPr>
        <w:t>Note: detailed implementation claims below are based on the supplied project brief and public repository listing; repository source files could not be inspected from the rendered page.</w:t>
      </w: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before="0" w:line="240" w:lineRule="auto"/>
      </w:pPr>
      <w:r>
        <w:rPr>
          <w:rFonts w:ascii="Arial" w:hAnsi="Arial"/>
          <w:b/>
          <w:color w:val="2D372E"/>
          <w:sz w:val="18"/>
        </w:rPr>
        <w:t>Generic product CRUD workflow (pseudocode):</w:t>
      </w:r>
    </w:p>
    <w:p w14:paraId="14BA7557" w14:textId="77777777" w:rsidR="006F5672" w:rsidRDefault="006F5672">
      <w:pPr>
        <w:spacing w:line="240" w:lineRule="auto" w:after="40" w:before="0"/>
      </w:pPr>
      <w:r>
        <w:rPr>
          <w:rFonts w:ascii="Arial" w:hAnsi="Arial"/>
          <w:b w:val="0"/>
          <w:color w:val="2D372E"/>
          <w:sz w:val="18"/>
        </w:rPr>
        <w:t>START</w:t>
      </w:r>
    </w:p>
    <w:p w14:paraId="503448A6" w14:textId="77777777" w:rsidR="006F5672" w:rsidRDefault="006F5672">
      <w:pPr>
        <w:spacing w:line="240" w:lineRule="auto" w:after="40" w:before="0"/>
      </w:pPr>
      <w:r>
        <w:rPr>
          <w:rFonts w:ascii="Arial" w:hAnsi="Arial"/>
          <w:b w:val="0"/>
          <w:color w:val="2D372E"/>
          <w:sz w:val="18"/>
        </w:rPr>
        <w:t>1. Receive request from the React client at an Express API endpoint.</w:t>
      </w:r>
    </w:p>
    <w:p w14:paraId="00D3D692" w14:textId="77777777" w:rsidR="006F5672" w:rsidRDefault="006F5672">
      <w:pPr>
        <w:spacing w:line="240" w:lineRule="auto" w:after="40" w:before="0"/>
      </w:pPr>
      <w:r>
        <w:rPr>
          <w:rFonts w:ascii="Arial" w:hAnsi="Arial"/>
          <w:b w:val="0"/>
          <w:color w:val="2D372E"/>
          <w:sz w:val="18"/>
        </w:rPr>
        <w:t>2. Authenticate the user and check role/ownership for protected operations.</w:t>
      </w:r>
    </w:p>
    <w:p w14:paraId="59DB5B21" w14:textId="77777777" w:rsidR="006F5672" w:rsidRDefault="006F5672">
      <w:pPr>
        <w:spacing w:line="240" w:lineRule="auto" w:after="40" w:before="0"/>
      </w:pPr>
      <w:r>
        <w:rPr>
          <w:rFonts w:ascii="Arial" w:hAnsi="Arial"/>
          <w:b w:val="0"/>
          <w:color w:val="2D372E"/>
          <w:sz w:val="18"/>
        </w:rPr>
        <w:t>3. Validate product fields (name, price, quantity and farmer reference).</w:t>
      </w:r>
    </w:p>
    <w:p w14:paraId="4F43F4C1" w14:textId="77777777" w:rsidR="006F5672" w:rsidRDefault="006F5672">
      <w:pPr>
        <w:spacing w:line="240" w:lineRule="auto" w:after="40" w:before="0"/>
      </w:pPr>
      <w:r>
        <w:rPr>
          <w:rFonts w:ascii="Arial" w:hAnsi="Arial"/>
          <w:b w:val="0"/>
          <w:color w:val="2D372E"/>
          <w:sz w:val="18"/>
        </w:rPr>
        <w:t>4. Perform the matching MongoDB create/read/update/delete operation.</w:t>
      </w:r>
    </w:p>
    <w:p w14:paraId="7D116767" w14:textId="77777777" w:rsidR="006F5672" w:rsidRDefault="006F5672">
      <w:pPr>
        <w:spacing w:line="240" w:lineRule="auto" w:after="40" w:before="0"/>
      </w:pPr>
      <w:r>
        <w:rPr>
          <w:rFonts w:ascii="Arial" w:hAnsi="Arial"/>
          <w:b w:val="0"/>
          <w:color w:val="2D372E"/>
          <w:sz w:val="18"/>
        </w:rPr>
        <w:t>5. Return JSON data or a meaningful error/status code; refresh the UI. END</w:t>
      </w: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O(1) for a single known-ID lookup (indexed)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O(n) for listing/filtering without an index</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O(n) for full listing/search without an index</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O(1) extra for one record</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O(n) for returned list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line="240" w:lineRule="auto"/>
            </w:pPr>
            <w:r/>
            <w:r>
              <w:rPr>
                <w:rFonts w:ascii="Arial" w:hAnsi="Arial"/>
                <w:b w:val="0"/>
                <w:color w:val="2D372E"/>
                <w:sz w:val="15"/>
              </w:rPr>
              <w:t>O(n) for returned list</w:t>
            </w:r>
          </w:p>
        </w:tc>
      </w:tr>
    </w:tbl>
    <w:p w14:paraId="6BF6AAF2" w14:textId="77777777" w:rsidR="006F5672" w:rsidRDefault="00000000">
      <w:pPr>
        <w:spacing w:before="0" w:after="40" w:line="240" w:lineRule="auto"/>
      </w:pPr>
      <w:r>
        <w:rPr>
          <w:rFonts w:ascii="Arial" w:hAnsi="Arial"/>
          <w:b/>
          <w:color w:val="1C412B"/>
          <w:sz w:val="22"/>
        </w:rPr>
        <w:t>6. Implementation</w:t>
      </w:r>
    </w:p>
    <w:p w14:paraId="7108F3D5" w14:textId="77777777" w:rsidR="006F5672" w:rsidRDefault="00000000">
      <w:pPr>
        <w:spacing w:after="40" w:before="0" w:line="240" w:lineRule="auto"/>
      </w:pPr>
      <w:r>
        <w:rPr>
          <w:rFonts w:ascii="Arial" w:hAnsi="Arial"/>
          <w:b w:val="0"/>
          <w:color w:val="2D372E"/>
          <w:sz w:val="18"/>
        </w:rPr>
        <w:t>The proposed stack is React.js for the user interface, Node.js and Express.js for REST APIs, and MongoDB for persistent storage.</w:t>
      </w:r>
    </w:p>
    <w:p w14:paraId="7F7F1E32" w14:textId="77777777" w:rsidR="006F5672" w:rsidRDefault="006F5672">
      <w:pPr>
        <w:spacing w:line="240" w:lineRule="auto" w:after="40" w:before="0"/>
      </w:pPr>
      <w:r>
        <w:rPr>
          <w:rFonts w:ascii="Arial" w:hAnsi="Arial"/>
          <w:b w:val="0"/>
          <w:color w:val="2D372E"/>
          <w:sz w:val="18"/>
        </w:rPr>
        <w:t>Frontend module: product browsing, product forms, search/filter controls and login/register screens as implemented.</w:t>
      </w:r>
    </w:p>
    <w:p w14:paraId="4AB6730D" w14:textId="77777777" w:rsidR="006F5672" w:rsidRDefault="006F5672">
      <w:pPr>
        <w:spacing w:line="240" w:lineRule="auto" w:after="40" w:before="0"/>
      </w:pPr>
      <w:r>
        <w:rPr>
          <w:rFonts w:ascii="Arial" w:hAnsi="Arial"/>
          <w:b w:val="0"/>
          <w:color w:val="2D372E"/>
          <w:sz w:val="18"/>
        </w:rPr>
        <w:t>Backend module: API routes for product CRUD, request validation, error handling and authentication/authorization where configured.</w:t>
      </w:r>
    </w:p>
    <w:p w14:paraId="5468A28C" w14:textId="77777777" w:rsidR="006F5672" w:rsidRDefault="006F5672">
      <w:pPr>
        <w:spacing w:line="240" w:lineRule="auto" w:after="40" w:before="0"/>
      </w:pPr>
      <w:r>
        <w:rPr>
          <w:rFonts w:ascii="Arial" w:hAnsi="Arial"/>
          <w:b w:val="0"/>
          <w:color w:val="2D372E"/>
          <w:sz w:val="18"/>
        </w:rPr>
        <w:t>Data model: product documents store fields such as name, description, category, price, quantity and farmer reference; user documents store account details and role.</w:t>
      </w:r>
    </w:p>
    <w:p w14:paraId="4D30B31E" w14:textId="77777777" w:rsidR="006F5672" w:rsidRDefault="006F5672">
      <w:pPr>
        <w:spacing w:line="240" w:lineRule="auto" w:after="40" w:before="0"/>
      </w:pPr>
      <w:r>
        <w:rPr>
          <w:rFonts w:ascii="Arial" w:hAnsi="Arial"/>
          <w:b w:val="0"/>
          <w:color w:val="2D372E"/>
          <w:sz w:val="17"/>
        </w:rPr>
        <w:t>Tools: GitHub repository for source/project files. Repository URL: https://github.com/ADITHYA1012-OSS/Organic-Farming-Marketplace</w:t>
      </w: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before="0" w:line="240" w:lineRule="auto"/>
      </w:pPr>
      <w:r>
        <w:rPr>
          <w:rFonts w:ascii="Arial" w:hAnsi="Arial"/>
          <w:b w:val="0"/>
          <w:color w:val="2D372E"/>
          <w:sz w:val="18"/>
        </w:rPr>
        <w:t>Suggested functional test cases (record actual pass/fail results after running the application):</w:t>
      </w:r>
    </w:p>
    <w:p w14:paraId="04BBF910" w14:textId="77777777" w:rsidR="006F5672" w:rsidRDefault="006F5672">
      <w:pPr>
        <w:spacing w:line="240" w:lineRule="auto" w:after="40" w:before="0"/>
      </w:pPr>
      <w:r>
        <w:rPr>
          <w:rFonts w:ascii="Arial" w:hAnsi="Arial"/>
          <w:b w:val="0"/>
          <w:color w:val="2D372E"/>
          <w:sz w:val="18"/>
        </w:rPr>
        <w:t>TC1 – Create product: valid name, price and quantity → product is saved and appears in the listing.</w:t>
      </w:r>
    </w:p>
    <w:p w14:paraId="3A4E969B" w14:textId="77777777" w:rsidR="006F5672" w:rsidRDefault="006F5672">
      <w:pPr>
        <w:spacing w:line="240" w:lineRule="auto" w:after="40" w:before="0"/>
      </w:pPr>
      <w:r>
        <w:rPr>
          <w:rFonts w:ascii="Arial" w:hAnsi="Arial"/>
          <w:b w:val="0"/>
          <w:color w:val="2D372E"/>
          <w:sz w:val="18"/>
        </w:rPr>
        <w:t>TC2 – Read products: request product list → API returns product records; empty database returns an empty list.</w:t>
      </w:r>
    </w:p>
    <w:p w14:paraId="73F49032" w14:textId="77777777" w:rsidR="006F5672" w:rsidRDefault="006F5672">
      <w:pPr>
        <w:spacing w:line="240" w:lineRule="auto" w:after="40" w:before="0"/>
      </w:pPr>
      <w:r>
        <w:rPr>
          <w:rFonts w:ascii="Arial" w:hAnsi="Arial"/>
          <w:b w:val="0"/>
          <w:color w:val="2D372E"/>
          <w:sz w:val="18"/>
        </w:rPr>
        <w:t>TC3 – Update/delete: change price or quantity → updated values display; delete a listing → it no longer appears.</w:t>
      </w:r>
    </w:p>
    <w:p w14:paraId="084CD0D8" w14:textId="77777777" w:rsidR="006F5672" w:rsidRDefault="006F5672">
      <w:pPr>
        <w:spacing w:line="240" w:lineRule="auto" w:after="40" w:before="0"/>
      </w:pPr>
      <w:r>
        <w:rPr>
          <w:rFonts w:ascii="Arial" w:hAnsi="Arial"/>
          <w:b w:val="0"/>
          <w:color w:val="2D372E"/>
          <w:sz w:val="18"/>
        </w:rPr>
        <w:t>TC4 – Validation/access: negative price or missing name is rejected; unauthorized user cannot manage another farmer’s listing.</w:t>
      </w: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before="0" w:line="240" w:lineRule="auto"/>
      </w:pPr>
      <w:r>
        <w:rPr>
          <w:rFonts w:ascii="Arial" w:hAnsi="Arial"/>
          <w:b w:val="0"/>
          <w:color w:val="2D372E"/>
          <w:sz w:val="18"/>
        </w:rPr>
        <w:t>Food Bridge aims to provide a central platform for managing organic product listings and connecting farmers with customers using the MERN stack.</w:t>
      </w:r>
    </w:p>
    <w:p w14:paraId="6D370A20" w14:textId="77777777" w:rsidR="006F5672" w:rsidRDefault="006F5672">
      <w:pPr>
        <w:spacing w:line="240" w:lineRule="auto" w:after="40" w:before="0"/>
      </w:pPr>
      <w:r>
        <w:rPr>
          <w:rFonts w:ascii="Arial" w:hAnsi="Arial"/>
          <w:b w:val="0"/>
          <w:color w:val="2D372E"/>
          <w:sz w:val="18"/>
        </w:rPr>
        <w:t>Expected outcome: persistent product data, clear product information and working CRUD flows through REST APIs.</w:t>
      </w:r>
    </w:p>
    <w:p w14:paraId="738C5E9D" w14:textId="77777777" w:rsidR="006F5672" w:rsidRDefault="006F5672">
      <w:pPr>
        <w:spacing w:line="240" w:lineRule="auto" w:after="40" w:before="0"/>
      </w:pPr>
      <w:r>
        <w:rPr>
          <w:rFonts w:ascii="Arial" w:hAnsi="Arial"/>
          <w:b w:val="0"/>
          <w:color w:val="2D372E"/>
          <w:sz w:val="18"/>
        </w:rPr>
        <w:t>Future scope: order and payment integration, delivery tracking, farmer verification, product certification details, reviews, inventory alerts and deployment.</w:t>
      </w:r>
    </w:p>
    <w:p w14:paraId="6B16A9F0" w14:textId="77777777" w:rsidR="006F5672" w:rsidRDefault="006F5672">
      <w:pPr>
        <w:spacing w:line="240" w:lineRule="auto" w:after="40" w:before="0"/>
      </w:pPr>
      <w:r>
        <w:rPr>
          <w:rFonts w:ascii="Arial" w:hAnsi="Arial"/>
          <w:b w:val="0"/>
          <w:color w:val="68776A"/>
          <w:sz w:val="17"/>
        </w:rPr>
        <w:t>Actual screenshots, API responses and test results should be added after the project is run and verified.</w:t>
      </w: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before="0" w:line="240" w:lineRule="auto"/>
      </w:pPr>
      <w:r>
        <w:rPr>
          <w:rFonts w:ascii="Arial" w:hAnsi="Arial"/>
          <w:b/>
          <w:color w:val="1C412B"/>
          <w:sz w:val="22"/>
        </w:rPr>
        <w:t>9. References</w:t>
      </w:r>
    </w:p>
    <w:p w14:paraId="2768C6A2" w14:textId="77777777" w:rsidR="006F5672" w:rsidRDefault="006F5672">
      <w:pPr>
        <w:spacing w:line="240" w:lineRule="auto" w:after="40" w:before="0"/>
      </w:pPr>
      <w:r>
        <w:rPr>
          <w:rFonts w:ascii="Arial" w:hAnsi="Arial"/>
          <w:b w:val="0"/>
          <w:color w:val="2D372E"/>
          <w:sz w:val="17"/>
        </w:rPr>
        <w:t>[1] Food Bridge / Organic Farming Marketplace GitHub repository. Available: https://github.com/ADITHYA1012-OSS/Organic-Farming-Marketplace</w:t>
      </w:r>
    </w:p>
    <w:p w14:paraId="7998FE5A" w14:textId="77777777" w:rsidR="006F5672" w:rsidRDefault="006F5672">
      <w:pPr>
        <w:spacing w:line="240" w:lineRule="auto" w:after="40" w:before="0"/>
      </w:pPr>
      <w:r>
        <w:rPr>
          <w:rFonts w:ascii="Arial" w:hAnsi="Arial"/>
          <w:b w:val="0"/>
          <w:color w:val="2D372E"/>
          <w:sz w:val="17"/>
        </w:rPr>
        <w:t>[2] MongoDB, “MongoDB Manual.” Available: https://www.mongodb.com/docs/</w:t>
      </w:r>
    </w:p>
    <w:p w14:paraId="7D62CA2A" w14:textId="77777777" w:rsidR="006F5672" w:rsidRDefault="006F5672">
      <w:pPr>
        <w:spacing w:line="240" w:lineRule="auto" w:after="40" w:before="0"/>
      </w:pPr>
      <w:r>
        <w:rPr>
          <w:rFonts w:ascii="Arial" w:hAnsi="Arial"/>
          <w:b w:val="0"/>
          <w:color w:val="2D372E"/>
          <w:sz w:val="17"/>
        </w:rPr>
        <w:t>[3] Express.js, “Express web framework.” Available: https://expressjs.com/</w:t>
      </w:r>
    </w:p>
    <w:p w14:paraId="51F296AE" w14:textId="77777777" w:rsidR="006F5672" w:rsidRDefault="00000000">
      <w:pPr>
        <w:spacing w:after="40" w:before="0" w:line="240" w:lineRule="auto"/>
      </w:pPr>
      <w:r>
        <w:rPr>
          <w:rFonts w:ascii="Arial" w:hAnsi="Arial"/>
          <w:b w:val="0"/>
          <w:color w:val="2D372E"/>
          <w:sz w:val="17"/>
        </w:rPr>
        <w:t>[4] React, “React Documentation.” Available: https://react.dev/</w:t>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21</dc:creator>
  <cp:lastModifiedBy>Venkateswara Rao Katevarapu</cp:lastModifiedBy>
  <cp:revision>3</cp:revision>
  <dcterms:created xsi:type="dcterms:W3CDTF">2026-10-02T05:58:00Z</dcterms:created>
  <dcterms:modified xsi:type="dcterms:W3CDTF">2026-10-02T05:59:00Z</dcterms:modified>
  <dc:title>Food Bridge – Organic Farming Marketplace Project Documentation</dc:title>
  <dc:subject>APSH 2026 Project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