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3387" w14:textId="043C55DF" w:rsidR="00621859" w:rsidRDefault="00965C7C">
      <w:r w:rsidRPr="00965C7C">
        <w:t xml:space="preserve">- use </w:t>
      </w:r>
      <w:r w:rsidRPr="00965C7C">
        <w:t>OpenCV</w:t>
      </w:r>
      <w:r w:rsidRPr="00965C7C">
        <w:t xml:space="preserve"> for image colour identification.</w:t>
      </w:r>
      <w:r w:rsidRPr="00965C7C">
        <w:br/>
        <w:t>- use Trackbar function to define the upper and lower limit</w:t>
      </w:r>
      <w:r w:rsidRPr="00965C7C">
        <w:br/>
        <w:t xml:space="preserve">- convert </w:t>
      </w:r>
      <w:proofErr w:type="spellStart"/>
      <w:r w:rsidRPr="00965C7C">
        <w:t>rgb</w:t>
      </w:r>
      <w:proofErr w:type="spellEnd"/>
      <w:r w:rsidRPr="00965C7C">
        <w:t xml:space="preserve"> to </w:t>
      </w:r>
      <w:proofErr w:type="spellStart"/>
      <w:r w:rsidRPr="00965C7C">
        <w:t>hsv</w:t>
      </w:r>
      <w:proofErr w:type="spellEnd"/>
      <w:r w:rsidRPr="00965C7C">
        <w:t xml:space="preserve"> for accurate colour detection even in various saturation and hue values</w:t>
      </w:r>
      <w:r w:rsidRPr="00965C7C">
        <w:br/>
        <w:t xml:space="preserve">- create an array of all colours lying between upper and lower limit. </w:t>
      </w:r>
      <w:r w:rsidRPr="00965C7C">
        <w:br/>
        <w:t xml:space="preserve">- Threshold the </w:t>
      </w:r>
      <w:proofErr w:type="spellStart"/>
      <w:r w:rsidRPr="00965C7C">
        <w:t>hsv</w:t>
      </w:r>
      <w:proofErr w:type="spellEnd"/>
      <w:r w:rsidRPr="00965C7C">
        <w:t xml:space="preserve"> image to get only the selected colour. Create a mask for the colour detection using the </w:t>
      </w:r>
      <w:proofErr w:type="spellStart"/>
      <w:r w:rsidRPr="00965C7C">
        <w:t>inRange</w:t>
      </w:r>
      <w:proofErr w:type="spellEnd"/>
      <w:r w:rsidRPr="00965C7C">
        <w:t xml:space="preserve"> function </w:t>
      </w:r>
      <w:r w:rsidRPr="00965C7C">
        <w:br/>
        <w:t>- bitwise AND the mask and the original image to isolate only the detected region of the required colour</w:t>
      </w:r>
      <w:r w:rsidRPr="00965C7C">
        <w:br/>
        <w:t>- use a ML algorithm like KNN/SVM to classify the detected colour</w:t>
      </w:r>
    </w:p>
    <w:p w14:paraId="3442BF3E" w14:textId="77777777" w:rsidR="00965C7C" w:rsidRDefault="00965C7C"/>
    <w:p w14:paraId="09C0E54B" w14:textId="77777777" w:rsidR="00965C7C" w:rsidRDefault="00965C7C"/>
    <w:p w14:paraId="456FEFA6" w14:textId="7D7CE812" w:rsidR="00965C7C" w:rsidRPr="00965C7C" w:rsidRDefault="00965C7C" w:rsidP="00965C7C">
      <w:r w:rsidRPr="00965C7C">
        <w:br/>
        <w:t xml:space="preserve">While there are various algorithms used for </w:t>
      </w:r>
      <w:r w:rsidRPr="00965C7C">
        <w:t>colour</w:t>
      </w:r>
      <w:r w:rsidRPr="00965C7C">
        <w:t xml:space="preserve">-based image classification, declaring a single "best" option is challenging. The choice truly depends on </w:t>
      </w:r>
      <w:r w:rsidRPr="00965C7C">
        <w:rPr>
          <w:b/>
          <w:bCs/>
        </w:rPr>
        <w:t>specific factors</w:t>
      </w:r>
      <w:r w:rsidRPr="00965C7C">
        <w:t xml:space="preserve"> like your desired level of </w:t>
      </w:r>
      <w:r w:rsidRPr="00965C7C">
        <w:rPr>
          <w:b/>
          <w:bCs/>
        </w:rPr>
        <w:t>accuracy, real-time constraints, and computational resources</w:t>
      </w:r>
      <w:r w:rsidRPr="00965C7C">
        <w:t xml:space="preserve">. </w:t>
      </w:r>
      <w:r w:rsidRPr="00965C7C">
        <w:t>Here is</w:t>
      </w:r>
      <w:r w:rsidRPr="00965C7C">
        <w:t xml:space="preserve"> a breakdown of two prominent options and their suitability for real-time applications:</w:t>
      </w:r>
    </w:p>
    <w:p w14:paraId="72497E61" w14:textId="00DC9A32" w:rsidR="00965C7C" w:rsidRPr="00965C7C" w:rsidRDefault="00965C7C" w:rsidP="00965C7C">
      <w:r w:rsidRPr="00965C7C">
        <w:rPr>
          <w:b/>
          <w:bCs/>
        </w:rPr>
        <w:t xml:space="preserve">1. K-Nearest </w:t>
      </w:r>
      <w:r w:rsidRPr="00965C7C">
        <w:rPr>
          <w:b/>
          <w:bCs/>
        </w:rPr>
        <w:t>Neighbours</w:t>
      </w:r>
      <w:r w:rsidRPr="00965C7C">
        <w:rPr>
          <w:b/>
          <w:bCs/>
        </w:rPr>
        <w:t xml:space="preserve"> (KNN):</w:t>
      </w:r>
    </w:p>
    <w:p w14:paraId="08824F98" w14:textId="77777777" w:rsidR="00965C7C" w:rsidRPr="00965C7C" w:rsidRDefault="00965C7C" w:rsidP="00EB15A9">
      <w:pPr>
        <w:ind w:left="720"/>
      </w:pPr>
      <w:r w:rsidRPr="00965C7C">
        <w:rPr>
          <w:b/>
          <w:bCs/>
        </w:rPr>
        <w:t>Strengths:</w:t>
      </w:r>
    </w:p>
    <w:p w14:paraId="5AE1D8C4" w14:textId="77777777" w:rsidR="00EB15A9" w:rsidRPr="00EB15A9" w:rsidRDefault="00EB15A9" w:rsidP="00EB15A9">
      <w:pPr>
        <w:numPr>
          <w:ilvl w:val="0"/>
          <w:numId w:val="1"/>
        </w:numPr>
      </w:pPr>
      <w:r w:rsidRPr="00EB15A9">
        <w:t>Efficiency: KNN is a relatively simple algorithm with low computational complexity compared to other methods like CNNs. This makes it faster, allowing for potentially faster classification of images in real-time scenarios.</w:t>
      </w:r>
    </w:p>
    <w:p w14:paraId="64E61195" w14:textId="77777777" w:rsidR="00EB15A9" w:rsidRDefault="00EB15A9" w:rsidP="00EB15A9">
      <w:pPr>
        <w:numPr>
          <w:ilvl w:val="0"/>
          <w:numId w:val="1"/>
        </w:numPr>
      </w:pPr>
      <w:r w:rsidRPr="00EB15A9">
        <w:t>No training needed: Unlike methods that require training on large datasets, KNN utilizes existing data points for comparison. This eliminates the need for a separate training phase, saving time and potentially enabling real-time deployment.</w:t>
      </w:r>
    </w:p>
    <w:p w14:paraId="09CB1B1B" w14:textId="392A3F99" w:rsidR="00965C7C" w:rsidRPr="00965C7C" w:rsidRDefault="00965C7C" w:rsidP="00EB15A9">
      <w:pPr>
        <w:ind w:left="720"/>
      </w:pPr>
      <w:r w:rsidRPr="00965C7C">
        <w:rPr>
          <w:b/>
          <w:bCs/>
        </w:rPr>
        <w:t>Weaknesses:</w:t>
      </w:r>
    </w:p>
    <w:p w14:paraId="70B1D2A4" w14:textId="7F1D6DD1" w:rsidR="00EB15A9" w:rsidRPr="00EB15A9" w:rsidRDefault="00EB15A9" w:rsidP="00EB15A9">
      <w:pPr>
        <w:pStyle w:val="ListParagraph"/>
        <w:numPr>
          <w:ilvl w:val="0"/>
          <w:numId w:val="1"/>
        </w:numPr>
      </w:pPr>
      <w:r w:rsidRPr="00EB15A9">
        <w:t xml:space="preserve">Curse of dimensionality: KNN's performance suffers with high-dimensional data like large images with many </w:t>
      </w:r>
      <w:r>
        <w:t>colour</w:t>
      </w:r>
      <w:r w:rsidRPr="00EB15A9">
        <w:t xml:space="preserve"> channels. This can significantly slow down the classification process in real-time applications.</w:t>
      </w:r>
    </w:p>
    <w:p w14:paraId="70EAE3FF" w14:textId="110EE538" w:rsidR="00EB15A9" w:rsidRPr="00EB15A9" w:rsidRDefault="00EB15A9" w:rsidP="00EB15A9">
      <w:pPr>
        <w:pStyle w:val="ListParagraph"/>
        <w:numPr>
          <w:ilvl w:val="0"/>
          <w:numId w:val="1"/>
        </w:numPr>
      </w:pPr>
      <w:r w:rsidRPr="00EB15A9">
        <w:t>Data storage: KNN needs to store all training data points in memory for comparison. This can become memory intensive for large datasets, impacting real-time performance, especially on resource-constrained devi</w:t>
      </w:r>
      <w:r w:rsidRPr="00EB15A9">
        <w:t>ces.</w:t>
      </w:r>
    </w:p>
    <w:p w14:paraId="715D5D7E" w14:textId="77777777" w:rsidR="00965C7C" w:rsidRPr="00965C7C" w:rsidRDefault="00965C7C" w:rsidP="00965C7C">
      <w:r w:rsidRPr="00965C7C">
        <w:rPr>
          <w:b/>
          <w:bCs/>
        </w:rPr>
        <w:t>2. Convolutional Neural Networks (CNNs):</w:t>
      </w:r>
    </w:p>
    <w:p w14:paraId="25D8AAAE" w14:textId="77777777" w:rsidR="00965C7C" w:rsidRPr="00965C7C" w:rsidRDefault="00965C7C" w:rsidP="00965C7C">
      <w:pPr>
        <w:numPr>
          <w:ilvl w:val="0"/>
          <w:numId w:val="2"/>
        </w:numPr>
      </w:pPr>
      <w:r w:rsidRPr="00965C7C">
        <w:rPr>
          <w:b/>
          <w:bCs/>
        </w:rPr>
        <w:t>Strengths:</w:t>
      </w:r>
    </w:p>
    <w:p w14:paraId="04188B17" w14:textId="5FC09A97" w:rsidR="00965C7C" w:rsidRPr="00965C7C" w:rsidRDefault="00965C7C" w:rsidP="00965C7C">
      <w:pPr>
        <w:numPr>
          <w:ilvl w:val="1"/>
          <w:numId w:val="2"/>
        </w:numPr>
      </w:pPr>
      <w:r w:rsidRPr="00965C7C">
        <w:rPr>
          <w:b/>
          <w:bCs/>
        </w:rPr>
        <w:t>High accuracy:</w:t>
      </w:r>
      <w:r w:rsidRPr="00965C7C">
        <w:t xml:space="preserve"> CNNs have demonstrated superior accuracy in various image classification tasks, including </w:t>
      </w:r>
      <w:r w:rsidRPr="00965C7C">
        <w:t>colon</w:t>
      </w:r>
      <w:r w:rsidRPr="00965C7C">
        <w:t xml:space="preserve">-based classification. They can learn complex relationships between </w:t>
      </w:r>
      <w:r w:rsidRPr="00965C7C">
        <w:t>colours</w:t>
      </w:r>
      <w:r w:rsidRPr="00965C7C">
        <w:t xml:space="preserve"> and features, leading to better performance.</w:t>
      </w:r>
    </w:p>
    <w:p w14:paraId="3C9C9579" w14:textId="77777777" w:rsidR="00965C7C" w:rsidRPr="00965C7C" w:rsidRDefault="00965C7C" w:rsidP="00965C7C">
      <w:pPr>
        <w:numPr>
          <w:ilvl w:val="1"/>
          <w:numId w:val="2"/>
        </w:numPr>
      </w:pPr>
      <w:r w:rsidRPr="00965C7C">
        <w:rPr>
          <w:b/>
          <w:bCs/>
        </w:rPr>
        <w:t>Adaptability:</w:t>
      </w:r>
      <w:r w:rsidRPr="00965C7C">
        <w:t> CNNs can be fine-tuned for specific tasks and can handle high-dimensional data effectively.</w:t>
      </w:r>
    </w:p>
    <w:p w14:paraId="5E1F0B90" w14:textId="77777777" w:rsidR="00965C7C" w:rsidRPr="00965C7C" w:rsidRDefault="00965C7C" w:rsidP="00965C7C">
      <w:pPr>
        <w:numPr>
          <w:ilvl w:val="0"/>
          <w:numId w:val="2"/>
        </w:numPr>
      </w:pPr>
      <w:r w:rsidRPr="00965C7C">
        <w:rPr>
          <w:b/>
          <w:bCs/>
        </w:rPr>
        <w:t>Weaknesses:</w:t>
      </w:r>
    </w:p>
    <w:p w14:paraId="680B6D86" w14:textId="77777777" w:rsidR="00965C7C" w:rsidRPr="00965C7C" w:rsidRDefault="00965C7C" w:rsidP="00965C7C">
      <w:pPr>
        <w:numPr>
          <w:ilvl w:val="1"/>
          <w:numId w:val="2"/>
        </w:numPr>
      </w:pPr>
      <w:r w:rsidRPr="00965C7C">
        <w:rPr>
          <w:b/>
          <w:bCs/>
        </w:rPr>
        <w:t>Computational complexity:</w:t>
      </w:r>
      <w:r w:rsidRPr="00965C7C">
        <w:t> Training and deploying CNNs require high computational resources, making them potentially slower and less suitable for resource-constrained real-time applications compared to KNN.</w:t>
      </w:r>
    </w:p>
    <w:p w14:paraId="1975A232" w14:textId="1DD63133" w:rsidR="00965C7C" w:rsidRPr="00965C7C" w:rsidRDefault="00965C7C" w:rsidP="00965C7C">
      <w:pPr>
        <w:numPr>
          <w:ilvl w:val="1"/>
          <w:numId w:val="2"/>
        </w:numPr>
      </w:pPr>
      <w:r w:rsidRPr="00965C7C">
        <w:rPr>
          <w:b/>
          <w:bCs/>
        </w:rPr>
        <w:t>Training data dependency:</w:t>
      </w:r>
      <w:r w:rsidRPr="00965C7C">
        <w:t xml:space="preserve"> CNNs require large amounts of </w:t>
      </w:r>
      <w:r>
        <w:t>labelled</w:t>
      </w:r>
      <w:r w:rsidRPr="00965C7C">
        <w:t xml:space="preserve"> training data for optimal performance, which can be a challenge to acquire depending on the application.</w:t>
      </w:r>
    </w:p>
    <w:p w14:paraId="695B3DC4" w14:textId="77777777" w:rsidR="00EB15A9" w:rsidRDefault="00EB15A9" w:rsidP="00965C7C">
      <w:pPr>
        <w:rPr>
          <w:b/>
          <w:bCs/>
        </w:rPr>
      </w:pPr>
    </w:p>
    <w:p w14:paraId="50DC1CF3" w14:textId="270AEE0D" w:rsidR="00965C7C" w:rsidRPr="00965C7C" w:rsidRDefault="00965C7C" w:rsidP="00965C7C">
      <w:r w:rsidRPr="00965C7C">
        <w:rPr>
          <w:b/>
          <w:bCs/>
        </w:rPr>
        <w:lastRenderedPageBreak/>
        <w:t>Choosing the right algorithm:</w:t>
      </w:r>
    </w:p>
    <w:p w14:paraId="02974243" w14:textId="77777777" w:rsidR="00EB15A9" w:rsidRDefault="00EB15A9" w:rsidP="00EB15A9">
      <w:pPr>
        <w:ind w:left="720"/>
      </w:pPr>
      <w:r>
        <w:t>Therefore, the suitability of KNN for real-time applications:</w:t>
      </w:r>
    </w:p>
    <w:p w14:paraId="7FD5C48D" w14:textId="7F6D813D" w:rsidR="00EB15A9" w:rsidRDefault="00EB15A9" w:rsidP="00EB15A9">
      <w:pPr>
        <w:numPr>
          <w:ilvl w:val="0"/>
          <w:numId w:val="3"/>
        </w:numPr>
      </w:pPr>
      <w:r>
        <w:t xml:space="preserve">Is best suited for simpler tasks with limited </w:t>
      </w:r>
      <w:r>
        <w:t>colour</w:t>
      </w:r>
      <w:r>
        <w:t xml:space="preserve"> variations and smaller images to minimize the impact of dimensionality.</w:t>
      </w:r>
    </w:p>
    <w:p w14:paraId="46E2489D" w14:textId="77777777" w:rsidR="00EB15A9" w:rsidRDefault="00EB15A9" w:rsidP="00EB15A9">
      <w:pPr>
        <w:numPr>
          <w:ilvl w:val="0"/>
          <w:numId w:val="3"/>
        </w:numPr>
      </w:pPr>
      <w:r>
        <w:t>Requires careful consideration of data size and available resources to ensure real-time performance is achievable.</w:t>
      </w:r>
    </w:p>
    <w:p w14:paraId="6ACC2139" w14:textId="77777777" w:rsidR="00965C7C" w:rsidRDefault="00965C7C"/>
    <w:sectPr w:rsidR="00965C7C" w:rsidSect="00BE2C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244E8"/>
    <w:multiLevelType w:val="multilevel"/>
    <w:tmpl w:val="81D2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043F7"/>
    <w:multiLevelType w:val="multilevel"/>
    <w:tmpl w:val="3C60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C091E"/>
    <w:multiLevelType w:val="multilevel"/>
    <w:tmpl w:val="D8EE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316523">
    <w:abstractNumId w:val="0"/>
  </w:num>
  <w:num w:numId="2" w16cid:durableId="1918320143">
    <w:abstractNumId w:val="1"/>
  </w:num>
  <w:num w:numId="3" w16cid:durableId="2123957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93"/>
    <w:rsid w:val="004A4D93"/>
    <w:rsid w:val="005702D4"/>
    <w:rsid w:val="00621859"/>
    <w:rsid w:val="00965C7C"/>
    <w:rsid w:val="00BE2C8C"/>
    <w:rsid w:val="00BF462E"/>
    <w:rsid w:val="00EB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7D64C"/>
  <w15:chartTrackingRefBased/>
  <w15:docId w15:val="{EE0FD242-DE82-489C-A723-E6807E14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424</Words>
  <Characters>2565</Characters>
  <Application>Microsoft Office Word</Application>
  <DocSecurity>0</DocSecurity>
  <Lines>49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Deorukhkar</dc:creator>
  <cp:keywords/>
  <dc:description/>
  <cp:lastModifiedBy>Atharva Deorukhkar</cp:lastModifiedBy>
  <cp:revision>2</cp:revision>
  <dcterms:created xsi:type="dcterms:W3CDTF">2024-03-04T04:35:00Z</dcterms:created>
  <dcterms:modified xsi:type="dcterms:W3CDTF">2024-03-04T05:41:00Z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8a854b144c9e57dc99fb5fadf88810753f639f75b2628feac997d3483e175637</vt:lpwstr>
  </property>
</Properties>
</file>