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3C7" w:rsidRPr="000045E7" w:rsidRDefault="003104C4" w:rsidP="00283AE5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Module-II</w:t>
      </w:r>
      <w:r w:rsidR="00CD2AC7" w:rsidRPr="000045E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283AE5" w:rsidRPr="000045E7">
        <w:rPr>
          <w:rFonts w:ascii="Bookman Old Style" w:hAnsi="Bookman Old Style"/>
          <w:b/>
          <w:bCs/>
          <w:sz w:val="28"/>
          <w:szCs w:val="28"/>
        </w:rPr>
        <w:t>(</w:t>
      </w:r>
      <w:r w:rsidR="00B371C9" w:rsidRPr="000045E7">
        <w:rPr>
          <w:rFonts w:ascii="Bookman Old Style" w:hAnsi="Bookman Old Style"/>
          <w:b/>
          <w:bCs/>
          <w:sz w:val="28"/>
          <w:szCs w:val="28"/>
        </w:rPr>
        <w:t>Verb</w:t>
      </w:r>
      <w:r w:rsidR="00283AE5" w:rsidRPr="000045E7">
        <w:rPr>
          <w:rFonts w:ascii="Bookman Old Style" w:hAnsi="Bookman Old Style"/>
          <w:b/>
          <w:bCs/>
          <w:sz w:val="28"/>
          <w:szCs w:val="28"/>
        </w:rPr>
        <w:t>al</w:t>
      </w:r>
      <w:r w:rsidR="00C05D32" w:rsidRPr="000045E7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283AE5" w:rsidRPr="000045E7">
        <w:rPr>
          <w:rFonts w:ascii="Bookman Old Style" w:hAnsi="Bookman Old Style"/>
          <w:b/>
          <w:bCs/>
          <w:sz w:val="28"/>
          <w:szCs w:val="28"/>
        </w:rPr>
        <w:t>Skills)</w:t>
      </w:r>
    </w:p>
    <w:p w:rsidR="00283AE5" w:rsidRPr="000045E7" w:rsidRDefault="003104C4" w:rsidP="00283AE5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Verbs in English</w:t>
      </w:r>
    </w:p>
    <w:p w:rsidR="00283AE5" w:rsidRPr="00283AE5" w:rsidRDefault="00283AE5" w:rsidP="00B371C9">
      <w:pPr>
        <w:jc w:val="both"/>
        <w:rPr>
          <w:rFonts w:ascii="Bookman Old Style" w:hAnsi="Bookman Old Style"/>
          <w:b/>
          <w:bCs/>
          <w:sz w:val="28"/>
          <w:szCs w:val="28"/>
        </w:rPr>
        <w:sectPr w:rsidR="00283AE5" w:rsidRPr="00283AE5" w:rsidSect="006137F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6748" w:rsidRPr="00283AE5" w:rsidRDefault="00796748" w:rsidP="005008B1">
      <w:pPr>
        <w:jc w:val="both"/>
        <w:rPr>
          <w:rFonts w:ascii="Bookman Old Style" w:hAnsi="Bookman Old Style"/>
          <w:sz w:val="28"/>
          <w:szCs w:val="28"/>
        </w:rPr>
      </w:pPr>
    </w:p>
    <w:p w:rsidR="006137FB" w:rsidRPr="00283AE5" w:rsidRDefault="00796748" w:rsidP="00FD2E72">
      <w:pPr>
        <w:pStyle w:val="ListParagraph"/>
        <w:numPr>
          <w:ilvl w:val="0"/>
          <w:numId w:val="7"/>
        </w:numPr>
        <w:ind w:left="426" w:hanging="426"/>
        <w:jc w:val="both"/>
        <w:rPr>
          <w:rFonts w:ascii="Bookman Old Style" w:hAnsi="Bookman Old Style"/>
          <w:b/>
          <w:bCs/>
          <w:sz w:val="28"/>
          <w:szCs w:val="28"/>
        </w:rPr>
      </w:pPr>
      <w:r w:rsidRPr="00283AE5">
        <w:rPr>
          <w:rFonts w:ascii="Bookman Old Style" w:hAnsi="Bookman Old Style"/>
          <w:b/>
          <w:bCs/>
          <w:sz w:val="28"/>
          <w:szCs w:val="28"/>
        </w:rPr>
        <w:t xml:space="preserve">Finite verbs </w:t>
      </w:r>
    </w:p>
    <w:p w:rsidR="00BA3B4B" w:rsidRDefault="00334A80" w:rsidP="005008B1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Verbs</w:t>
      </w:r>
      <w:r w:rsidR="001F07CC" w:rsidRPr="00EE28FD">
        <w:rPr>
          <w:rFonts w:ascii="Bookman Old Style" w:hAnsi="Bookman Old Style"/>
          <w:sz w:val="28"/>
          <w:szCs w:val="28"/>
        </w:rPr>
        <w:t xml:space="preserve"> which </w:t>
      </w:r>
      <w:r>
        <w:rPr>
          <w:rFonts w:ascii="Bookman Old Style" w:hAnsi="Bookman Old Style"/>
          <w:sz w:val="28"/>
          <w:szCs w:val="28"/>
        </w:rPr>
        <w:t>inflect</w:t>
      </w:r>
      <w:r w:rsidR="00BA3B4B">
        <w:rPr>
          <w:rFonts w:ascii="Bookman Old Style" w:hAnsi="Bookman Old Style"/>
          <w:sz w:val="28"/>
          <w:szCs w:val="28"/>
        </w:rPr>
        <w:t xml:space="preserve"> for tense </w:t>
      </w:r>
      <w:r>
        <w:rPr>
          <w:rFonts w:ascii="Bookman Old Style" w:hAnsi="Bookman Old Style"/>
          <w:sz w:val="28"/>
          <w:szCs w:val="28"/>
        </w:rPr>
        <w:t>are</w:t>
      </w:r>
      <w:r w:rsidR="00BA3B4B">
        <w:rPr>
          <w:rFonts w:ascii="Bookman Old Style" w:hAnsi="Bookman Old Style"/>
          <w:sz w:val="28"/>
          <w:szCs w:val="28"/>
        </w:rPr>
        <w:t xml:space="preserve"> known as </w:t>
      </w:r>
      <w:r w:rsidR="003E6FEE">
        <w:rPr>
          <w:rFonts w:ascii="Bookman Old Style" w:hAnsi="Bookman Old Style"/>
          <w:sz w:val="28"/>
          <w:szCs w:val="28"/>
        </w:rPr>
        <w:t>f</w:t>
      </w:r>
      <w:r w:rsidR="00BA3B4B">
        <w:rPr>
          <w:rFonts w:ascii="Bookman Old Style" w:hAnsi="Bookman Old Style"/>
          <w:sz w:val="28"/>
          <w:szCs w:val="28"/>
        </w:rPr>
        <w:t>inite verb</w:t>
      </w:r>
      <w:r w:rsidR="003E6FEE">
        <w:rPr>
          <w:rFonts w:ascii="Bookman Old Style" w:hAnsi="Bookman Old Style"/>
          <w:sz w:val="28"/>
          <w:szCs w:val="28"/>
        </w:rPr>
        <w:t>s</w:t>
      </w:r>
      <w:r w:rsidR="006E0988" w:rsidRPr="00EE28FD">
        <w:rPr>
          <w:rFonts w:ascii="Bookman Old Style" w:hAnsi="Bookman Old Style"/>
          <w:sz w:val="28"/>
          <w:szCs w:val="28"/>
        </w:rPr>
        <w:t>.</w:t>
      </w:r>
      <w:r w:rsidR="00EE28FD">
        <w:rPr>
          <w:rFonts w:ascii="Bookman Old Style" w:hAnsi="Bookman Old Style"/>
          <w:sz w:val="28"/>
          <w:szCs w:val="28"/>
        </w:rPr>
        <w:t xml:space="preserve"> </w:t>
      </w:r>
      <w:r w:rsidR="008677DC">
        <w:rPr>
          <w:rFonts w:ascii="Bookman Old Style" w:hAnsi="Bookman Old Style"/>
          <w:sz w:val="28"/>
          <w:szCs w:val="28"/>
        </w:rPr>
        <w:t>In English, a</w:t>
      </w:r>
      <w:r w:rsidR="00BA3B4B">
        <w:rPr>
          <w:rFonts w:ascii="Bookman Old Style" w:hAnsi="Bookman Old Style"/>
          <w:sz w:val="28"/>
          <w:szCs w:val="28"/>
        </w:rPr>
        <w:t xml:space="preserve"> </w:t>
      </w:r>
      <w:r w:rsidR="003E6FEE">
        <w:rPr>
          <w:rFonts w:ascii="Bookman Old Style" w:hAnsi="Bookman Old Style"/>
          <w:sz w:val="28"/>
          <w:szCs w:val="28"/>
        </w:rPr>
        <w:t>f</w:t>
      </w:r>
      <w:r w:rsidR="00BA3B4B">
        <w:rPr>
          <w:rFonts w:ascii="Bookman Old Style" w:hAnsi="Bookman Old Style"/>
          <w:sz w:val="28"/>
          <w:szCs w:val="28"/>
        </w:rPr>
        <w:t>inite verb</w:t>
      </w:r>
      <w:r w:rsidR="00EE28FD">
        <w:rPr>
          <w:rFonts w:ascii="Bookman Old Style" w:hAnsi="Bookman Old Style"/>
          <w:sz w:val="28"/>
          <w:szCs w:val="28"/>
        </w:rPr>
        <w:t xml:space="preserve"> </w:t>
      </w:r>
      <w:r w:rsidR="000045E7">
        <w:rPr>
          <w:rFonts w:ascii="Bookman Old Style" w:hAnsi="Bookman Old Style"/>
          <w:sz w:val="28"/>
          <w:szCs w:val="28"/>
        </w:rPr>
        <w:t>agr</w:t>
      </w:r>
      <w:r w:rsidR="003E6FEE">
        <w:rPr>
          <w:rFonts w:ascii="Bookman Old Style" w:hAnsi="Bookman Old Style"/>
          <w:sz w:val="28"/>
          <w:szCs w:val="28"/>
        </w:rPr>
        <w:t>e</w:t>
      </w:r>
      <w:r w:rsidR="000045E7">
        <w:rPr>
          <w:rFonts w:ascii="Bookman Old Style" w:hAnsi="Bookman Old Style"/>
          <w:sz w:val="28"/>
          <w:szCs w:val="28"/>
        </w:rPr>
        <w:t xml:space="preserve">es with the person or number with its subject. </w:t>
      </w:r>
    </w:p>
    <w:p w:rsidR="000045E7" w:rsidRPr="00283AE5" w:rsidRDefault="000045E7" w:rsidP="005008B1">
      <w:pPr>
        <w:jc w:val="both"/>
        <w:rPr>
          <w:rFonts w:ascii="Bookman Old Style" w:hAnsi="Bookman Old Style"/>
          <w:sz w:val="28"/>
          <w:szCs w:val="28"/>
        </w:rPr>
      </w:pPr>
    </w:p>
    <w:p w:rsidR="006137FB" w:rsidRPr="00283AE5" w:rsidRDefault="00796748" w:rsidP="005008B1">
      <w:pPr>
        <w:pStyle w:val="ListParagraph"/>
        <w:numPr>
          <w:ilvl w:val="0"/>
          <w:numId w:val="7"/>
        </w:numPr>
        <w:ind w:left="426" w:hanging="426"/>
        <w:jc w:val="both"/>
        <w:rPr>
          <w:rFonts w:ascii="Bookman Old Style" w:hAnsi="Bookman Old Style"/>
          <w:b/>
          <w:bCs/>
          <w:sz w:val="28"/>
          <w:szCs w:val="28"/>
        </w:rPr>
      </w:pPr>
      <w:r w:rsidRPr="00283AE5">
        <w:rPr>
          <w:rFonts w:ascii="Bookman Old Style" w:hAnsi="Bookman Old Style"/>
          <w:b/>
          <w:bCs/>
          <w:sz w:val="28"/>
          <w:szCs w:val="28"/>
        </w:rPr>
        <w:t>Non-Finite verbs</w:t>
      </w:r>
    </w:p>
    <w:p w:rsidR="007A6D8C" w:rsidRPr="002C1D05" w:rsidRDefault="00BA3B4B" w:rsidP="005008B1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</w:t>
      </w:r>
      <w:r w:rsidR="007A6D8C" w:rsidRPr="00283AE5">
        <w:rPr>
          <w:rFonts w:ascii="Bookman Old Style" w:hAnsi="Bookman Old Style"/>
          <w:sz w:val="28"/>
          <w:szCs w:val="28"/>
        </w:rPr>
        <w:t>on-finite verbs</w:t>
      </w:r>
      <w:r w:rsidR="008677DC">
        <w:rPr>
          <w:rFonts w:ascii="Bookman Old Style" w:hAnsi="Bookman Old Style"/>
          <w:sz w:val="28"/>
          <w:szCs w:val="28"/>
        </w:rPr>
        <w:t xml:space="preserve"> do not inflect for tense</w:t>
      </w:r>
      <w:r w:rsidR="007A6D8C" w:rsidRPr="00283AE5">
        <w:rPr>
          <w:rFonts w:ascii="Bookman Old Style" w:hAnsi="Bookman Old Style"/>
          <w:sz w:val="28"/>
          <w:szCs w:val="28"/>
        </w:rPr>
        <w:t xml:space="preserve">. </w:t>
      </w:r>
      <w:r w:rsidR="000045E7">
        <w:rPr>
          <w:rFonts w:ascii="Bookman Old Style" w:hAnsi="Bookman Old Style"/>
          <w:sz w:val="28"/>
          <w:szCs w:val="28"/>
        </w:rPr>
        <w:t>A non</w:t>
      </w:r>
      <w:r w:rsidR="000E7709">
        <w:rPr>
          <w:rFonts w:ascii="Bookman Old Style" w:hAnsi="Bookman Old Style"/>
          <w:sz w:val="28"/>
          <w:szCs w:val="28"/>
        </w:rPr>
        <w:t>-</w:t>
      </w:r>
      <w:r w:rsidR="000045E7">
        <w:rPr>
          <w:rFonts w:ascii="Bookman Old Style" w:hAnsi="Bookman Old Style"/>
          <w:sz w:val="28"/>
          <w:szCs w:val="28"/>
        </w:rPr>
        <w:t>f</w:t>
      </w:r>
      <w:r w:rsidR="000E7709">
        <w:rPr>
          <w:rFonts w:ascii="Bookman Old Style" w:hAnsi="Bookman Old Style"/>
          <w:sz w:val="28"/>
          <w:szCs w:val="28"/>
        </w:rPr>
        <w:t>i</w:t>
      </w:r>
      <w:r w:rsidR="000045E7">
        <w:rPr>
          <w:rFonts w:ascii="Bookman Old Style" w:hAnsi="Bookman Old Style"/>
          <w:sz w:val="28"/>
          <w:szCs w:val="28"/>
        </w:rPr>
        <w:t xml:space="preserve">nite verb need not </w:t>
      </w:r>
      <w:r>
        <w:rPr>
          <w:rFonts w:ascii="Bookman Old Style" w:hAnsi="Bookman Old Style"/>
          <w:sz w:val="28"/>
          <w:szCs w:val="28"/>
        </w:rPr>
        <w:t>agree wi</w:t>
      </w:r>
      <w:r w:rsidR="00CD4B78">
        <w:rPr>
          <w:rFonts w:ascii="Bookman Old Style" w:hAnsi="Bookman Old Style"/>
          <w:sz w:val="28"/>
          <w:szCs w:val="28"/>
        </w:rPr>
        <w:t xml:space="preserve">th </w:t>
      </w:r>
      <w:r w:rsidR="000045E7">
        <w:rPr>
          <w:rFonts w:ascii="Bookman Old Style" w:hAnsi="Bookman Old Style"/>
          <w:sz w:val="28"/>
          <w:szCs w:val="28"/>
        </w:rPr>
        <w:t xml:space="preserve">the person and number of </w:t>
      </w:r>
      <w:proofErr w:type="gramStart"/>
      <w:r w:rsidR="000045E7">
        <w:rPr>
          <w:rFonts w:ascii="Bookman Old Style" w:hAnsi="Bookman Old Style"/>
          <w:sz w:val="28"/>
          <w:szCs w:val="28"/>
        </w:rPr>
        <w:t>its  subject</w:t>
      </w:r>
      <w:proofErr w:type="gramEnd"/>
      <w:r w:rsidR="000045E7">
        <w:rPr>
          <w:rFonts w:ascii="Bookman Old Style" w:hAnsi="Bookman Old Style"/>
          <w:sz w:val="28"/>
          <w:szCs w:val="28"/>
        </w:rPr>
        <w:t>. The</w:t>
      </w:r>
      <w:r w:rsidR="007A6D8C" w:rsidRPr="00283AE5">
        <w:rPr>
          <w:rFonts w:ascii="Bookman Old Style" w:hAnsi="Bookman Old Style"/>
          <w:sz w:val="28"/>
          <w:szCs w:val="28"/>
        </w:rPr>
        <w:t xml:space="preserve"> three non-finite forms of the verb are:</w:t>
      </w:r>
      <w:r w:rsidR="002C1D05">
        <w:rPr>
          <w:rFonts w:ascii="Bookman Old Style" w:hAnsi="Bookman Old Style"/>
          <w:sz w:val="28"/>
          <w:szCs w:val="28"/>
        </w:rPr>
        <w:t xml:space="preserve"> </w:t>
      </w:r>
      <w:r w:rsidR="00C000CE" w:rsidRPr="002C1D05">
        <w:rPr>
          <w:rFonts w:ascii="Bookman Old Style" w:hAnsi="Bookman Old Style"/>
          <w:bCs/>
          <w:sz w:val="28"/>
          <w:szCs w:val="28"/>
        </w:rPr>
        <w:t>1</w:t>
      </w:r>
      <w:r w:rsidR="00EE28FD" w:rsidRPr="002C1D05">
        <w:rPr>
          <w:rFonts w:ascii="Bookman Old Style" w:hAnsi="Bookman Old Style"/>
          <w:bCs/>
          <w:sz w:val="28"/>
          <w:szCs w:val="28"/>
        </w:rPr>
        <w:t>. I</w:t>
      </w:r>
      <w:r w:rsidR="007A6D8C" w:rsidRPr="002C1D05">
        <w:rPr>
          <w:rFonts w:ascii="Bookman Old Style" w:hAnsi="Bookman Old Style"/>
          <w:bCs/>
          <w:sz w:val="28"/>
          <w:szCs w:val="28"/>
        </w:rPr>
        <w:t>nfinitive</w:t>
      </w:r>
      <w:r w:rsidR="002C1D05">
        <w:rPr>
          <w:rFonts w:ascii="Bookman Old Style" w:hAnsi="Bookman Old Style"/>
          <w:bCs/>
          <w:sz w:val="28"/>
          <w:szCs w:val="28"/>
        </w:rPr>
        <w:t>,</w:t>
      </w:r>
      <w:r w:rsidR="002C1D05">
        <w:rPr>
          <w:rFonts w:ascii="Bookman Old Style" w:hAnsi="Bookman Old Style"/>
          <w:sz w:val="28"/>
          <w:szCs w:val="28"/>
        </w:rPr>
        <w:t xml:space="preserve"> </w:t>
      </w:r>
      <w:r w:rsidR="00C000CE" w:rsidRPr="002C1D05">
        <w:rPr>
          <w:rFonts w:ascii="Bookman Old Style" w:hAnsi="Bookman Old Style"/>
          <w:bCs/>
          <w:sz w:val="28"/>
          <w:szCs w:val="28"/>
        </w:rPr>
        <w:t>2</w:t>
      </w:r>
      <w:r w:rsidR="007A6D8C" w:rsidRPr="002C1D05">
        <w:rPr>
          <w:rFonts w:ascii="Bookman Old Style" w:hAnsi="Bookman Old Style"/>
          <w:bCs/>
          <w:sz w:val="28"/>
          <w:szCs w:val="28"/>
        </w:rPr>
        <w:t xml:space="preserve">. </w:t>
      </w:r>
      <w:r w:rsidR="00EE28FD" w:rsidRPr="002C1D05">
        <w:rPr>
          <w:rFonts w:ascii="Bookman Old Style" w:hAnsi="Bookman Old Style"/>
          <w:bCs/>
          <w:sz w:val="28"/>
          <w:szCs w:val="28"/>
        </w:rPr>
        <w:t>Gerund</w:t>
      </w:r>
      <w:r w:rsidR="002C1D05">
        <w:rPr>
          <w:rFonts w:ascii="Bookman Old Style" w:hAnsi="Bookman Old Style"/>
          <w:bCs/>
          <w:sz w:val="28"/>
          <w:szCs w:val="28"/>
        </w:rPr>
        <w:t>, and</w:t>
      </w:r>
      <w:r w:rsidR="002C1D05">
        <w:rPr>
          <w:rFonts w:ascii="Bookman Old Style" w:hAnsi="Bookman Old Style"/>
          <w:sz w:val="28"/>
          <w:szCs w:val="28"/>
        </w:rPr>
        <w:t xml:space="preserve"> </w:t>
      </w:r>
      <w:r w:rsidR="00C000CE" w:rsidRPr="002C1D05">
        <w:rPr>
          <w:rFonts w:ascii="Bookman Old Style" w:hAnsi="Bookman Old Style"/>
          <w:bCs/>
          <w:sz w:val="28"/>
          <w:szCs w:val="28"/>
        </w:rPr>
        <w:t>3</w:t>
      </w:r>
      <w:r w:rsidR="007A6D8C" w:rsidRPr="002C1D05">
        <w:rPr>
          <w:rFonts w:ascii="Bookman Old Style" w:hAnsi="Bookman Old Style"/>
          <w:bCs/>
          <w:sz w:val="28"/>
          <w:szCs w:val="28"/>
        </w:rPr>
        <w:t>.</w:t>
      </w:r>
      <w:r w:rsidR="00C000CE" w:rsidRPr="002C1D05">
        <w:rPr>
          <w:rFonts w:ascii="Bookman Old Style" w:hAnsi="Bookman Old Style"/>
          <w:bCs/>
          <w:sz w:val="28"/>
          <w:szCs w:val="28"/>
        </w:rPr>
        <w:t xml:space="preserve"> </w:t>
      </w:r>
      <w:r w:rsidR="00A52812" w:rsidRPr="002C1D05">
        <w:rPr>
          <w:rFonts w:ascii="Bookman Old Style" w:hAnsi="Bookman Old Style"/>
          <w:bCs/>
          <w:sz w:val="28"/>
          <w:szCs w:val="28"/>
        </w:rPr>
        <w:t>P</w:t>
      </w:r>
      <w:r w:rsidR="00EE28FD" w:rsidRPr="002C1D05">
        <w:rPr>
          <w:rFonts w:ascii="Bookman Old Style" w:hAnsi="Bookman Old Style"/>
          <w:bCs/>
          <w:sz w:val="28"/>
          <w:szCs w:val="28"/>
        </w:rPr>
        <w:t>articiple</w:t>
      </w:r>
      <w:r w:rsidR="002C1D05">
        <w:rPr>
          <w:rFonts w:ascii="Bookman Old Style" w:hAnsi="Bookman Old Style"/>
          <w:bCs/>
          <w:sz w:val="28"/>
          <w:szCs w:val="28"/>
        </w:rPr>
        <w:t xml:space="preserve">. </w:t>
      </w:r>
    </w:p>
    <w:p w:rsidR="002C4502" w:rsidRPr="00283AE5" w:rsidRDefault="002C4502" w:rsidP="002103EF">
      <w:pPr>
        <w:jc w:val="both"/>
        <w:rPr>
          <w:rFonts w:ascii="Bookman Old Style" w:hAnsi="Bookman Old Style"/>
          <w:sz w:val="28"/>
          <w:szCs w:val="28"/>
        </w:rPr>
      </w:pPr>
    </w:p>
    <w:p w:rsidR="006E0988" w:rsidRPr="00C000CE" w:rsidRDefault="00A72A76" w:rsidP="000F3DD2">
      <w:pPr>
        <w:pStyle w:val="ListParagraph"/>
        <w:numPr>
          <w:ilvl w:val="0"/>
          <w:numId w:val="14"/>
        </w:numPr>
        <w:ind w:hanging="720"/>
        <w:jc w:val="both"/>
        <w:rPr>
          <w:rFonts w:ascii="Bookman Old Style" w:hAnsi="Bookman Old Style"/>
          <w:b/>
          <w:bCs/>
          <w:sz w:val="28"/>
          <w:szCs w:val="28"/>
        </w:rPr>
      </w:pPr>
      <w:r w:rsidRPr="00C000CE">
        <w:rPr>
          <w:rFonts w:ascii="Bookman Old Style" w:hAnsi="Bookman Old Style"/>
          <w:b/>
          <w:bCs/>
          <w:sz w:val="28"/>
          <w:szCs w:val="28"/>
        </w:rPr>
        <w:t>Infinitives</w:t>
      </w:r>
    </w:p>
    <w:p w:rsidR="00BB5B29" w:rsidRDefault="00A72A76" w:rsidP="00BB5B29">
      <w:pPr>
        <w:jc w:val="both"/>
        <w:rPr>
          <w:rFonts w:ascii="Bookman Old Style" w:hAnsi="Bookman Old Style"/>
          <w:sz w:val="28"/>
          <w:szCs w:val="28"/>
        </w:rPr>
      </w:pPr>
      <w:r w:rsidRPr="00A36BAD">
        <w:rPr>
          <w:rFonts w:ascii="Bookman Old Style" w:hAnsi="Bookman Old Style"/>
          <w:sz w:val="28"/>
          <w:szCs w:val="28"/>
        </w:rPr>
        <w:t xml:space="preserve">Infinitives are non-finite verbs that are </w:t>
      </w:r>
      <w:r w:rsidR="00A52812">
        <w:rPr>
          <w:rFonts w:ascii="Bookman Old Style" w:hAnsi="Bookman Old Style"/>
          <w:sz w:val="28"/>
          <w:szCs w:val="28"/>
        </w:rPr>
        <w:t xml:space="preserve">often </w:t>
      </w:r>
      <w:r w:rsidRPr="00A36BAD">
        <w:rPr>
          <w:rFonts w:ascii="Bookman Old Style" w:hAnsi="Bookman Old Style"/>
          <w:sz w:val="28"/>
          <w:szCs w:val="28"/>
        </w:rPr>
        <w:t xml:space="preserve">preceded by </w:t>
      </w:r>
      <w:r w:rsidR="00A52812">
        <w:rPr>
          <w:rFonts w:ascii="Bookman Old Style" w:hAnsi="Bookman Old Style"/>
          <w:sz w:val="28"/>
          <w:szCs w:val="28"/>
        </w:rPr>
        <w:t>‘</w:t>
      </w:r>
      <w:r w:rsidRPr="00A36BAD">
        <w:rPr>
          <w:rFonts w:ascii="Bookman Old Style" w:hAnsi="Bookman Old Style"/>
          <w:sz w:val="28"/>
          <w:szCs w:val="28"/>
        </w:rPr>
        <w:t>to</w:t>
      </w:r>
      <w:r w:rsidR="00A52812">
        <w:rPr>
          <w:rFonts w:ascii="Bookman Old Style" w:hAnsi="Bookman Old Style"/>
          <w:sz w:val="28"/>
          <w:szCs w:val="28"/>
        </w:rPr>
        <w:t>’</w:t>
      </w:r>
      <w:r w:rsidRPr="00A36BAD">
        <w:rPr>
          <w:rFonts w:ascii="Bookman Old Style" w:hAnsi="Bookman Old Style"/>
          <w:sz w:val="28"/>
          <w:szCs w:val="28"/>
        </w:rPr>
        <w:t>.</w:t>
      </w:r>
      <w:r w:rsidR="00A55AB4">
        <w:rPr>
          <w:rFonts w:ascii="Bookman Old Style" w:hAnsi="Bookman Old Style"/>
          <w:sz w:val="28"/>
          <w:szCs w:val="28"/>
        </w:rPr>
        <w:t xml:space="preserve"> There are four kinds of infinitive:</w:t>
      </w:r>
    </w:p>
    <w:p w:rsidR="00AC3993" w:rsidRPr="00283AE5" w:rsidRDefault="00AC3993" w:rsidP="00BB5B29">
      <w:pPr>
        <w:jc w:val="both"/>
        <w:rPr>
          <w:rFonts w:ascii="Bookman Old Style" w:hAnsi="Bookman Old Style"/>
          <w:sz w:val="28"/>
          <w:szCs w:val="28"/>
        </w:rPr>
      </w:pPr>
    </w:p>
    <w:p w:rsidR="00BB5B29" w:rsidRPr="00283AE5" w:rsidRDefault="00BB5B29" w:rsidP="00BB5B29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283AE5">
        <w:rPr>
          <w:rFonts w:ascii="Bookman Old Style" w:hAnsi="Bookman Old Style"/>
          <w:b/>
          <w:bCs/>
          <w:sz w:val="28"/>
          <w:szCs w:val="28"/>
        </w:rPr>
        <w:t>a</w:t>
      </w:r>
      <w:r w:rsidRPr="00283AE5">
        <w:rPr>
          <w:rFonts w:ascii="Bookman Old Style" w:hAnsi="Bookman Old Style"/>
          <w:sz w:val="28"/>
          <w:szCs w:val="28"/>
        </w:rPr>
        <w:t xml:space="preserve">. </w:t>
      </w:r>
      <w:r w:rsidR="002C1D05">
        <w:rPr>
          <w:rFonts w:ascii="Bookman Old Style" w:hAnsi="Bookman Old Style"/>
          <w:b/>
          <w:bCs/>
          <w:sz w:val="28"/>
          <w:szCs w:val="28"/>
        </w:rPr>
        <w:t>T</w:t>
      </w:r>
      <w:r w:rsidR="008B3952" w:rsidRPr="00283AE5">
        <w:rPr>
          <w:rFonts w:ascii="Bookman Old Style" w:hAnsi="Bookman Old Style"/>
          <w:b/>
          <w:bCs/>
          <w:sz w:val="28"/>
          <w:szCs w:val="28"/>
        </w:rPr>
        <w:t>o</w:t>
      </w:r>
      <w:r w:rsidR="00260FFF">
        <w:rPr>
          <w:rFonts w:ascii="Bookman Old Style" w:hAnsi="Bookman Old Style"/>
          <w:b/>
          <w:bCs/>
          <w:sz w:val="28"/>
          <w:szCs w:val="28"/>
        </w:rPr>
        <w:t>-</w:t>
      </w:r>
      <w:r w:rsidR="002C1D05">
        <w:rPr>
          <w:rFonts w:ascii="Bookman Old Style" w:hAnsi="Bookman Old Style"/>
          <w:b/>
          <w:bCs/>
          <w:sz w:val="28"/>
          <w:szCs w:val="28"/>
        </w:rPr>
        <w:t>i</w:t>
      </w:r>
      <w:r w:rsidR="008B3952" w:rsidRPr="00283AE5">
        <w:rPr>
          <w:rFonts w:ascii="Bookman Old Style" w:hAnsi="Bookman Old Style"/>
          <w:b/>
          <w:bCs/>
          <w:sz w:val="28"/>
          <w:szCs w:val="28"/>
        </w:rPr>
        <w:t xml:space="preserve">nfinitive </w:t>
      </w:r>
    </w:p>
    <w:p w:rsidR="00AB41A8" w:rsidRDefault="008B3952" w:rsidP="000F3DD2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283AE5">
        <w:rPr>
          <w:rFonts w:ascii="Bookman Old Style" w:hAnsi="Bookman Old Style"/>
          <w:b/>
          <w:bCs/>
          <w:sz w:val="28"/>
          <w:szCs w:val="28"/>
        </w:rPr>
        <w:t>(</w:t>
      </w:r>
      <w:proofErr w:type="gramStart"/>
      <w:r w:rsidRPr="00283AE5">
        <w:rPr>
          <w:rFonts w:ascii="Bookman Old Style" w:hAnsi="Bookman Old Style"/>
          <w:b/>
          <w:bCs/>
          <w:sz w:val="28"/>
          <w:szCs w:val="28"/>
        </w:rPr>
        <w:t>to</w:t>
      </w:r>
      <w:proofErr w:type="gramEnd"/>
      <w:r w:rsidRPr="00283AE5">
        <w:rPr>
          <w:rFonts w:ascii="Bookman Old Style" w:hAnsi="Bookman Old Style"/>
          <w:b/>
          <w:bCs/>
          <w:sz w:val="28"/>
          <w:szCs w:val="28"/>
        </w:rPr>
        <w:t xml:space="preserve"> + first form of </w:t>
      </w:r>
      <w:r w:rsidR="00260FFF">
        <w:rPr>
          <w:rFonts w:ascii="Bookman Old Style" w:hAnsi="Bookman Old Style"/>
          <w:b/>
          <w:bCs/>
          <w:sz w:val="28"/>
          <w:szCs w:val="28"/>
        </w:rPr>
        <w:t xml:space="preserve">the </w:t>
      </w:r>
      <w:r w:rsidRPr="00283AE5">
        <w:rPr>
          <w:rFonts w:ascii="Bookman Old Style" w:hAnsi="Bookman Old Style"/>
          <w:b/>
          <w:bCs/>
          <w:sz w:val="28"/>
          <w:szCs w:val="28"/>
        </w:rPr>
        <w:t>verb)</w:t>
      </w:r>
    </w:p>
    <w:p w:rsidR="00A55AB4" w:rsidRDefault="00A55AB4" w:rsidP="000F3DD2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 ‘to’</w:t>
      </w:r>
      <w:r w:rsidRPr="00A36BAD">
        <w:rPr>
          <w:rFonts w:ascii="Bookman Old Style" w:hAnsi="Bookman Old Style"/>
          <w:sz w:val="28"/>
          <w:szCs w:val="28"/>
        </w:rPr>
        <w:t xml:space="preserve"> infinitive can function as a subject, direct object, subject complement, adjective or </w:t>
      </w:r>
      <w:r>
        <w:rPr>
          <w:rFonts w:ascii="Bookman Old Style" w:hAnsi="Bookman Old Style"/>
          <w:sz w:val="28"/>
          <w:szCs w:val="28"/>
        </w:rPr>
        <w:t xml:space="preserve">as </w:t>
      </w:r>
      <w:r w:rsidRPr="00A36BAD">
        <w:rPr>
          <w:rFonts w:ascii="Bookman Old Style" w:hAnsi="Bookman Old Style"/>
          <w:sz w:val="28"/>
          <w:szCs w:val="28"/>
        </w:rPr>
        <w:t>an adverb in a sentence.</w:t>
      </w:r>
    </w:p>
    <w:p w:rsidR="00A55AB4" w:rsidRPr="00A36BAD" w:rsidRDefault="00CD4B78" w:rsidP="00A55AB4">
      <w:pPr>
        <w:jc w:val="both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e</w:t>
      </w:r>
      <w:r w:rsidR="00A55AB4" w:rsidRPr="00A36BAD">
        <w:rPr>
          <w:rFonts w:ascii="Bookman Old Style" w:hAnsi="Bookman Old Style"/>
          <w:sz w:val="28"/>
          <w:szCs w:val="28"/>
        </w:rPr>
        <w:t>.g</w:t>
      </w:r>
      <w:proofErr w:type="gramEnd"/>
      <w:r w:rsidR="00A55AB4" w:rsidRPr="00A36BAD">
        <w:rPr>
          <w:rFonts w:ascii="Bookman Old Style" w:hAnsi="Bookman Old Style"/>
          <w:sz w:val="28"/>
          <w:szCs w:val="28"/>
        </w:rPr>
        <w:t xml:space="preserve">. a. </w:t>
      </w:r>
      <w:r w:rsidR="00A55AB4" w:rsidRPr="00A36BAD">
        <w:rPr>
          <w:rFonts w:ascii="Bookman Old Style" w:hAnsi="Bookman Old Style"/>
          <w:i/>
          <w:iCs/>
          <w:sz w:val="28"/>
          <w:szCs w:val="28"/>
        </w:rPr>
        <w:t>To find fault</w:t>
      </w:r>
      <w:r w:rsidR="00A55AB4" w:rsidRPr="00A36BAD">
        <w:rPr>
          <w:rFonts w:ascii="Bookman Old Style" w:hAnsi="Bookman Old Style"/>
          <w:sz w:val="28"/>
          <w:szCs w:val="28"/>
        </w:rPr>
        <w:t xml:space="preserve"> </w:t>
      </w:r>
      <w:r w:rsidR="00A55AB4">
        <w:rPr>
          <w:rFonts w:ascii="Bookman Old Style" w:hAnsi="Bookman Old Style"/>
          <w:sz w:val="28"/>
          <w:szCs w:val="28"/>
        </w:rPr>
        <w:t>in</w:t>
      </w:r>
      <w:r w:rsidR="000F3DD2">
        <w:rPr>
          <w:rFonts w:ascii="Bookman Old Style" w:hAnsi="Bookman Old Style"/>
          <w:sz w:val="28"/>
          <w:szCs w:val="28"/>
        </w:rPr>
        <w:t xml:space="preserve"> others is easy</w:t>
      </w:r>
      <w:r w:rsidR="000E7709">
        <w:rPr>
          <w:rFonts w:ascii="Bookman Old Style" w:hAnsi="Bookman Old Style"/>
          <w:sz w:val="28"/>
          <w:szCs w:val="28"/>
        </w:rPr>
        <w:t xml:space="preserve"> </w:t>
      </w:r>
      <w:r w:rsidR="000F3DD2">
        <w:rPr>
          <w:rFonts w:ascii="Bookman Old Style" w:hAnsi="Bookman Old Style"/>
          <w:sz w:val="28"/>
          <w:szCs w:val="28"/>
        </w:rPr>
        <w:t>(s</w:t>
      </w:r>
      <w:r w:rsidR="00A55AB4" w:rsidRPr="00A36BAD">
        <w:rPr>
          <w:rFonts w:ascii="Bookman Old Style" w:hAnsi="Bookman Old Style"/>
          <w:sz w:val="28"/>
          <w:szCs w:val="28"/>
        </w:rPr>
        <w:t>ubject)</w:t>
      </w:r>
      <w:r w:rsidR="000E7709">
        <w:rPr>
          <w:rFonts w:ascii="Bookman Old Style" w:hAnsi="Bookman Old Style"/>
          <w:sz w:val="28"/>
          <w:szCs w:val="28"/>
        </w:rPr>
        <w:t>.</w:t>
      </w:r>
    </w:p>
    <w:p w:rsidR="00A55AB4" w:rsidRPr="00A36BAD" w:rsidRDefault="00A55AB4" w:rsidP="00A55AB4">
      <w:pPr>
        <w:jc w:val="both"/>
        <w:rPr>
          <w:rFonts w:ascii="Bookman Old Style" w:hAnsi="Bookman Old Style"/>
          <w:sz w:val="28"/>
          <w:szCs w:val="28"/>
        </w:rPr>
      </w:pPr>
      <w:r w:rsidRPr="00A36BAD">
        <w:rPr>
          <w:rFonts w:ascii="Bookman Old Style" w:hAnsi="Bookman Old Style"/>
          <w:sz w:val="28"/>
          <w:szCs w:val="28"/>
        </w:rPr>
        <w:t xml:space="preserve">b. Everyone wanted </w:t>
      </w:r>
      <w:r w:rsidRPr="00A36BAD">
        <w:rPr>
          <w:rFonts w:ascii="Bookman Old Style" w:hAnsi="Bookman Old Style"/>
          <w:i/>
          <w:iCs/>
          <w:sz w:val="28"/>
          <w:szCs w:val="28"/>
        </w:rPr>
        <w:t>to swim</w:t>
      </w:r>
      <w:r w:rsidRPr="00A36BAD">
        <w:rPr>
          <w:rFonts w:ascii="Bookman Old Style" w:hAnsi="Bookman Old Style"/>
          <w:sz w:val="28"/>
          <w:szCs w:val="28"/>
        </w:rPr>
        <w:t>. (</w:t>
      </w:r>
      <w:proofErr w:type="gramStart"/>
      <w:r w:rsidRPr="00A36BAD">
        <w:rPr>
          <w:rFonts w:ascii="Bookman Old Style" w:hAnsi="Bookman Old Style"/>
          <w:sz w:val="28"/>
          <w:szCs w:val="28"/>
        </w:rPr>
        <w:t>direct</w:t>
      </w:r>
      <w:proofErr w:type="gramEnd"/>
      <w:r w:rsidRPr="00A36BAD">
        <w:rPr>
          <w:rFonts w:ascii="Bookman Old Style" w:hAnsi="Bookman Old Style"/>
          <w:sz w:val="28"/>
          <w:szCs w:val="28"/>
        </w:rPr>
        <w:t xml:space="preserve"> object)</w:t>
      </w:r>
    </w:p>
    <w:p w:rsidR="00A55AB4" w:rsidRPr="00A36BAD" w:rsidRDefault="00A55AB4" w:rsidP="00A55AB4">
      <w:pPr>
        <w:jc w:val="both"/>
        <w:rPr>
          <w:rFonts w:ascii="Bookman Old Style" w:hAnsi="Bookman Old Style"/>
          <w:sz w:val="28"/>
          <w:szCs w:val="28"/>
        </w:rPr>
      </w:pPr>
      <w:r w:rsidRPr="00A36BAD">
        <w:rPr>
          <w:rFonts w:ascii="Bookman Old Style" w:hAnsi="Bookman Old Style"/>
          <w:sz w:val="28"/>
          <w:szCs w:val="28"/>
        </w:rPr>
        <w:t xml:space="preserve">c. </w:t>
      </w:r>
      <w:r>
        <w:rPr>
          <w:rFonts w:ascii="Bookman Old Style" w:hAnsi="Bookman Old Style"/>
          <w:sz w:val="28"/>
          <w:szCs w:val="28"/>
        </w:rPr>
        <w:t>Her desire is</w:t>
      </w:r>
      <w:r w:rsidRPr="00A36BAD">
        <w:rPr>
          <w:rFonts w:ascii="Bookman Old Style" w:hAnsi="Bookman Old Style"/>
          <w:sz w:val="28"/>
          <w:szCs w:val="28"/>
        </w:rPr>
        <w:t xml:space="preserve"> </w:t>
      </w:r>
      <w:r w:rsidRPr="00A36BAD">
        <w:rPr>
          <w:rFonts w:ascii="Bookman Old Style" w:hAnsi="Bookman Old Style"/>
          <w:i/>
          <w:iCs/>
          <w:sz w:val="28"/>
          <w:szCs w:val="28"/>
        </w:rPr>
        <w:t>to sing</w:t>
      </w:r>
      <w:r w:rsidRPr="00A36BAD">
        <w:rPr>
          <w:rFonts w:ascii="Bookman Old Style" w:hAnsi="Bookman Old Style"/>
          <w:sz w:val="28"/>
          <w:szCs w:val="28"/>
        </w:rPr>
        <w:t>. (</w:t>
      </w:r>
      <w:proofErr w:type="gramStart"/>
      <w:r w:rsidRPr="00A36BAD">
        <w:rPr>
          <w:rFonts w:ascii="Bookman Old Style" w:hAnsi="Bookman Old Style"/>
          <w:sz w:val="28"/>
          <w:szCs w:val="28"/>
        </w:rPr>
        <w:t>subject</w:t>
      </w:r>
      <w:proofErr w:type="gramEnd"/>
      <w:r w:rsidRPr="00A36BAD">
        <w:rPr>
          <w:rFonts w:ascii="Bookman Old Style" w:hAnsi="Bookman Old Style"/>
          <w:sz w:val="28"/>
          <w:szCs w:val="28"/>
        </w:rPr>
        <w:t xml:space="preserve"> complement)</w:t>
      </w:r>
    </w:p>
    <w:p w:rsidR="00A55AB4" w:rsidRPr="00961BA1" w:rsidRDefault="00A55AB4" w:rsidP="00A55AB4">
      <w:pPr>
        <w:jc w:val="both"/>
        <w:rPr>
          <w:rFonts w:ascii="Bookman Old Style" w:hAnsi="Bookman Old Style"/>
          <w:color w:val="000000" w:themeColor="text1"/>
          <w:sz w:val="28"/>
          <w:szCs w:val="28"/>
        </w:rPr>
      </w:pPr>
      <w:r w:rsidRPr="00961BA1">
        <w:rPr>
          <w:rFonts w:ascii="Bookman Old Style" w:hAnsi="Bookman Old Style"/>
          <w:color w:val="000000" w:themeColor="text1"/>
          <w:sz w:val="28"/>
          <w:szCs w:val="28"/>
        </w:rPr>
        <w:t xml:space="preserve">d. </w:t>
      </w:r>
      <w:r w:rsidR="00961BA1" w:rsidRPr="00961BA1">
        <w:rPr>
          <w:rFonts w:ascii="Bookman Old Style" w:hAnsi="Bookman Old Style"/>
          <w:color w:val="000000" w:themeColor="text1"/>
          <w:sz w:val="28"/>
          <w:szCs w:val="28"/>
        </w:rPr>
        <w:t xml:space="preserve">This is a site </w:t>
      </w:r>
      <w:r w:rsidR="00961BA1" w:rsidRPr="00961BA1">
        <w:rPr>
          <w:rFonts w:ascii="Bookman Old Style" w:hAnsi="Bookman Old Style"/>
          <w:i/>
          <w:iCs/>
          <w:color w:val="000000" w:themeColor="text1"/>
          <w:sz w:val="28"/>
          <w:szCs w:val="28"/>
        </w:rPr>
        <w:t>to see</w:t>
      </w:r>
      <w:r w:rsidR="00961BA1" w:rsidRPr="00961BA1">
        <w:rPr>
          <w:rFonts w:ascii="Bookman Old Style" w:hAnsi="Bookman Old Style"/>
          <w:color w:val="000000" w:themeColor="text1"/>
          <w:sz w:val="28"/>
          <w:szCs w:val="28"/>
        </w:rPr>
        <w:t>.</w:t>
      </w:r>
      <w:r w:rsidRPr="00961BA1">
        <w:rPr>
          <w:rFonts w:ascii="Bookman Old Style" w:hAnsi="Bookman Old Style"/>
          <w:color w:val="000000" w:themeColor="text1"/>
          <w:sz w:val="28"/>
          <w:szCs w:val="28"/>
        </w:rPr>
        <w:t xml:space="preserve"> (</w:t>
      </w:r>
      <w:proofErr w:type="gramStart"/>
      <w:r w:rsidRPr="00961BA1">
        <w:rPr>
          <w:rFonts w:ascii="Bookman Old Style" w:hAnsi="Bookman Old Style"/>
          <w:color w:val="000000" w:themeColor="text1"/>
          <w:sz w:val="28"/>
          <w:szCs w:val="28"/>
        </w:rPr>
        <w:t>adjective</w:t>
      </w:r>
      <w:proofErr w:type="gramEnd"/>
      <w:r w:rsidRPr="00961BA1">
        <w:rPr>
          <w:rFonts w:ascii="Bookman Old Style" w:hAnsi="Bookman Old Style"/>
          <w:color w:val="000000" w:themeColor="text1"/>
          <w:sz w:val="28"/>
          <w:szCs w:val="28"/>
        </w:rPr>
        <w:t>)</w:t>
      </w:r>
    </w:p>
    <w:p w:rsidR="00A55AB4" w:rsidRPr="00283AE5" w:rsidRDefault="00A55AB4" w:rsidP="00A55AB4">
      <w:pPr>
        <w:jc w:val="both"/>
        <w:rPr>
          <w:rFonts w:ascii="Bookman Old Style" w:hAnsi="Bookman Old Style"/>
          <w:sz w:val="28"/>
          <w:szCs w:val="28"/>
        </w:rPr>
      </w:pPr>
      <w:r w:rsidRPr="00A36BAD">
        <w:rPr>
          <w:rFonts w:ascii="Bookman Old Style" w:hAnsi="Bookman Old Style"/>
          <w:sz w:val="28"/>
          <w:szCs w:val="28"/>
        </w:rPr>
        <w:t xml:space="preserve">e. They must sing </w:t>
      </w:r>
      <w:r w:rsidRPr="00A36BAD">
        <w:rPr>
          <w:rFonts w:ascii="Bookman Old Style" w:hAnsi="Bookman Old Style"/>
          <w:i/>
          <w:iCs/>
          <w:sz w:val="28"/>
          <w:szCs w:val="28"/>
        </w:rPr>
        <w:t>to learn</w:t>
      </w:r>
      <w:r w:rsidRPr="00A36BAD">
        <w:rPr>
          <w:rFonts w:ascii="Bookman Old Style" w:hAnsi="Bookman Old Style"/>
          <w:sz w:val="28"/>
          <w:szCs w:val="28"/>
        </w:rPr>
        <w:t>. (</w:t>
      </w:r>
      <w:proofErr w:type="gramStart"/>
      <w:r w:rsidRPr="00A36BAD">
        <w:rPr>
          <w:rFonts w:ascii="Bookman Old Style" w:hAnsi="Bookman Old Style"/>
          <w:sz w:val="28"/>
          <w:szCs w:val="28"/>
        </w:rPr>
        <w:t>adverb</w:t>
      </w:r>
      <w:proofErr w:type="gramEnd"/>
      <w:r w:rsidRPr="00A36BAD">
        <w:rPr>
          <w:rFonts w:ascii="Bookman Old Style" w:hAnsi="Bookman Old Style"/>
          <w:sz w:val="28"/>
          <w:szCs w:val="28"/>
        </w:rPr>
        <w:t>)</w:t>
      </w:r>
    </w:p>
    <w:p w:rsidR="00A55AB4" w:rsidRPr="00283AE5" w:rsidRDefault="00A55AB4" w:rsidP="00A55AB4">
      <w:pPr>
        <w:jc w:val="both"/>
        <w:rPr>
          <w:rFonts w:ascii="Bookman Old Style" w:hAnsi="Bookman Old Style"/>
          <w:sz w:val="28"/>
          <w:szCs w:val="28"/>
        </w:rPr>
      </w:pPr>
    </w:p>
    <w:p w:rsidR="00A55AB4" w:rsidRDefault="00A55AB4" w:rsidP="00E71C10">
      <w:pPr>
        <w:ind w:firstLine="284"/>
        <w:jc w:val="both"/>
        <w:rPr>
          <w:rFonts w:ascii="Bookman Old Style" w:hAnsi="Bookman Old Style"/>
          <w:sz w:val="28"/>
          <w:szCs w:val="28"/>
        </w:rPr>
      </w:pPr>
      <w:r w:rsidRPr="00283AE5">
        <w:rPr>
          <w:rFonts w:ascii="Bookman Old Style" w:hAnsi="Bookman Old Style"/>
          <w:b/>
          <w:bCs/>
          <w:sz w:val="28"/>
          <w:szCs w:val="28"/>
        </w:rPr>
        <w:t>Note</w:t>
      </w:r>
      <w:r w:rsidRPr="00283AE5">
        <w:rPr>
          <w:rFonts w:ascii="Bookman Old Style" w:hAnsi="Bookman Old Style"/>
          <w:sz w:val="28"/>
          <w:szCs w:val="28"/>
        </w:rPr>
        <w:t xml:space="preserve">: </w:t>
      </w:r>
    </w:p>
    <w:p w:rsidR="00A55AB4" w:rsidRPr="000F3DD2" w:rsidRDefault="00A55AB4" w:rsidP="00E71C10">
      <w:pPr>
        <w:pStyle w:val="ListParagraph"/>
        <w:numPr>
          <w:ilvl w:val="0"/>
          <w:numId w:val="18"/>
        </w:numPr>
        <w:ind w:left="284" w:firstLine="0"/>
        <w:jc w:val="both"/>
        <w:rPr>
          <w:rFonts w:ascii="Bookman Old Style" w:hAnsi="Bookman Old Style" w:cs="Times New Roman"/>
          <w:sz w:val="28"/>
          <w:szCs w:val="28"/>
          <w:lang w:bidi="hi-IN"/>
        </w:rPr>
      </w:pPr>
      <w:r w:rsidRPr="000F3DD2">
        <w:rPr>
          <w:rFonts w:ascii="Bookman Old Style" w:hAnsi="Bookman Old Style" w:cs="Times New Roman"/>
          <w:bCs/>
          <w:sz w:val="28"/>
          <w:szCs w:val="28"/>
          <w:lang w:bidi="hi-IN"/>
        </w:rPr>
        <w:t>If a verb related to a skill is in the infinitive form,</w:t>
      </w:r>
      <w:r w:rsidR="00AC3993">
        <w:rPr>
          <w:rFonts w:ascii="Bookman Old Style" w:hAnsi="Bookman Old Style" w:cs="Times New Roman"/>
          <w:bCs/>
          <w:sz w:val="28"/>
          <w:szCs w:val="28"/>
          <w:lang w:bidi="hi-IN"/>
        </w:rPr>
        <w:t xml:space="preserve"> </w:t>
      </w:r>
      <w:r w:rsidRPr="000F3DD2">
        <w:rPr>
          <w:rFonts w:ascii="Bookman Old Style" w:hAnsi="Bookman Old Style" w:cs="Times New Roman"/>
          <w:bCs/>
          <w:sz w:val="28"/>
          <w:szCs w:val="28"/>
          <w:lang w:bidi="hi-IN"/>
        </w:rPr>
        <w:t>we use ‘how’ before the infinitive</w:t>
      </w:r>
      <w:r w:rsidRPr="000F3DD2">
        <w:rPr>
          <w:rFonts w:ascii="Bookman Old Style" w:hAnsi="Bookman Old Style" w:cs="Times New Roman"/>
          <w:sz w:val="28"/>
          <w:szCs w:val="28"/>
          <w:lang w:bidi="hi-IN"/>
        </w:rPr>
        <w:t>.</w:t>
      </w:r>
    </w:p>
    <w:p w:rsidR="008526EB" w:rsidRDefault="00A55AB4" w:rsidP="00E71C10">
      <w:pPr>
        <w:pStyle w:val="ListParagraph"/>
        <w:ind w:left="284"/>
        <w:jc w:val="both"/>
        <w:rPr>
          <w:rFonts w:ascii="Bookman Old Style" w:hAnsi="Bookman Old Style" w:cs="Times New Roman"/>
          <w:sz w:val="28"/>
          <w:szCs w:val="28"/>
          <w:lang w:bidi="hi-IN"/>
        </w:rPr>
      </w:pPr>
      <w:r w:rsidRPr="00A55AB4">
        <w:rPr>
          <w:rFonts w:ascii="Bookman Old Style" w:hAnsi="Bookman Old Style" w:cs="Times New Roman"/>
          <w:sz w:val="28"/>
          <w:szCs w:val="28"/>
          <w:lang w:bidi="hi-IN"/>
        </w:rPr>
        <w:t xml:space="preserve">I am learning </w:t>
      </w:r>
      <w:r w:rsidRPr="00A55AB4">
        <w:rPr>
          <w:rFonts w:ascii="Bookman Old Style" w:hAnsi="Bookman Old Style" w:cs="Times New Roman"/>
          <w:i/>
          <w:sz w:val="28"/>
          <w:szCs w:val="28"/>
          <w:lang w:bidi="hi-IN"/>
        </w:rPr>
        <w:t>how to ride</w:t>
      </w:r>
      <w:r w:rsidRPr="00A55AB4">
        <w:rPr>
          <w:rFonts w:ascii="Bookman Old Style" w:hAnsi="Bookman Old Style" w:cs="Times New Roman"/>
          <w:sz w:val="28"/>
          <w:szCs w:val="28"/>
          <w:lang w:bidi="hi-IN"/>
        </w:rPr>
        <w:t xml:space="preserve"> a bicycle/horse.</w:t>
      </w:r>
    </w:p>
    <w:p w:rsidR="002C1D05" w:rsidRPr="002C1D05" w:rsidRDefault="00A55AB4" w:rsidP="00E71C10">
      <w:pPr>
        <w:pStyle w:val="ListParagraph"/>
        <w:numPr>
          <w:ilvl w:val="0"/>
          <w:numId w:val="18"/>
        </w:numPr>
        <w:ind w:left="284" w:firstLine="0"/>
        <w:jc w:val="both"/>
        <w:rPr>
          <w:rFonts w:ascii="Bookman Old Style" w:hAnsi="Bookman Old Style" w:cs="Times New Roman"/>
          <w:sz w:val="28"/>
          <w:szCs w:val="28"/>
          <w:lang w:bidi="hi-IN"/>
        </w:rPr>
      </w:pPr>
      <w:r w:rsidRPr="008526EB">
        <w:rPr>
          <w:rFonts w:ascii="Bookman Old Style" w:hAnsi="Bookman Old Style"/>
          <w:sz w:val="28"/>
          <w:szCs w:val="28"/>
        </w:rPr>
        <w:lastRenderedPageBreak/>
        <w:t>Do not confuse an infinitive (i.e. to</w:t>
      </w:r>
      <w:r w:rsidR="000F3DD2" w:rsidRPr="008526EB">
        <w:rPr>
          <w:rFonts w:ascii="Bookman Old Style" w:hAnsi="Bookman Old Style"/>
          <w:sz w:val="28"/>
          <w:szCs w:val="28"/>
        </w:rPr>
        <w:t xml:space="preserve"> </w:t>
      </w:r>
      <w:r w:rsidRPr="008526EB">
        <w:rPr>
          <w:rFonts w:ascii="Bookman Old Style" w:hAnsi="Bookman Old Style"/>
          <w:sz w:val="28"/>
          <w:szCs w:val="28"/>
        </w:rPr>
        <w:t>+</w:t>
      </w:r>
      <w:r w:rsidR="000F3DD2" w:rsidRPr="008526EB">
        <w:rPr>
          <w:rFonts w:ascii="Bookman Old Style" w:hAnsi="Bookman Old Style"/>
          <w:sz w:val="28"/>
          <w:szCs w:val="28"/>
        </w:rPr>
        <w:t xml:space="preserve"> </w:t>
      </w:r>
      <w:r w:rsidRPr="008526EB">
        <w:rPr>
          <w:rFonts w:ascii="Bookman Old Style" w:hAnsi="Bookman Old Style"/>
          <w:sz w:val="28"/>
          <w:szCs w:val="28"/>
        </w:rPr>
        <w:t xml:space="preserve">verb) with a prepositional </w:t>
      </w:r>
    </w:p>
    <w:p w:rsidR="002C1D05" w:rsidRDefault="002C1D05" w:rsidP="002C1D05">
      <w:pPr>
        <w:pStyle w:val="ListParagraph"/>
        <w:ind w:left="284"/>
        <w:jc w:val="both"/>
        <w:rPr>
          <w:rFonts w:ascii="Bookman Old Style" w:hAnsi="Bookman Old Style"/>
          <w:sz w:val="28"/>
          <w:szCs w:val="28"/>
        </w:rPr>
      </w:pPr>
    </w:p>
    <w:p w:rsidR="00A55AB4" w:rsidRPr="008526EB" w:rsidRDefault="00A55AB4" w:rsidP="002C1D05">
      <w:pPr>
        <w:pStyle w:val="ListParagraph"/>
        <w:ind w:left="284"/>
        <w:jc w:val="both"/>
        <w:rPr>
          <w:rFonts w:ascii="Bookman Old Style" w:hAnsi="Bookman Old Style" w:cs="Times New Roman"/>
          <w:sz w:val="28"/>
          <w:szCs w:val="28"/>
          <w:lang w:bidi="hi-IN"/>
        </w:rPr>
      </w:pPr>
      <w:proofErr w:type="gramStart"/>
      <w:r w:rsidRPr="008526EB">
        <w:rPr>
          <w:rFonts w:ascii="Bookman Old Style" w:hAnsi="Bookman Old Style"/>
          <w:sz w:val="28"/>
          <w:szCs w:val="28"/>
        </w:rPr>
        <w:t>phrase</w:t>
      </w:r>
      <w:proofErr w:type="gramEnd"/>
      <w:r w:rsidRPr="008526EB">
        <w:rPr>
          <w:rFonts w:ascii="Bookman Old Style" w:hAnsi="Bookman Old Style"/>
          <w:sz w:val="28"/>
          <w:szCs w:val="28"/>
        </w:rPr>
        <w:t xml:space="preserve"> [i.e. to</w:t>
      </w:r>
      <w:r w:rsidR="000F3DD2" w:rsidRPr="008526EB">
        <w:rPr>
          <w:rFonts w:ascii="Bookman Old Style" w:hAnsi="Bookman Old Style"/>
          <w:sz w:val="28"/>
          <w:szCs w:val="28"/>
        </w:rPr>
        <w:t xml:space="preserve"> </w:t>
      </w:r>
      <w:r w:rsidRPr="008526EB">
        <w:rPr>
          <w:rFonts w:ascii="Bookman Old Style" w:hAnsi="Bookman Old Style"/>
          <w:sz w:val="28"/>
          <w:szCs w:val="28"/>
        </w:rPr>
        <w:t>+ noun/pronoun].</w:t>
      </w:r>
    </w:p>
    <w:p w:rsidR="00A55AB4" w:rsidRPr="00283AE5" w:rsidRDefault="00A55AB4" w:rsidP="00E71C10">
      <w:pPr>
        <w:pStyle w:val="ListParagraph"/>
        <w:numPr>
          <w:ilvl w:val="0"/>
          <w:numId w:val="8"/>
        </w:numPr>
        <w:ind w:left="284" w:firstLine="0"/>
        <w:jc w:val="both"/>
        <w:rPr>
          <w:rFonts w:ascii="Bookman Old Style" w:hAnsi="Bookman Old Style"/>
          <w:sz w:val="28"/>
          <w:szCs w:val="28"/>
        </w:rPr>
      </w:pPr>
      <w:r w:rsidRPr="00283AE5">
        <w:rPr>
          <w:rFonts w:ascii="Bookman Old Style" w:hAnsi="Bookman Old Style"/>
          <w:b/>
          <w:bCs/>
          <w:sz w:val="28"/>
          <w:szCs w:val="28"/>
        </w:rPr>
        <w:t>Infinitives:</w:t>
      </w:r>
      <w:r w:rsidRPr="00283AE5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e.g. </w:t>
      </w:r>
      <w:r w:rsidRPr="00283AE5">
        <w:rPr>
          <w:rFonts w:ascii="Bookman Old Style" w:hAnsi="Bookman Old Style"/>
          <w:sz w:val="28"/>
          <w:szCs w:val="28"/>
        </w:rPr>
        <w:t xml:space="preserve">to walk, to read, to sing, to catch, etc. </w:t>
      </w:r>
    </w:p>
    <w:p w:rsidR="00A55AB4" w:rsidRDefault="00A55AB4" w:rsidP="00E71C10">
      <w:pPr>
        <w:pStyle w:val="ListParagraph"/>
        <w:numPr>
          <w:ilvl w:val="0"/>
          <w:numId w:val="8"/>
        </w:numPr>
        <w:ind w:left="284" w:firstLine="0"/>
        <w:jc w:val="both"/>
        <w:rPr>
          <w:rFonts w:ascii="Bookman Old Style" w:hAnsi="Bookman Old Style"/>
          <w:sz w:val="28"/>
          <w:szCs w:val="28"/>
        </w:rPr>
      </w:pPr>
      <w:r w:rsidRPr="00283AE5">
        <w:rPr>
          <w:rFonts w:ascii="Bookman Old Style" w:hAnsi="Bookman Old Style"/>
          <w:b/>
          <w:bCs/>
          <w:sz w:val="28"/>
          <w:szCs w:val="28"/>
        </w:rPr>
        <w:t>Prepositional phrases:</w:t>
      </w:r>
      <w:r w:rsidRPr="00283AE5">
        <w:rPr>
          <w:rFonts w:ascii="Bookman Old Style" w:hAnsi="Bookman Old Style"/>
          <w:sz w:val="28"/>
          <w:szCs w:val="28"/>
        </w:rPr>
        <w:t xml:space="preserve"> </w:t>
      </w:r>
    </w:p>
    <w:p w:rsidR="00A55AB4" w:rsidRPr="00283AE5" w:rsidRDefault="00A55AB4" w:rsidP="00E71C10">
      <w:pPr>
        <w:pStyle w:val="ListParagraph"/>
        <w:ind w:left="284"/>
        <w:jc w:val="both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e.g</w:t>
      </w:r>
      <w:proofErr w:type="gramEnd"/>
      <w:r>
        <w:rPr>
          <w:rFonts w:ascii="Bookman Old Style" w:hAnsi="Bookman Old Style"/>
          <w:sz w:val="28"/>
          <w:szCs w:val="28"/>
        </w:rPr>
        <w:t xml:space="preserve">. </w:t>
      </w:r>
      <w:r w:rsidRPr="00283AE5">
        <w:rPr>
          <w:rFonts w:ascii="Bookman Old Style" w:hAnsi="Bookman Old Style"/>
          <w:sz w:val="28"/>
          <w:szCs w:val="28"/>
        </w:rPr>
        <w:t xml:space="preserve">to him, to the committee, to my house, etc. </w:t>
      </w:r>
    </w:p>
    <w:p w:rsidR="00A55AB4" w:rsidRDefault="00A55AB4" w:rsidP="00A55AB4">
      <w:pPr>
        <w:ind w:left="720"/>
        <w:jc w:val="both"/>
        <w:rPr>
          <w:rFonts w:ascii="Bookman Old Style" w:hAnsi="Bookman Old Style"/>
          <w:sz w:val="28"/>
          <w:szCs w:val="28"/>
        </w:rPr>
      </w:pPr>
    </w:p>
    <w:p w:rsidR="00AB41A8" w:rsidRPr="00283AE5" w:rsidRDefault="00AB41A8" w:rsidP="00AB41A8">
      <w:pPr>
        <w:jc w:val="both"/>
        <w:rPr>
          <w:rFonts w:ascii="Bookman Old Style" w:hAnsi="Bookman Old Style" w:cs="Times New Roman"/>
          <w:sz w:val="28"/>
          <w:szCs w:val="28"/>
          <w:lang w:bidi="hi-IN"/>
        </w:rPr>
      </w:pPr>
      <w:r w:rsidRPr="00283AE5">
        <w:rPr>
          <w:rFonts w:ascii="Bookman Old Style" w:hAnsi="Bookman Old Style" w:cs="Times New Roman"/>
          <w:b/>
          <w:bCs/>
          <w:sz w:val="28"/>
          <w:szCs w:val="28"/>
          <w:lang w:bidi="hi-IN"/>
        </w:rPr>
        <w:t xml:space="preserve">b. </w:t>
      </w:r>
      <w:r w:rsidR="00121217" w:rsidRPr="00283AE5">
        <w:rPr>
          <w:rFonts w:ascii="Bookman Old Style" w:hAnsi="Bookman Old Style" w:cs="Times New Roman"/>
          <w:b/>
          <w:bCs/>
          <w:sz w:val="28"/>
          <w:szCs w:val="28"/>
          <w:lang w:bidi="hi-IN"/>
        </w:rPr>
        <w:t>Split Infinitive</w:t>
      </w:r>
    </w:p>
    <w:p w:rsidR="00C13FF8" w:rsidRPr="00283AE5" w:rsidRDefault="00C13FF8" w:rsidP="002C1D05">
      <w:pPr>
        <w:ind w:left="284"/>
        <w:jc w:val="both"/>
        <w:rPr>
          <w:rFonts w:ascii="Bookman Old Style" w:hAnsi="Bookman Old Style" w:cs="TimesNewRomanPSMT"/>
          <w:sz w:val="28"/>
          <w:szCs w:val="28"/>
          <w:lang w:bidi="hi-IN"/>
        </w:rPr>
      </w:pPr>
      <w:r w:rsidRPr="00283AE5">
        <w:rPr>
          <w:rFonts w:ascii="Bookman Old Style" w:hAnsi="Bookman Old Style" w:cs="Times New Roman"/>
          <w:sz w:val="28"/>
          <w:szCs w:val="28"/>
          <w:lang w:bidi="hi-IN"/>
        </w:rPr>
        <w:t>A split infinitive is understood w</w:t>
      </w:r>
      <w:r w:rsidR="00121217" w:rsidRPr="00283AE5">
        <w:rPr>
          <w:rFonts w:ascii="Bookman Old Style" w:hAnsi="Bookman Old Style" w:cs="Times New Roman"/>
          <w:sz w:val="28"/>
          <w:szCs w:val="28"/>
          <w:lang w:bidi="hi-IN"/>
        </w:rPr>
        <w:t>hen a full infinitive (to</w:t>
      </w:r>
      <w:proofErr w:type="gramStart"/>
      <w:r w:rsidR="00121217" w:rsidRPr="00283AE5">
        <w:rPr>
          <w:rFonts w:ascii="Bookman Old Style" w:hAnsi="Bookman Old Style" w:cs="Times New Roman"/>
          <w:sz w:val="28"/>
          <w:szCs w:val="28"/>
          <w:lang w:bidi="hi-IN"/>
        </w:rPr>
        <w:t>+</w:t>
      </w:r>
      <w:r w:rsidR="00EE28FD">
        <w:rPr>
          <w:rFonts w:ascii="Bookman Old Style" w:hAnsi="Bookman Old Style" w:cs="Times New Roman"/>
          <w:sz w:val="28"/>
          <w:szCs w:val="28"/>
          <w:lang w:bidi="hi-IN"/>
        </w:rPr>
        <w:t xml:space="preserve">  </w:t>
      </w:r>
      <w:r w:rsidR="00121217" w:rsidRPr="00283AE5">
        <w:rPr>
          <w:rFonts w:ascii="Bookman Old Style" w:hAnsi="Bookman Old Style" w:cs="Times New Roman"/>
          <w:sz w:val="28"/>
          <w:szCs w:val="28"/>
          <w:lang w:bidi="hi-IN"/>
        </w:rPr>
        <w:t>verb</w:t>
      </w:r>
      <w:proofErr w:type="gramEnd"/>
      <w:r w:rsidR="00121217" w:rsidRPr="00283AE5">
        <w:rPr>
          <w:rFonts w:ascii="Bookman Old Style" w:hAnsi="Bookman Old Style" w:cs="Times New Roman"/>
          <w:sz w:val="28"/>
          <w:szCs w:val="28"/>
          <w:lang w:bidi="hi-IN"/>
        </w:rPr>
        <w:t>) is split into two parts</w:t>
      </w:r>
      <w:r w:rsidR="00260FFF">
        <w:rPr>
          <w:rFonts w:ascii="Bookman Old Style" w:hAnsi="Bookman Old Style" w:cs="Times New Roman"/>
          <w:sz w:val="28"/>
          <w:szCs w:val="28"/>
          <w:lang w:bidi="hi-IN"/>
        </w:rPr>
        <w:t>,</w:t>
      </w:r>
      <w:r w:rsidR="00121217" w:rsidRPr="00283AE5">
        <w:rPr>
          <w:rFonts w:ascii="Bookman Old Style" w:hAnsi="Bookman Old Style" w:cs="Times New Roman"/>
          <w:sz w:val="28"/>
          <w:szCs w:val="28"/>
          <w:lang w:bidi="hi-IN"/>
        </w:rPr>
        <w:t xml:space="preserve"> and an adverb is </w:t>
      </w:r>
      <w:r w:rsidRPr="00283AE5">
        <w:rPr>
          <w:rFonts w:ascii="Bookman Old Style" w:hAnsi="Bookman Old Style" w:cs="Times New Roman"/>
          <w:sz w:val="28"/>
          <w:szCs w:val="28"/>
          <w:lang w:bidi="hi-IN"/>
        </w:rPr>
        <w:t>placed</w:t>
      </w:r>
      <w:r w:rsidR="00121217" w:rsidRPr="00283AE5">
        <w:rPr>
          <w:rFonts w:ascii="Bookman Old Style" w:hAnsi="Bookman Old Style" w:cs="Times New Roman"/>
          <w:sz w:val="28"/>
          <w:szCs w:val="28"/>
          <w:lang w:bidi="hi-IN"/>
        </w:rPr>
        <w:t xml:space="preserve"> between the two.</w:t>
      </w:r>
      <w:r w:rsidRPr="00283AE5">
        <w:rPr>
          <w:rFonts w:ascii="Bookman Old Style" w:hAnsi="Bookman Old Style" w:cs="Times New Roman"/>
          <w:sz w:val="28"/>
          <w:szCs w:val="28"/>
          <w:lang w:bidi="hi-IN"/>
        </w:rPr>
        <w:t xml:space="preserve"> </w:t>
      </w:r>
      <w:proofErr w:type="gramStart"/>
      <w:r w:rsidRPr="00283AE5">
        <w:rPr>
          <w:rFonts w:ascii="Bookman Old Style" w:hAnsi="Bookman Old Style" w:cs="Times New Roman"/>
          <w:sz w:val="28"/>
          <w:szCs w:val="28"/>
          <w:lang w:bidi="hi-IN"/>
        </w:rPr>
        <w:t>e.g.</w:t>
      </w:r>
      <w:proofErr w:type="gramEnd"/>
      <w:r w:rsidRPr="00283AE5">
        <w:rPr>
          <w:rFonts w:ascii="Bookman Old Style" w:hAnsi="Bookman Old Style" w:cs="Times New Roman"/>
          <w:sz w:val="28"/>
          <w:szCs w:val="28"/>
          <w:lang w:bidi="hi-IN"/>
        </w:rPr>
        <w:t xml:space="preserve">  </w:t>
      </w:r>
      <w:r w:rsidR="00121217" w:rsidRPr="00283AE5">
        <w:rPr>
          <w:rFonts w:ascii="Bookman Old Style" w:hAnsi="Bookman Old Style" w:cs="Times New Roman"/>
          <w:sz w:val="28"/>
          <w:szCs w:val="28"/>
          <w:lang w:bidi="hi-IN"/>
        </w:rPr>
        <w:t xml:space="preserve">He asked me </w:t>
      </w:r>
      <w:r w:rsidR="00121217" w:rsidRPr="00283AE5">
        <w:rPr>
          <w:rFonts w:ascii="Bookman Old Style" w:hAnsi="Bookman Old Style" w:cs="Times New Roman"/>
          <w:i/>
          <w:iCs/>
          <w:sz w:val="28"/>
          <w:szCs w:val="28"/>
          <w:lang w:bidi="hi-IN"/>
        </w:rPr>
        <w:t xml:space="preserve">to clearly write </w:t>
      </w:r>
      <w:r w:rsidR="00121217" w:rsidRPr="00283AE5">
        <w:rPr>
          <w:rFonts w:ascii="Bookman Old Style" w:hAnsi="Bookman Old Style" w:cs="Times New Roman"/>
          <w:sz w:val="28"/>
          <w:szCs w:val="28"/>
          <w:lang w:bidi="hi-IN"/>
        </w:rPr>
        <w:t>my bio</w:t>
      </w:r>
      <w:r w:rsidR="008526EB">
        <w:rPr>
          <w:rFonts w:ascii="Bookman Old Style" w:hAnsi="Bookman Old Style" w:cs="Times New Roman"/>
          <w:sz w:val="28"/>
          <w:szCs w:val="28"/>
          <w:lang w:bidi="hi-IN"/>
        </w:rPr>
        <w:t>-</w:t>
      </w:r>
      <w:r w:rsidR="00121217" w:rsidRPr="00283AE5">
        <w:rPr>
          <w:rFonts w:ascii="Bookman Old Style" w:hAnsi="Bookman Old Style" w:cs="Times New Roman"/>
          <w:sz w:val="28"/>
          <w:szCs w:val="28"/>
          <w:lang w:bidi="hi-IN"/>
        </w:rPr>
        <w:t xml:space="preserve">data. </w:t>
      </w:r>
    </w:p>
    <w:p w:rsidR="00130F60" w:rsidRDefault="00130F60" w:rsidP="002C1D05">
      <w:pPr>
        <w:ind w:left="284"/>
        <w:jc w:val="both"/>
        <w:rPr>
          <w:rFonts w:ascii="Bookman Old Style" w:hAnsi="Bookman Old Style" w:cs="Times New Roman"/>
          <w:sz w:val="28"/>
          <w:szCs w:val="28"/>
          <w:lang w:bidi="hi-IN"/>
        </w:rPr>
      </w:pPr>
    </w:p>
    <w:p w:rsidR="00C13FF8" w:rsidRPr="00283AE5" w:rsidRDefault="00C13FF8" w:rsidP="00C13FF8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b/>
          <w:bCs/>
          <w:i/>
          <w:iCs/>
          <w:sz w:val="28"/>
          <w:szCs w:val="28"/>
          <w:lang w:bidi="hi-IN"/>
        </w:rPr>
      </w:pPr>
      <w:r w:rsidRPr="00283AE5">
        <w:rPr>
          <w:rFonts w:ascii="Bookman Old Style" w:hAnsi="Bookman Old Style" w:cs="Times New Roman"/>
          <w:b/>
          <w:bCs/>
          <w:sz w:val="28"/>
          <w:szCs w:val="28"/>
          <w:lang w:bidi="hi-IN"/>
        </w:rPr>
        <w:t xml:space="preserve">c. </w:t>
      </w:r>
      <w:r w:rsidR="00072CE8" w:rsidRPr="00283AE5">
        <w:rPr>
          <w:rFonts w:ascii="Bookman Old Style" w:hAnsi="Bookman Old Style" w:cs="Times New Roman"/>
          <w:b/>
          <w:bCs/>
          <w:sz w:val="28"/>
          <w:szCs w:val="28"/>
          <w:lang w:bidi="hi-IN"/>
        </w:rPr>
        <w:t xml:space="preserve">Anaphoric </w:t>
      </w:r>
      <w:r w:rsidR="00A55AB4">
        <w:rPr>
          <w:rFonts w:ascii="Bookman Old Style" w:hAnsi="Bookman Old Style" w:cs="Times New Roman"/>
          <w:b/>
          <w:bCs/>
          <w:sz w:val="28"/>
          <w:szCs w:val="28"/>
          <w:lang w:bidi="hi-IN"/>
        </w:rPr>
        <w:t>‘</w:t>
      </w:r>
      <w:r w:rsidR="00072CE8" w:rsidRPr="00283AE5">
        <w:rPr>
          <w:rFonts w:ascii="Bookman Old Style" w:hAnsi="Bookman Old Style" w:cs="Times New Roman"/>
          <w:b/>
          <w:bCs/>
          <w:sz w:val="28"/>
          <w:szCs w:val="28"/>
          <w:lang w:bidi="hi-IN"/>
        </w:rPr>
        <w:t>to</w:t>
      </w:r>
      <w:r w:rsidR="00A55AB4">
        <w:rPr>
          <w:rFonts w:ascii="Bookman Old Style" w:hAnsi="Bookman Old Style" w:cs="Times New Roman"/>
          <w:b/>
          <w:bCs/>
          <w:sz w:val="28"/>
          <w:szCs w:val="28"/>
          <w:lang w:bidi="hi-IN"/>
        </w:rPr>
        <w:t>’</w:t>
      </w:r>
    </w:p>
    <w:p w:rsidR="008526EB" w:rsidRDefault="00072CE8" w:rsidP="002C1D05">
      <w:pPr>
        <w:autoSpaceDE w:val="0"/>
        <w:autoSpaceDN w:val="0"/>
        <w:adjustRightInd w:val="0"/>
        <w:ind w:left="284"/>
        <w:jc w:val="both"/>
        <w:rPr>
          <w:rFonts w:ascii="Bookman Old Style" w:hAnsi="Bookman Old Style" w:cs="Times New Roman"/>
          <w:sz w:val="28"/>
          <w:szCs w:val="28"/>
          <w:lang w:bidi="hi-IN"/>
        </w:rPr>
      </w:pPr>
      <w:r w:rsidRPr="00283AE5">
        <w:rPr>
          <w:rFonts w:ascii="Bookman Old Style" w:hAnsi="Bookman Old Style" w:cs="Times New Roman"/>
          <w:sz w:val="28"/>
          <w:szCs w:val="28"/>
          <w:lang w:bidi="hi-IN"/>
        </w:rPr>
        <w:t xml:space="preserve">Sometimes </w:t>
      </w:r>
      <w:r w:rsidR="00C13FF8" w:rsidRPr="00283AE5">
        <w:rPr>
          <w:rFonts w:ascii="Bookman Old Style" w:hAnsi="Bookman Old Style" w:cs="TimesNewRomanPSMT"/>
          <w:sz w:val="28"/>
          <w:szCs w:val="28"/>
          <w:lang w:bidi="hi-IN"/>
        </w:rPr>
        <w:t>‘</w:t>
      </w:r>
      <w:r w:rsidRPr="00283AE5">
        <w:rPr>
          <w:rFonts w:ascii="Bookman Old Style" w:hAnsi="Bookman Old Style" w:cs="Times New Roman"/>
          <w:i/>
          <w:iCs/>
          <w:sz w:val="28"/>
          <w:szCs w:val="28"/>
          <w:lang w:bidi="hi-IN"/>
        </w:rPr>
        <w:t>to</w:t>
      </w:r>
      <w:r w:rsidRPr="00283AE5">
        <w:rPr>
          <w:rFonts w:ascii="Bookman Old Style" w:hAnsi="Bookman Old Style" w:cs="TimesNewRomanPS-ItalicMT"/>
          <w:i/>
          <w:iCs/>
          <w:sz w:val="28"/>
          <w:szCs w:val="28"/>
          <w:lang w:bidi="hi-IN"/>
        </w:rPr>
        <w:t xml:space="preserve">’ </w:t>
      </w:r>
      <w:r w:rsidRPr="00283AE5">
        <w:rPr>
          <w:rFonts w:ascii="Bookman Old Style" w:hAnsi="Bookman Old Style" w:cs="Times New Roman"/>
          <w:sz w:val="28"/>
          <w:szCs w:val="28"/>
          <w:lang w:bidi="hi-IN"/>
        </w:rPr>
        <w:t xml:space="preserve">alone is used instead of </w:t>
      </w:r>
      <w:r w:rsidRPr="00283AE5">
        <w:rPr>
          <w:rFonts w:ascii="Bookman Old Style" w:hAnsi="Bookman Old Style" w:cs="TimesNewRomanPSMT"/>
          <w:sz w:val="28"/>
          <w:szCs w:val="28"/>
          <w:lang w:bidi="hi-IN"/>
        </w:rPr>
        <w:t>‘</w:t>
      </w:r>
      <w:r w:rsidRPr="00283AE5">
        <w:rPr>
          <w:rFonts w:ascii="Bookman Old Style" w:hAnsi="Bookman Old Style" w:cs="Times New Roman"/>
          <w:i/>
          <w:iCs/>
          <w:sz w:val="28"/>
          <w:szCs w:val="28"/>
          <w:lang w:bidi="hi-IN"/>
        </w:rPr>
        <w:t>to</w:t>
      </w:r>
      <w:r w:rsidRPr="00283AE5">
        <w:rPr>
          <w:rFonts w:ascii="Bookman Old Style" w:hAnsi="Bookman Old Style" w:cs="Times New Roman"/>
          <w:sz w:val="28"/>
          <w:szCs w:val="28"/>
          <w:lang w:bidi="hi-IN"/>
        </w:rPr>
        <w:t>+</w:t>
      </w:r>
      <w:r w:rsidR="008526EB">
        <w:rPr>
          <w:rFonts w:ascii="Bookman Old Style" w:hAnsi="Bookman Old Style" w:cs="Times New Roman"/>
          <w:sz w:val="28"/>
          <w:szCs w:val="28"/>
          <w:lang w:bidi="hi-IN"/>
        </w:rPr>
        <w:t xml:space="preserve"> </w:t>
      </w:r>
      <w:r w:rsidR="00A55AB4">
        <w:rPr>
          <w:rFonts w:ascii="Bookman Old Style" w:hAnsi="Bookman Old Style" w:cs="Times New Roman"/>
          <w:sz w:val="28"/>
          <w:szCs w:val="28"/>
          <w:lang w:bidi="hi-IN"/>
        </w:rPr>
        <w:t>first</w:t>
      </w:r>
      <w:r w:rsidRPr="00283AE5">
        <w:rPr>
          <w:rFonts w:ascii="Bookman Old Style" w:hAnsi="Bookman Old Style" w:cs="Times New Roman"/>
          <w:sz w:val="28"/>
          <w:szCs w:val="28"/>
          <w:lang w:bidi="hi-IN"/>
        </w:rPr>
        <w:t xml:space="preserve"> form of </w:t>
      </w:r>
      <w:r w:rsidR="00260FFF">
        <w:rPr>
          <w:rFonts w:ascii="Bookman Old Style" w:hAnsi="Bookman Old Style" w:cs="Times New Roman"/>
          <w:sz w:val="28"/>
          <w:szCs w:val="28"/>
          <w:lang w:bidi="hi-IN"/>
        </w:rPr>
        <w:t xml:space="preserve">the </w:t>
      </w:r>
      <w:proofErr w:type="gramStart"/>
      <w:r w:rsidRPr="00283AE5">
        <w:rPr>
          <w:rFonts w:ascii="Bookman Old Style" w:hAnsi="Bookman Old Style" w:cs="Times New Roman"/>
          <w:sz w:val="28"/>
          <w:szCs w:val="28"/>
          <w:lang w:bidi="hi-IN"/>
        </w:rPr>
        <w:t>verb</w:t>
      </w:r>
      <w:proofErr w:type="gramEnd"/>
      <w:r w:rsidRPr="00283AE5">
        <w:rPr>
          <w:rFonts w:ascii="Bookman Old Style" w:hAnsi="Bookman Old Style" w:cs="TimesNewRomanPSMT"/>
          <w:sz w:val="28"/>
          <w:szCs w:val="28"/>
          <w:lang w:bidi="hi-IN"/>
        </w:rPr>
        <w:t xml:space="preserve">’ </w:t>
      </w:r>
      <w:r w:rsidRPr="00283AE5">
        <w:rPr>
          <w:rFonts w:ascii="Bookman Old Style" w:hAnsi="Bookman Old Style" w:cs="Times New Roman"/>
          <w:sz w:val="28"/>
          <w:szCs w:val="28"/>
          <w:lang w:bidi="hi-IN"/>
        </w:rPr>
        <w:t>(</w:t>
      </w:r>
      <w:r w:rsidR="00C13FF8" w:rsidRPr="00283AE5">
        <w:rPr>
          <w:rFonts w:ascii="Bookman Old Style" w:hAnsi="Bookman Old Style" w:cs="Times New Roman"/>
          <w:sz w:val="28"/>
          <w:szCs w:val="28"/>
          <w:lang w:bidi="hi-IN"/>
        </w:rPr>
        <w:t xml:space="preserve">i.e. </w:t>
      </w:r>
      <w:r w:rsidRPr="00283AE5">
        <w:rPr>
          <w:rFonts w:ascii="Bookman Old Style" w:hAnsi="Bookman Old Style" w:cs="Times New Roman"/>
          <w:sz w:val="28"/>
          <w:szCs w:val="28"/>
          <w:lang w:bidi="hi-IN"/>
        </w:rPr>
        <w:t xml:space="preserve">full infinitive). </w:t>
      </w:r>
      <w:r w:rsidR="00C13FF8" w:rsidRPr="00283AE5">
        <w:rPr>
          <w:rFonts w:ascii="Bookman Old Style" w:hAnsi="Bookman Old Style" w:cs="Times New Roman"/>
          <w:sz w:val="28"/>
          <w:szCs w:val="28"/>
          <w:lang w:bidi="hi-IN"/>
        </w:rPr>
        <w:t xml:space="preserve">It is understood as anaphoric usage because it </w:t>
      </w:r>
      <w:r w:rsidR="00A55AB4">
        <w:rPr>
          <w:rFonts w:ascii="Bookman Old Style" w:hAnsi="Bookman Old Style" w:cs="Times New Roman"/>
          <w:sz w:val="28"/>
          <w:szCs w:val="28"/>
          <w:lang w:bidi="hi-IN"/>
        </w:rPr>
        <w:t>refers back to something</w:t>
      </w:r>
      <w:r w:rsidRPr="00283AE5">
        <w:rPr>
          <w:rFonts w:ascii="Bookman Old Style" w:hAnsi="Bookman Old Style" w:cs="Times New Roman"/>
          <w:sz w:val="28"/>
          <w:szCs w:val="28"/>
          <w:lang w:bidi="hi-IN"/>
        </w:rPr>
        <w:t xml:space="preserve"> </w:t>
      </w:r>
      <w:r w:rsidR="00515DF4">
        <w:rPr>
          <w:rFonts w:ascii="Bookman Old Style" w:hAnsi="Bookman Old Style" w:cs="Times New Roman"/>
          <w:sz w:val="28"/>
          <w:szCs w:val="28"/>
          <w:lang w:bidi="hi-IN"/>
        </w:rPr>
        <w:t>in the text</w:t>
      </w:r>
      <w:r w:rsidR="00FC3F7B" w:rsidRPr="00283AE5">
        <w:rPr>
          <w:rFonts w:ascii="Bookman Old Style" w:hAnsi="Bookman Old Style" w:cs="Times New Roman"/>
          <w:sz w:val="28"/>
          <w:szCs w:val="28"/>
          <w:lang w:bidi="hi-IN"/>
        </w:rPr>
        <w:t xml:space="preserve">. </w:t>
      </w:r>
    </w:p>
    <w:p w:rsidR="008526EB" w:rsidRDefault="008526EB" w:rsidP="002C1D05">
      <w:pPr>
        <w:autoSpaceDE w:val="0"/>
        <w:autoSpaceDN w:val="0"/>
        <w:adjustRightInd w:val="0"/>
        <w:ind w:left="284"/>
        <w:jc w:val="both"/>
        <w:rPr>
          <w:rFonts w:ascii="Bookman Old Style" w:hAnsi="Bookman Old Style" w:cs="Times New Roman"/>
          <w:sz w:val="28"/>
          <w:szCs w:val="28"/>
          <w:lang w:bidi="hi-IN"/>
        </w:rPr>
      </w:pPr>
    </w:p>
    <w:p w:rsidR="009E61D3" w:rsidRDefault="00CD4B78" w:rsidP="002C1D05">
      <w:pPr>
        <w:autoSpaceDE w:val="0"/>
        <w:autoSpaceDN w:val="0"/>
        <w:adjustRightInd w:val="0"/>
        <w:ind w:left="284"/>
        <w:jc w:val="both"/>
        <w:rPr>
          <w:rFonts w:ascii="Bookman Old Style" w:hAnsi="Bookman Old Style" w:cs="Times New Roman"/>
          <w:sz w:val="28"/>
          <w:szCs w:val="28"/>
          <w:lang w:bidi="hi-IN"/>
        </w:rPr>
      </w:pPr>
      <w:proofErr w:type="gramStart"/>
      <w:r>
        <w:rPr>
          <w:rFonts w:ascii="Bookman Old Style" w:hAnsi="Bookman Old Style" w:cs="Times New Roman"/>
          <w:sz w:val="28"/>
          <w:szCs w:val="28"/>
          <w:lang w:bidi="hi-IN"/>
        </w:rPr>
        <w:t>e</w:t>
      </w:r>
      <w:r w:rsidR="008526EB">
        <w:rPr>
          <w:rFonts w:ascii="Bookman Old Style" w:hAnsi="Bookman Old Style" w:cs="Times New Roman"/>
          <w:sz w:val="28"/>
          <w:szCs w:val="28"/>
          <w:lang w:bidi="hi-IN"/>
        </w:rPr>
        <w:t>.g</w:t>
      </w:r>
      <w:proofErr w:type="gramEnd"/>
      <w:r w:rsidR="008526EB">
        <w:rPr>
          <w:rFonts w:ascii="Bookman Old Style" w:hAnsi="Bookman Old Style" w:cs="Times New Roman"/>
          <w:sz w:val="28"/>
          <w:szCs w:val="28"/>
          <w:lang w:bidi="hi-IN"/>
        </w:rPr>
        <w:t xml:space="preserve">. </w:t>
      </w:r>
      <w:r w:rsidR="00515DF4" w:rsidRPr="00515DF4">
        <w:rPr>
          <w:rFonts w:ascii="Bookman Old Style" w:hAnsi="Bookman Old Style" w:cs="Times New Roman"/>
          <w:b/>
          <w:sz w:val="28"/>
          <w:szCs w:val="28"/>
          <w:lang w:bidi="hi-IN"/>
        </w:rPr>
        <w:t>Rohan:</w:t>
      </w:r>
      <w:r w:rsidR="00515DF4">
        <w:rPr>
          <w:rFonts w:ascii="Bookman Old Style" w:hAnsi="Bookman Old Style" w:cs="Times New Roman"/>
          <w:sz w:val="28"/>
          <w:szCs w:val="28"/>
          <w:lang w:bidi="hi-IN"/>
        </w:rPr>
        <w:t xml:space="preserve"> </w:t>
      </w:r>
      <w:r w:rsidR="00072CE8" w:rsidRPr="00283AE5">
        <w:rPr>
          <w:rFonts w:ascii="Bookman Old Style" w:hAnsi="Bookman Old Style" w:cs="Times New Roman"/>
          <w:sz w:val="28"/>
          <w:szCs w:val="28"/>
          <w:lang w:bidi="hi-IN"/>
        </w:rPr>
        <w:t>Would you like to have samosa?</w:t>
      </w:r>
      <w:r w:rsidR="00FC3F7B" w:rsidRPr="00283AE5">
        <w:rPr>
          <w:rFonts w:ascii="Bookman Old Style" w:hAnsi="Bookman Old Style" w:cs="Times New Roman"/>
          <w:sz w:val="28"/>
          <w:szCs w:val="28"/>
          <w:lang w:bidi="hi-IN"/>
        </w:rPr>
        <w:t xml:space="preserve"> </w:t>
      </w:r>
    </w:p>
    <w:p w:rsidR="009E61D3" w:rsidRDefault="00515DF4" w:rsidP="002C1D05">
      <w:pPr>
        <w:pStyle w:val="ListParagraph"/>
        <w:autoSpaceDE w:val="0"/>
        <w:autoSpaceDN w:val="0"/>
        <w:adjustRightInd w:val="0"/>
        <w:ind w:left="284"/>
        <w:jc w:val="both"/>
        <w:rPr>
          <w:rFonts w:ascii="Bookman Old Style" w:hAnsi="Bookman Old Style" w:cs="Times New Roman"/>
          <w:sz w:val="28"/>
          <w:szCs w:val="28"/>
          <w:lang w:bidi="hi-IN"/>
        </w:rPr>
      </w:pPr>
      <w:proofErr w:type="spellStart"/>
      <w:r w:rsidRPr="00515DF4">
        <w:rPr>
          <w:rFonts w:ascii="Bookman Old Style" w:hAnsi="Bookman Old Style" w:cs="Times New Roman"/>
          <w:b/>
          <w:sz w:val="28"/>
          <w:szCs w:val="28"/>
          <w:lang w:bidi="hi-IN"/>
        </w:rPr>
        <w:t>Sohan</w:t>
      </w:r>
      <w:proofErr w:type="spellEnd"/>
      <w:r w:rsidRPr="00515DF4">
        <w:rPr>
          <w:rFonts w:ascii="Bookman Old Style" w:hAnsi="Bookman Old Style" w:cs="Times New Roman"/>
          <w:b/>
          <w:sz w:val="28"/>
          <w:szCs w:val="28"/>
          <w:lang w:bidi="hi-IN"/>
        </w:rPr>
        <w:t>:</w:t>
      </w:r>
      <w:r>
        <w:rPr>
          <w:rFonts w:ascii="Bookman Old Style" w:hAnsi="Bookman Old Style" w:cs="Times New Roman"/>
          <w:sz w:val="28"/>
          <w:szCs w:val="28"/>
          <w:lang w:bidi="hi-IN"/>
        </w:rPr>
        <w:t xml:space="preserve"> </w:t>
      </w:r>
      <w:r w:rsidR="00072CE8" w:rsidRPr="00283AE5">
        <w:rPr>
          <w:rFonts w:ascii="Bookman Old Style" w:hAnsi="Bookman Old Style" w:cs="Times New Roman"/>
          <w:sz w:val="28"/>
          <w:szCs w:val="28"/>
          <w:lang w:bidi="hi-IN"/>
        </w:rPr>
        <w:t xml:space="preserve">Yes, I would love </w:t>
      </w:r>
      <w:r w:rsidR="00072CE8" w:rsidRPr="00283AE5">
        <w:rPr>
          <w:rFonts w:ascii="Bookman Old Style" w:hAnsi="Bookman Old Style" w:cs="Times New Roman"/>
          <w:i/>
          <w:iCs/>
          <w:sz w:val="28"/>
          <w:szCs w:val="28"/>
          <w:lang w:bidi="hi-IN"/>
        </w:rPr>
        <w:t>to</w:t>
      </w:r>
      <w:r w:rsidR="00072CE8" w:rsidRPr="00283AE5">
        <w:rPr>
          <w:rFonts w:ascii="Bookman Old Style" w:hAnsi="Bookman Old Style" w:cs="Times New Roman"/>
          <w:sz w:val="28"/>
          <w:szCs w:val="28"/>
          <w:lang w:bidi="hi-IN"/>
        </w:rPr>
        <w:t xml:space="preserve">. </w:t>
      </w:r>
    </w:p>
    <w:p w:rsidR="004049D7" w:rsidRDefault="00072CE8" w:rsidP="002C1D05">
      <w:pPr>
        <w:pStyle w:val="ListParagraph"/>
        <w:autoSpaceDE w:val="0"/>
        <w:autoSpaceDN w:val="0"/>
        <w:adjustRightInd w:val="0"/>
        <w:ind w:left="284"/>
        <w:jc w:val="both"/>
        <w:rPr>
          <w:rFonts w:ascii="Bookman Old Style" w:hAnsi="Bookman Old Style" w:cs="Times New Roman"/>
          <w:sz w:val="28"/>
          <w:szCs w:val="28"/>
          <w:lang w:bidi="hi-IN"/>
        </w:rPr>
      </w:pPr>
      <w:r w:rsidRPr="00283AE5">
        <w:rPr>
          <w:rFonts w:ascii="Bookman Old Style" w:hAnsi="Bookman Old Style" w:cs="Times New Roman"/>
          <w:sz w:val="28"/>
          <w:szCs w:val="28"/>
          <w:lang w:bidi="hi-IN"/>
        </w:rPr>
        <w:t>(</w:t>
      </w:r>
      <w:proofErr w:type="gramStart"/>
      <w:r w:rsidR="009E61D3">
        <w:rPr>
          <w:rFonts w:ascii="Bookman Old Style" w:hAnsi="Bookman Old Style" w:cs="Times New Roman"/>
          <w:sz w:val="28"/>
          <w:szCs w:val="28"/>
          <w:lang w:bidi="hi-IN"/>
        </w:rPr>
        <w:t>here</w:t>
      </w:r>
      <w:proofErr w:type="gramEnd"/>
      <w:r w:rsidRPr="00283AE5">
        <w:rPr>
          <w:rFonts w:ascii="Bookman Old Style" w:hAnsi="Bookman Old Style" w:cs="Times New Roman"/>
          <w:sz w:val="28"/>
          <w:szCs w:val="28"/>
          <w:lang w:bidi="hi-IN"/>
        </w:rPr>
        <w:t xml:space="preserve"> </w:t>
      </w:r>
      <w:r w:rsidR="009E61D3">
        <w:rPr>
          <w:rFonts w:ascii="Bookman Old Style" w:hAnsi="Bookman Old Style" w:cs="Times New Roman"/>
          <w:sz w:val="28"/>
          <w:szCs w:val="28"/>
          <w:lang w:bidi="hi-IN"/>
        </w:rPr>
        <w:t>‘to’ refers back to ‘to have</w:t>
      </w:r>
      <w:r w:rsidRPr="00283AE5">
        <w:rPr>
          <w:rFonts w:ascii="Bookman Old Style" w:hAnsi="Bookman Old Style" w:cs="Times New Roman"/>
          <w:sz w:val="28"/>
          <w:szCs w:val="28"/>
          <w:lang w:bidi="hi-IN"/>
        </w:rPr>
        <w:t xml:space="preserve"> samosa</w:t>
      </w:r>
      <w:r w:rsidR="009E61D3">
        <w:rPr>
          <w:rFonts w:ascii="Bookman Old Style" w:hAnsi="Bookman Old Style" w:cs="Times New Roman"/>
          <w:sz w:val="28"/>
          <w:szCs w:val="28"/>
          <w:lang w:bidi="hi-IN"/>
        </w:rPr>
        <w:t>’</w:t>
      </w:r>
      <w:r w:rsidRPr="00283AE5">
        <w:rPr>
          <w:rFonts w:ascii="Bookman Old Style" w:hAnsi="Bookman Old Style" w:cs="Times New Roman"/>
          <w:sz w:val="28"/>
          <w:szCs w:val="28"/>
          <w:lang w:bidi="hi-IN"/>
        </w:rPr>
        <w:t>)</w:t>
      </w:r>
    </w:p>
    <w:p w:rsidR="004049D7" w:rsidRDefault="004049D7" w:rsidP="004049D7">
      <w:pPr>
        <w:pStyle w:val="ListParagraph"/>
        <w:autoSpaceDE w:val="0"/>
        <w:autoSpaceDN w:val="0"/>
        <w:adjustRightInd w:val="0"/>
        <w:jc w:val="both"/>
        <w:rPr>
          <w:rFonts w:ascii="Bookman Old Style" w:hAnsi="Bookman Old Style" w:cs="Times New Roman"/>
          <w:sz w:val="28"/>
          <w:szCs w:val="28"/>
          <w:lang w:bidi="hi-IN"/>
        </w:rPr>
      </w:pPr>
    </w:p>
    <w:p w:rsidR="00FC3F7B" w:rsidRPr="006618FB" w:rsidRDefault="004049D7" w:rsidP="006618FB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sz w:val="28"/>
          <w:szCs w:val="28"/>
          <w:lang w:bidi="hi-IN"/>
        </w:rPr>
      </w:pPr>
      <w:r w:rsidRPr="002A5B2D">
        <w:rPr>
          <w:rFonts w:ascii="Bookman Old Style" w:hAnsi="Bookman Old Style" w:cs="Times New Roman"/>
          <w:b/>
          <w:bCs/>
          <w:sz w:val="28"/>
          <w:szCs w:val="28"/>
          <w:lang w:bidi="hi-IN"/>
        </w:rPr>
        <w:t>d</w:t>
      </w:r>
      <w:r w:rsidRPr="006618FB">
        <w:rPr>
          <w:rFonts w:ascii="Bookman Old Style" w:hAnsi="Bookman Old Style" w:cs="Times New Roman"/>
          <w:sz w:val="28"/>
          <w:szCs w:val="28"/>
          <w:lang w:bidi="hi-IN"/>
        </w:rPr>
        <w:t xml:space="preserve">. </w:t>
      </w:r>
      <w:r w:rsidR="00072CE8" w:rsidRPr="006618FB">
        <w:rPr>
          <w:rFonts w:ascii="Bookman Old Style" w:hAnsi="Bookman Old Style" w:cs="Times New Roman"/>
          <w:b/>
          <w:bCs/>
          <w:sz w:val="28"/>
          <w:szCs w:val="28"/>
          <w:lang w:bidi="hi-IN"/>
        </w:rPr>
        <w:t>Bare Infinitive</w:t>
      </w:r>
      <w:r w:rsidR="00072CE8" w:rsidRPr="006E23EE">
        <w:rPr>
          <w:rFonts w:ascii="Bookman Old Style" w:hAnsi="Bookman Old Style" w:cs="Times New Roman"/>
          <w:b/>
          <w:bCs/>
          <w:sz w:val="28"/>
          <w:szCs w:val="28"/>
          <w:lang w:bidi="hi-IN"/>
        </w:rPr>
        <w:t xml:space="preserve">: </w:t>
      </w:r>
    </w:p>
    <w:p w:rsidR="00FC3F7B" w:rsidRPr="00444986" w:rsidRDefault="00072CE8" w:rsidP="00444986">
      <w:pPr>
        <w:pStyle w:val="ListParagraph"/>
        <w:autoSpaceDE w:val="0"/>
        <w:autoSpaceDN w:val="0"/>
        <w:adjustRightInd w:val="0"/>
        <w:ind w:left="284"/>
        <w:jc w:val="both"/>
        <w:rPr>
          <w:rFonts w:ascii="Bookman Old Style" w:hAnsi="Bookman Old Style" w:cs="Times New Roman"/>
          <w:sz w:val="28"/>
          <w:szCs w:val="28"/>
          <w:lang w:bidi="hi-IN"/>
        </w:rPr>
      </w:pPr>
      <w:proofErr w:type="gramStart"/>
      <w:r w:rsidRPr="00283AE5">
        <w:rPr>
          <w:rFonts w:ascii="Bookman Old Style" w:hAnsi="Bookman Old Style" w:cs="Times New Roman"/>
          <w:sz w:val="28"/>
          <w:szCs w:val="28"/>
          <w:lang w:bidi="hi-IN"/>
        </w:rPr>
        <w:t>A</w:t>
      </w:r>
      <w:r w:rsidR="00515DF4">
        <w:rPr>
          <w:rFonts w:ascii="Bookman Old Style" w:hAnsi="Bookman Old Style" w:cs="Times New Roman"/>
          <w:sz w:val="28"/>
          <w:szCs w:val="28"/>
          <w:lang w:bidi="hi-IN"/>
        </w:rPr>
        <w:t xml:space="preserve">n infinitive without ‘to’ </w:t>
      </w:r>
      <w:r w:rsidR="00C000CE">
        <w:rPr>
          <w:rFonts w:ascii="Bookman Old Style" w:hAnsi="Bookman Old Style" w:cs="Times New Roman"/>
          <w:sz w:val="28"/>
          <w:szCs w:val="28"/>
          <w:lang w:bidi="hi-IN"/>
        </w:rPr>
        <w:t>is known as a bare infinitive</w:t>
      </w:r>
      <w:r w:rsidRPr="00283AE5">
        <w:rPr>
          <w:rFonts w:ascii="Bookman Old Style" w:hAnsi="Bookman Old Style" w:cs="Times New Roman"/>
          <w:sz w:val="28"/>
          <w:szCs w:val="28"/>
          <w:lang w:bidi="hi-IN"/>
        </w:rPr>
        <w:t>.</w:t>
      </w:r>
      <w:proofErr w:type="gramEnd"/>
      <w:r w:rsidRPr="00283AE5">
        <w:rPr>
          <w:rFonts w:ascii="Bookman Old Style" w:hAnsi="Bookman Old Style" w:cs="Times New Roman"/>
          <w:sz w:val="28"/>
          <w:szCs w:val="28"/>
          <w:lang w:bidi="hi-IN"/>
        </w:rPr>
        <w:t xml:space="preserve"> A bare infinitive has a deceptive form</w:t>
      </w:r>
      <w:r w:rsidR="00444986">
        <w:rPr>
          <w:rFonts w:ascii="Bookman Old Style" w:hAnsi="Bookman Old Style" w:cs="Times New Roman"/>
          <w:sz w:val="28"/>
          <w:szCs w:val="28"/>
          <w:lang w:bidi="hi-IN"/>
        </w:rPr>
        <w:t xml:space="preserve"> </w:t>
      </w:r>
      <w:r w:rsidRPr="00444986">
        <w:rPr>
          <w:rFonts w:ascii="Bookman Old Style" w:hAnsi="Bookman Old Style" w:cs="Times New Roman"/>
          <w:sz w:val="28"/>
          <w:szCs w:val="28"/>
          <w:lang w:bidi="hi-IN"/>
        </w:rPr>
        <w:t xml:space="preserve">because it looks like a finite verb, which </w:t>
      </w:r>
      <w:r w:rsidR="00260FFF" w:rsidRPr="00444986">
        <w:rPr>
          <w:rFonts w:ascii="Bookman Old Style" w:hAnsi="Bookman Old Style" w:cs="Times New Roman"/>
          <w:sz w:val="28"/>
          <w:szCs w:val="28"/>
          <w:lang w:bidi="hi-IN"/>
        </w:rPr>
        <w:t>is not</w:t>
      </w:r>
      <w:r w:rsidR="00A36BAD" w:rsidRPr="00444986">
        <w:rPr>
          <w:rFonts w:ascii="Bookman Old Style" w:hAnsi="Bookman Old Style" w:cs="Times New Roman"/>
          <w:sz w:val="28"/>
          <w:szCs w:val="28"/>
          <w:lang w:bidi="hi-IN"/>
        </w:rPr>
        <w:t xml:space="preserve"> </w:t>
      </w:r>
      <w:r w:rsidR="00515DF4" w:rsidRPr="00444986">
        <w:rPr>
          <w:rFonts w:ascii="Bookman Old Style" w:hAnsi="Bookman Old Style" w:cs="Times New Roman"/>
          <w:sz w:val="28"/>
          <w:szCs w:val="28"/>
          <w:lang w:bidi="hi-IN"/>
        </w:rPr>
        <w:t>the case</w:t>
      </w:r>
      <w:r w:rsidRPr="00444986">
        <w:rPr>
          <w:rFonts w:ascii="Bookman Old Style" w:hAnsi="Bookman Old Style" w:cs="Times New Roman"/>
          <w:sz w:val="28"/>
          <w:szCs w:val="28"/>
          <w:lang w:bidi="hi-IN"/>
        </w:rPr>
        <w:t>.</w:t>
      </w:r>
      <w:r w:rsidR="00CD4B78" w:rsidRPr="00444986">
        <w:rPr>
          <w:rFonts w:ascii="Bookman Old Style" w:hAnsi="Bookman Old Style" w:cs="Times New Roman"/>
          <w:sz w:val="28"/>
          <w:szCs w:val="28"/>
          <w:lang w:bidi="hi-IN"/>
        </w:rPr>
        <w:t xml:space="preserve"> </w:t>
      </w:r>
      <w:proofErr w:type="gramStart"/>
      <w:r w:rsidR="00CD4B78" w:rsidRPr="00444986">
        <w:rPr>
          <w:rFonts w:ascii="Bookman Old Style" w:hAnsi="Bookman Old Style" w:cs="Times New Roman"/>
          <w:sz w:val="28"/>
          <w:szCs w:val="28"/>
          <w:lang w:bidi="hi-IN"/>
        </w:rPr>
        <w:t>e</w:t>
      </w:r>
      <w:r w:rsidR="00FC3F7B" w:rsidRPr="00444986">
        <w:rPr>
          <w:rFonts w:ascii="Bookman Old Style" w:hAnsi="Bookman Old Style" w:cs="Times New Roman"/>
          <w:sz w:val="28"/>
          <w:szCs w:val="28"/>
          <w:lang w:bidi="hi-IN"/>
        </w:rPr>
        <w:t>.g.</w:t>
      </w:r>
      <w:proofErr w:type="gramEnd"/>
      <w:r w:rsidR="00FC3F7B" w:rsidRPr="00444986">
        <w:rPr>
          <w:rFonts w:ascii="Bookman Old Style" w:hAnsi="Bookman Old Style" w:cs="Times New Roman"/>
          <w:sz w:val="28"/>
          <w:szCs w:val="28"/>
          <w:lang w:bidi="hi-IN"/>
        </w:rPr>
        <w:t xml:space="preserve"> </w:t>
      </w:r>
    </w:p>
    <w:p w:rsidR="00FC3F7B" w:rsidRPr="00A36BAD" w:rsidRDefault="00C000CE" w:rsidP="00FC3F7B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567" w:hanging="11"/>
        <w:jc w:val="both"/>
        <w:rPr>
          <w:rFonts w:ascii="Bookman Old Style" w:hAnsi="Bookman Old Style" w:cs="Times New Roman"/>
          <w:sz w:val="28"/>
          <w:szCs w:val="28"/>
          <w:lang w:bidi="hi-IN"/>
        </w:rPr>
      </w:pPr>
      <w:r>
        <w:rPr>
          <w:rFonts w:ascii="Bookman Old Style" w:hAnsi="Bookman Old Style" w:cs="Times New Roman"/>
          <w:iCs/>
          <w:sz w:val="28"/>
          <w:szCs w:val="28"/>
          <w:lang w:bidi="hi-IN"/>
        </w:rPr>
        <w:t xml:space="preserve">I saw him </w:t>
      </w:r>
      <w:r w:rsidRPr="00C000CE">
        <w:rPr>
          <w:rFonts w:ascii="Bookman Old Style" w:hAnsi="Bookman Old Style" w:cs="Times New Roman"/>
          <w:i/>
          <w:iCs/>
          <w:sz w:val="28"/>
          <w:szCs w:val="28"/>
          <w:lang w:bidi="hi-IN"/>
        </w:rPr>
        <w:t>cross</w:t>
      </w:r>
      <w:r>
        <w:rPr>
          <w:rFonts w:ascii="Bookman Old Style" w:hAnsi="Bookman Old Style" w:cs="Times New Roman"/>
          <w:iCs/>
          <w:sz w:val="28"/>
          <w:szCs w:val="28"/>
          <w:lang w:bidi="hi-IN"/>
        </w:rPr>
        <w:t xml:space="preserve"> the road.</w:t>
      </w:r>
    </w:p>
    <w:p w:rsidR="002A5B2D" w:rsidRPr="00444986" w:rsidRDefault="00A36BAD" w:rsidP="00766236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567" w:hanging="11"/>
        <w:jc w:val="both"/>
        <w:rPr>
          <w:rFonts w:ascii="Bookman Old Style" w:hAnsi="Bookman Old Style" w:cs="Times New Roman"/>
          <w:sz w:val="28"/>
          <w:szCs w:val="28"/>
          <w:lang w:bidi="hi-IN"/>
        </w:rPr>
      </w:pPr>
      <w:r w:rsidRPr="00C000CE">
        <w:rPr>
          <w:rFonts w:ascii="Bookman Old Style" w:hAnsi="Bookman Old Style" w:cs="Times New Roman"/>
          <w:iCs/>
          <w:sz w:val="28"/>
          <w:szCs w:val="28"/>
          <w:lang w:bidi="hi-IN"/>
        </w:rPr>
        <w:t>He made</w:t>
      </w:r>
      <w:r w:rsidRPr="00A36BAD">
        <w:rPr>
          <w:rFonts w:ascii="Bookman Old Style" w:hAnsi="Bookman Old Style" w:cs="Times New Roman"/>
          <w:i/>
          <w:iCs/>
          <w:sz w:val="28"/>
          <w:szCs w:val="28"/>
          <w:lang w:bidi="hi-IN"/>
        </w:rPr>
        <w:t xml:space="preserve"> </w:t>
      </w:r>
      <w:r w:rsidRPr="00A36BAD">
        <w:rPr>
          <w:rFonts w:ascii="Bookman Old Style" w:hAnsi="Bookman Old Style" w:cs="Times New Roman"/>
          <w:sz w:val="28"/>
          <w:szCs w:val="28"/>
          <w:lang w:bidi="hi-IN"/>
        </w:rPr>
        <w:t>me</w:t>
      </w:r>
      <w:r w:rsidRPr="00A36BAD">
        <w:rPr>
          <w:rFonts w:ascii="Bookman Old Style" w:hAnsi="Bookman Old Style" w:cs="Times New Roman"/>
          <w:i/>
          <w:iCs/>
          <w:sz w:val="28"/>
          <w:szCs w:val="28"/>
          <w:lang w:bidi="hi-IN"/>
        </w:rPr>
        <w:t xml:space="preserve"> sing. </w:t>
      </w:r>
    </w:p>
    <w:p w:rsidR="002A5B2D" w:rsidRDefault="002A5B2D" w:rsidP="0076623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b/>
          <w:bCs/>
          <w:sz w:val="28"/>
          <w:szCs w:val="28"/>
          <w:lang w:bidi="hi-IN"/>
        </w:rPr>
      </w:pPr>
    </w:p>
    <w:p w:rsidR="005E1DEF" w:rsidRDefault="005E1DEF" w:rsidP="0076623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b/>
          <w:bCs/>
          <w:sz w:val="28"/>
          <w:szCs w:val="28"/>
          <w:lang w:bidi="hi-IN"/>
        </w:rPr>
      </w:pPr>
    </w:p>
    <w:p w:rsidR="005E1DEF" w:rsidRDefault="005E1DEF" w:rsidP="0076623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b/>
          <w:bCs/>
          <w:sz w:val="28"/>
          <w:szCs w:val="28"/>
          <w:lang w:bidi="hi-IN"/>
        </w:rPr>
      </w:pPr>
    </w:p>
    <w:p w:rsidR="005E1DEF" w:rsidRDefault="005E1DEF" w:rsidP="0076623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b/>
          <w:bCs/>
          <w:sz w:val="28"/>
          <w:szCs w:val="28"/>
          <w:lang w:bidi="hi-IN"/>
        </w:rPr>
      </w:pPr>
    </w:p>
    <w:p w:rsidR="005E1DEF" w:rsidRDefault="005E1DEF" w:rsidP="0076623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b/>
          <w:bCs/>
          <w:sz w:val="28"/>
          <w:szCs w:val="28"/>
          <w:lang w:bidi="hi-IN"/>
        </w:rPr>
      </w:pPr>
    </w:p>
    <w:p w:rsidR="005E1DEF" w:rsidRDefault="005E1DEF" w:rsidP="00766236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b/>
          <w:bCs/>
          <w:sz w:val="28"/>
          <w:szCs w:val="28"/>
          <w:lang w:bidi="hi-IN"/>
        </w:rPr>
      </w:pPr>
    </w:p>
    <w:p w:rsidR="00D81049" w:rsidRPr="000F3DD2" w:rsidRDefault="00766236" w:rsidP="000F3DD2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lang w:bidi="hi-IN"/>
        </w:rPr>
      </w:pPr>
      <w:r w:rsidRPr="000F3DD2"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lang w:bidi="hi-IN"/>
        </w:rPr>
        <w:t>Gerund</w:t>
      </w:r>
    </w:p>
    <w:p w:rsidR="002C1D05" w:rsidRDefault="002C1D05" w:rsidP="006117B1">
      <w:pPr>
        <w:pStyle w:val="ListParagraph"/>
        <w:autoSpaceDE w:val="0"/>
        <w:autoSpaceDN w:val="0"/>
        <w:adjustRightInd w:val="0"/>
        <w:ind w:left="360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</w:p>
    <w:p w:rsidR="006117B1" w:rsidRPr="00C4115A" w:rsidRDefault="006374CF" w:rsidP="006117B1">
      <w:pPr>
        <w:pStyle w:val="ListParagraph"/>
        <w:autoSpaceDE w:val="0"/>
        <w:autoSpaceDN w:val="0"/>
        <w:adjustRightInd w:val="0"/>
        <w:ind w:left="360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  <w:r w:rsidRPr="00C4115A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The first </w:t>
      </w:r>
      <w:r w:rsidR="006117B1" w:rsidRPr="00C4115A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form of the verb</w:t>
      </w:r>
      <w:r w:rsidR="00444986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</w:t>
      </w:r>
      <w:proofErr w:type="gramStart"/>
      <w:r w:rsidR="00444986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+</w:t>
      </w:r>
      <w:r w:rsidR="00170020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‘</w:t>
      </w:r>
      <w:proofErr w:type="spellStart"/>
      <w:r w:rsidR="00170020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ing</w:t>
      </w:r>
      <w:proofErr w:type="spellEnd"/>
      <w:r w:rsidR="00170020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’, which is used </w:t>
      </w:r>
      <w:r w:rsidR="006117B1" w:rsidRPr="00C4115A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as a noun</w:t>
      </w:r>
      <w:r w:rsidR="00170020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in a sentence</w:t>
      </w:r>
      <w:proofErr w:type="gramEnd"/>
      <w:r w:rsidR="00170020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</w:t>
      </w:r>
      <w:r w:rsidR="006117B1" w:rsidRPr="00C4115A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is </w:t>
      </w:r>
      <w:r w:rsidR="00170020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known</w:t>
      </w:r>
      <w:r w:rsidR="006117B1" w:rsidRPr="00C4115A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as a Gerund. It can function in </w:t>
      </w:r>
      <w:r w:rsidR="000F3DD2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various</w:t>
      </w:r>
      <w:r w:rsidR="006117B1" w:rsidRPr="00C4115A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ways:</w:t>
      </w:r>
    </w:p>
    <w:p w:rsidR="006374CF" w:rsidRPr="00C4115A" w:rsidRDefault="006374CF" w:rsidP="006374CF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lang w:bidi="hi-IN"/>
        </w:rPr>
      </w:pPr>
      <w:r w:rsidRPr="00C4115A"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lang w:bidi="hi-IN"/>
        </w:rPr>
        <w:t xml:space="preserve">As </w:t>
      </w:r>
      <w:r w:rsidR="00334A80"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lang w:bidi="hi-IN"/>
        </w:rPr>
        <w:t>an object</w:t>
      </w:r>
    </w:p>
    <w:p w:rsidR="006374CF" w:rsidRPr="00C4115A" w:rsidRDefault="006374CF" w:rsidP="006374CF">
      <w:pPr>
        <w:pStyle w:val="ListParagraph"/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  <w:proofErr w:type="gramStart"/>
      <w:r w:rsidRPr="00C4115A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e.g</w:t>
      </w:r>
      <w:proofErr w:type="gramEnd"/>
      <w:r w:rsidRPr="00C4115A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. He likes </w:t>
      </w:r>
      <w:r w:rsidR="000F3DD2">
        <w:rPr>
          <w:rFonts w:ascii="Bookman Old Style" w:hAnsi="Bookman Old Style" w:cs="Times New Roman"/>
          <w:i/>
          <w:iCs/>
          <w:color w:val="000000" w:themeColor="text1"/>
          <w:sz w:val="28"/>
          <w:szCs w:val="28"/>
          <w:lang w:bidi="hi-IN"/>
        </w:rPr>
        <w:t>driving</w:t>
      </w:r>
      <w:r w:rsidRPr="00C4115A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. </w:t>
      </w:r>
    </w:p>
    <w:p w:rsidR="006374CF" w:rsidRPr="00C4115A" w:rsidRDefault="006374CF" w:rsidP="006374CF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lang w:bidi="hi-IN"/>
        </w:rPr>
      </w:pPr>
      <w:r w:rsidRPr="00C4115A"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lang w:bidi="hi-IN"/>
        </w:rPr>
        <w:t xml:space="preserve">As </w:t>
      </w:r>
      <w:r w:rsidR="00334A80"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lang w:bidi="hi-IN"/>
        </w:rPr>
        <w:t>a su</w:t>
      </w:r>
      <w:r w:rsidR="00CD4B78"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lang w:bidi="hi-IN"/>
        </w:rPr>
        <w:t>b</w:t>
      </w:r>
      <w:r w:rsidR="00334A80"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lang w:bidi="hi-IN"/>
        </w:rPr>
        <w:t>ject</w:t>
      </w:r>
    </w:p>
    <w:p w:rsidR="000045E7" w:rsidRDefault="006374CF" w:rsidP="000045E7">
      <w:pPr>
        <w:pStyle w:val="ListParagraph"/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  <w:proofErr w:type="gramStart"/>
      <w:r w:rsidRPr="00C4115A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e.g.</w:t>
      </w:r>
      <w:proofErr w:type="gramEnd"/>
      <w:r w:rsidRPr="00C4115A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 </w:t>
      </w:r>
      <w:r w:rsidRPr="00C4115A">
        <w:rPr>
          <w:rFonts w:ascii="Bookman Old Style" w:hAnsi="Bookman Old Style" w:cs="Times New Roman"/>
          <w:i/>
          <w:iCs/>
          <w:color w:val="000000" w:themeColor="text1"/>
          <w:sz w:val="28"/>
          <w:szCs w:val="28"/>
          <w:lang w:bidi="hi-IN"/>
        </w:rPr>
        <w:t>Smoking</w:t>
      </w:r>
      <w:r w:rsidRPr="00C4115A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is prohibited in </w:t>
      </w:r>
      <w:r w:rsidR="00C05D32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a </w:t>
      </w:r>
      <w:r w:rsidRPr="00C4115A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public place.</w:t>
      </w:r>
    </w:p>
    <w:p w:rsidR="00261C09" w:rsidRPr="000045E7" w:rsidRDefault="000045E7" w:rsidP="000045E7">
      <w:pPr>
        <w:autoSpaceDE w:val="0"/>
        <w:autoSpaceDN w:val="0"/>
        <w:adjustRightInd w:val="0"/>
        <w:ind w:firstLine="426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  <w:proofErr w:type="gramStart"/>
      <w:r w:rsidRPr="000045E7"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lang w:bidi="hi-IN"/>
        </w:rPr>
        <w:t>c</w:t>
      </w:r>
      <w:proofErr w:type="gramEnd"/>
      <w:r w:rsidR="00261C09" w:rsidRPr="000045E7"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lang w:bidi="hi-IN"/>
        </w:rPr>
        <w:t xml:space="preserve">. </w:t>
      </w:r>
      <w:r w:rsidR="00334A80" w:rsidRPr="000045E7"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lang w:bidi="hi-IN"/>
        </w:rPr>
        <w:t>As an appositive</w:t>
      </w:r>
    </w:p>
    <w:p w:rsidR="00D81049" w:rsidRDefault="00261C09" w:rsidP="00961BA1">
      <w:pPr>
        <w:autoSpaceDE w:val="0"/>
        <w:autoSpaceDN w:val="0"/>
        <w:adjustRightInd w:val="0"/>
        <w:ind w:left="720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  <w:proofErr w:type="gramStart"/>
      <w:r w:rsidRPr="00C4115A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e.g</w:t>
      </w:r>
      <w:proofErr w:type="gramEnd"/>
      <w:r w:rsidRPr="00C4115A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. My favourite summer activity, </w:t>
      </w:r>
      <w:r w:rsidRPr="00C4115A">
        <w:rPr>
          <w:rFonts w:ascii="Bookman Old Style" w:hAnsi="Bookman Old Style" w:cs="Times New Roman"/>
          <w:i/>
          <w:iCs/>
          <w:color w:val="000000" w:themeColor="text1"/>
          <w:sz w:val="28"/>
          <w:szCs w:val="28"/>
          <w:lang w:bidi="hi-IN"/>
        </w:rPr>
        <w:t>swimming</w:t>
      </w:r>
      <w:r w:rsidRPr="00C4115A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, keep</w:t>
      </w:r>
      <w:r w:rsidR="00AC3993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s</w:t>
      </w:r>
      <w:r w:rsidRPr="00C4115A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me always active. </w:t>
      </w:r>
    </w:p>
    <w:p w:rsidR="002C1D05" w:rsidRPr="00961BA1" w:rsidRDefault="002C1D05" w:rsidP="00961BA1">
      <w:pPr>
        <w:autoSpaceDE w:val="0"/>
        <w:autoSpaceDN w:val="0"/>
        <w:adjustRightInd w:val="0"/>
        <w:ind w:left="720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</w:p>
    <w:p w:rsidR="00FC6E78" w:rsidRPr="000F3DD2" w:rsidRDefault="00766236" w:rsidP="000F3DD2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lang w:bidi="hi-IN"/>
        </w:rPr>
      </w:pPr>
      <w:r w:rsidRPr="000F3DD2"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lang w:bidi="hi-IN"/>
        </w:rPr>
        <w:t>Participles</w:t>
      </w:r>
    </w:p>
    <w:p w:rsidR="002C1D05" w:rsidRDefault="002C1D05" w:rsidP="00970DA1">
      <w:pPr>
        <w:pStyle w:val="ListParagraph"/>
        <w:autoSpaceDE w:val="0"/>
        <w:autoSpaceDN w:val="0"/>
        <w:adjustRightInd w:val="0"/>
        <w:ind w:left="567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</w:p>
    <w:p w:rsidR="00A0584B" w:rsidRDefault="008526EB" w:rsidP="00A0584B">
      <w:pPr>
        <w:pStyle w:val="ListParagraph"/>
        <w:autoSpaceDE w:val="0"/>
        <w:autoSpaceDN w:val="0"/>
        <w:adjustRightInd w:val="0"/>
        <w:ind w:left="567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Participle</w:t>
      </w:r>
      <w:r w:rsidR="00DF3E51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s</w:t>
      </w:r>
      <w:r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</w:t>
      </w:r>
      <w:r w:rsidR="00FB12BF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can be</w:t>
      </w:r>
      <w:r w:rsidR="00DF3E51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used as</w:t>
      </w:r>
      <w:r w:rsidR="00DF3E51" w:rsidRPr="00DF3E51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adjective</w:t>
      </w:r>
      <w:r w:rsidR="00DF3E51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s and </w:t>
      </w:r>
      <w:r w:rsidR="00A0584B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may also function as verbs. </w:t>
      </w:r>
    </w:p>
    <w:p w:rsidR="00A0584B" w:rsidRDefault="00A0584B" w:rsidP="00A0584B">
      <w:pPr>
        <w:pStyle w:val="ListParagraph"/>
        <w:autoSpaceDE w:val="0"/>
        <w:autoSpaceDN w:val="0"/>
        <w:adjustRightInd w:val="0"/>
        <w:ind w:left="567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</w:p>
    <w:p w:rsidR="00AC3993" w:rsidRDefault="00DF3E51" w:rsidP="00A0584B">
      <w:pPr>
        <w:pStyle w:val="ListParagraph"/>
        <w:autoSpaceDE w:val="0"/>
        <w:autoSpaceDN w:val="0"/>
        <w:adjustRightInd w:val="0"/>
        <w:ind w:left="567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  <w:r w:rsidRPr="00A0584B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There are</w:t>
      </w:r>
      <w:r w:rsidR="00FF45F8" w:rsidRPr="00A0584B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three types</w:t>
      </w:r>
      <w:r w:rsidRPr="00A0584B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of participles</w:t>
      </w:r>
      <w:r w:rsidR="00FF45F8" w:rsidRPr="00A0584B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:</w:t>
      </w:r>
    </w:p>
    <w:p w:rsidR="00A0584B" w:rsidRPr="00A0584B" w:rsidRDefault="00A0584B" w:rsidP="00A0584B">
      <w:pPr>
        <w:pStyle w:val="ListParagraph"/>
        <w:autoSpaceDE w:val="0"/>
        <w:autoSpaceDN w:val="0"/>
        <w:adjustRightInd w:val="0"/>
        <w:ind w:left="567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</w:p>
    <w:p w:rsidR="00A0584B" w:rsidRDefault="00FF45F8" w:rsidP="002C1D05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left="993" w:hanging="426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  <w:r w:rsidRPr="00A530E8"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lang w:bidi="hi-IN"/>
        </w:rPr>
        <w:t>Present Participle</w:t>
      </w:r>
      <w:r w:rsidRPr="00A530E8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(</w:t>
      </w:r>
      <w:r w:rsidR="00C05D32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b</w:t>
      </w:r>
      <w:r w:rsidRPr="00A530E8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ase</w:t>
      </w:r>
      <w:r w:rsidR="002C1D05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</w:t>
      </w:r>
      <w:r w:rsidRPr="00A530E8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form of verb +</w:t>
      </w:r>
      <w:proofErr w:type="spellStart"/>
      <w:r w:rsidRPr="00A530E8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ing</w:t>
      </w:r>
      <w:proofErr w:type="spellEnd"/>
      <w:r w:rsidRPr="00A530E8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)</w:t>
      </w:r>
      <w:r w:rsidR="00D12685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, e.g. </w:t>
      </w:r>
    </w:p>
    <w:p w:rsidR="00F6408D" w:rsidRPr="00CD4B78" w:rsidRDefault="00CD4B78" w:rsidP="002C1D05">
      <w:pPr>
        <w:pStyle w:val="ListParagraph"/>
        <w:autoSpaceDE w:val="0"/>
        <w:autoSpaceDN w:val="0"/>
        <w:adjustRightInd w:val="0"/>
        <w:ind w:left="993" w:hanging="426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  <w:proofErr w:type="spellStart"/>
      <w:r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i</w:t>
      </w:r>
      <w:proofErr w:type="spellEnd"/>
      <w:r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. </w:t>
      </w:r>
      <w:r w:rsidR="00DF3E51" w:rsidRPr="00CD4B78"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 xml:space="preserve">The </w:t>
      </w:r>
      <w:r w:rsidR="00DF3E51" w:rsidRPr="00CD4B78">
        <w:rPr>
          <w:rFonts w:ascii="Bookman Old Style" w:hAnsi="Bookman Old Style" w:cs="Times New Roman"/>
          <w:bCs/>
          <w:i/>
          <w:color w:val="000000" w:themeColor="text1"/>
          <w:sz w:val="28"/>
          <w:szCs w:val="28"/>
          <w:lang w:bidi="hi-IN"/>
        </w:rPr>
        <w:t>sleeping</w:t>
      </w:r>
      <w:r w:rsidR="00DF3E51" w:rsidRPr="00CD4B78"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 xml:space="preserve"> child </w:t>
      </w:r>
      <w:proofErr w:type="gramStart"/>
      <w:r w:rsidR="002D0103"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 xml:space="preserve">was </w:t>
      </w:r>
      <w:r w:rsidR="00A0584B"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 xml:space="preserve"> </w:t>
      </w:r>
      <w:r w:rsidR="00444986"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>wearing</w:t>
      </w:r>
      <w:proofErr w:type="gramEnd"/>
      <w:r w:rsidR="00444986"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 xml:space="preserve"> </w:t>
      </w:r>
      <w:r w:rsidR="00F6408D" w:rsidRPr="00CD4B78"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>a wet di</w:t>
      </w:r>
      <w:r w:rsidRPr="00CD4B78"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>a</w:t>
      </w:r>
      <w:r w:rsidR="00F6408D" w:rsidRPr="00CD4B78"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 xml:space="preserve">per. </w:t>
      </w:r>
    </w:p>
    <w:p w:rsidR="00D12685" w:rsidRDefault="00CD4B78" w:rsidP="00D12685">
      <w:pPr>
        <w:autoSpaceDE w:val="0"/>
        <w:autoSpaceDN w:val="0"/>
        <w:adjustRightInd w:val="0"/>
        <w:ind w:left="993" w:hanging="426"/>
        <w:jc w:val="both"/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</w:pPr>
      <w:r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 xml:space="preserve">ii. </w:t>
      </w:r>
      <w:r w:rsidR="00F6408D"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 xml:space="preserve">He tried to console the </w:t>
      </w:r>
      <w:r w:rsidR="00F6408D" w:rsidRPr="00F6408D">
        <w:rPr>
          <w:rFonts w:ascii="Bookman Old Style" w:hAnsi="Bookman Old Style" w:cs="Times New Roman"/>
          <w:bCs/>
          <w:i/>
          <w:color w:val="000000" w:themeColor="text1"/>
          <w:sz w:val="28"/>
          <w:szCs w:val="28"/>
          <w:lang w:bidi="hi-IN"/>
        </w:rPr>
        <w:t>crying</w:t>
      </w:r>
      <w:r w:rsidR="00F6408D"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 xml:space="preserve"> baby.</w:t>
      </w:r>
    </w:p>
    <w:p w:rsidR="00A0584B" w:rsidRPr="00D12685" w:rsidRDefault="00A0584B" w:rsidP="00D12685">
      <w:pPr>
        <w:autoSpaceDE w:val="0"/>
        <w:autoSpaceDN w:val="0"/>
        <w:adjustRightInd w:val="0"/>
        <w:ind w:left="993" w:hanging="426"/>
        <w:jc w:val="both"/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  </w:t>
      </w:r>
    </w:p>
    <w:p w:rsidR="00FF45F8" w:rsidRDefault="00FF45F8" w:rsidP="00F6408D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  <w:r w:rsidRPr="00A530E8"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lang w:bidi="hi-IN"/>
        </w:rPr>
        <w:t>Past Participle</w:t>
      </w:r>
      <w:r w:rsidR="00A530E8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(</w:t>
      </w:r>
      <w:r w:rsidR="008526EB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third</w:t>
      </w:r>
      <w:r w:rsidRPr="00A530E8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form of </w:t>
      </w:r>
      <w:r w:rsidR="00260FFF" w:rsidRPr="00A530E8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the </w:t>
      </w:r>
      <w:r w:rsidRPr="00A530E8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verb)</w:t>
      </w:r>
      <w:r w:rsidR="00D12685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e.g. </w:t>
      </w:r>
    </w:p>
    <w:p w:rsidR="00F6408D" w:rsidRDefault="00CD4B78" w:rsidP="00F6408D">
      <w:pPr>
        <w:autoSpaceDE w:val="0"/>
        <w:autoSpaceDN w:val="0"/>
        <w:adjustRightInd w:val="0"/>
        <w:ind w:left="567"/>
        <w:jc w:val="both"/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</w:pPr>
      <w:proofErr w:type="spellStart"/>
      <w:r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>i</w:t>
      </w:r>
      <w:proofErr w:type="spellEnd"/>
      <w:r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 xml:space="preserve">. </w:t>
      </w:r>
      <w:r w:rsidR="00F6408D" w:rsidRPr="00F6408D"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 xml:space="preserve">The </w:t>
      </w:r>
      <w:r w:rsidR="00F6408D" w:rsidRPr="00F6408D">
        <w:rPr>
          <w:rFonts w:ascii="Bookman Old Style" w:hAnsi="Bookman Old Style" w:cs="Times New Roman"/>
          <w:bCs/>
          <w:i/>
          <w:color w:val="000000" w:themeColor="text1"/>
          <w:sz w:val="28"/>
          <w:szCs w:val="28"/>
          <w:lang w:bidi="hi-IN"/>
        </w:rPr>
        <w:t>wounded</w:t>
      </w:r>
      <w:r w:rsidR="00F6408D" w:rsidRPr="00F6408D"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 xml:space="preserve"> soldier was crawling in the forest. </w:t>
      </w:r>
    </w:p>
    <w:p w:rsidR="00F6408D" w:rsidRDefault="00CD4B78" w:rsidP="00F6408D">
      <w:pPr>
        <w:autoSpaceDE w:val="0"/>
        <w:autoSpaceDN w:val="0"/>
        <w:adjustRightInd w:val="0"/>
        <w:ind w:left="567"/>
        <w:jc w:val="both"/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</w:pPr>
      <w:r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 xml:space="preserve">ii. </w:t>
      </w:r>
      <w:r w:rsidR="00F6408D"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 xml:space="preserve">He was wearing a </w:t>
      </w:r>
      <w:r w:rsidR="00F6408D" w:rsidRPr="00F6408D">
        <w:rPr>
          <w:rFonts w:ascii="Bookman Old Style" w:hAnsi="Bookman Old Style" w:cs="Times New Roman"/>
          <w:bCs/>
          <w:i/>
          <w:color w:val="000000" w:themeColor="text1"/>
          <w:sz w:val="28"/>
          <w:szCs w:val="28"/>
          <w:lang w:bidi="hi-IN"/>
        </w:rPr>
        <w:t>torn</w:t>
      </w:r>
      <w:r w:rsidR="00F6408D"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 xml:space="preserve"> shirt. </w:t>
      </w:r>
    </w:p>
    <w:p w:rsidR="00AC3993" w:rsidRPr="00F6408D" w:rsidRDefault="00AC3993" w:rsidP="00F6408D">
      <w:pPr>
        <w:autoSpaceDE w:val="0"/>
        <w:autoSpaceDN w:val="0"/>
        <w:adjustRightInd w:val="0"/>
        <w:ind w:left="567"/>
        <w:jc w:val="both"/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</w:pPr>
    </w:p>
    <w:p w:rsidR="004049D7" w:rsidRPr="004049D7" w:rsidRDefault="00FF45F8" w:rsidP="00F6408D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</w:pPr>
      <w:r w:rsidRPr="00F6408D"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lang w:bidi="hi-IN"/>
        </w:rPr>
        <w:t>Perfect Participle</w:t>
      </w:r>
    </w:p>
    <w:p w:rsidR="00D12685" w:rsidRDefault="008526EB" w:rsidP="00D12685">
      <w:pPr>
        <w:autoSpaceDE w:val="0"/>
        <w:autoSpaceDN w:val="0"/>
        <w:adjustRightInd w:val="0"/>
        <w:ind w:left="567"/>
        <w:jc w:val="both"/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</w:pPr>
      <w:r w:rsidRPr="004049D7"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>(</w:t>
      </w:r>
      <w:proofErr w:type="spellStart"/>
      <w:proofErr w:type="gramStart"/>
      <w:r w:rsidRPr="004049D7"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>having+</w:t>
      </w:r>
      <w:proofErr w:type="gramEnd"/>
      <w:r w:rsidRPr="004049D7"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>third</w:t>
      </w:r>
      <w:proofErr w:type="spellEnd"/>
      <w:r w:rsidRPr="004049D7"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  <w:t xml:space="preserve"> form of the verb)</w:t>
      </w:r>
    </w:p>
    <w:p w:rsidR="00F6408D" w:rsidRPr="00D12685" w:rsidRDefault="00CD4B78" w:rsidP="00D12685">
      <w:pPr>
        <w:autoSpaceDE w:val="0"/>
        <w:autoSpaceDN w:val="0"/>
        <w:adjustRightInd w:val="0"/>
        <w:ind w:left="567"/>
        <w:jc w:val="both"/>
        <w:rPr>
          <w:rFonts w:ascii="Bookman Old Style" w:hAnsi="Bookman Old Style" w:cs="Times New Roman"/>
          <w:bCs/>
          <w:color w:val="000000" w:themeColor="text1"/>
          <w:sz w:val="28"/>
          <w:szCs w:val="28"/>
          <w:lang w:bidi="hi-IN"/>
        </w:rPr>
      </w:pPr>
      <w:proofErr w:type="gramStart"/>
      <w:r>
        <w:rPr>
          <w:rFonts w:ascii="Bookman Old Style" w:hAnsi="Bookman Old Style" w:cs="Times New Roman"/>
          <w:i/>
          <w:color w:val="000000" w:themeColor="text1"/>
          <w:sz w:val="28"/>
          <w:szCs w:val="28"/>
          <w:lang w:bidi="hi-IN"/>
        </w:rPr>
        <w:t>e.g</w:t>
      </w:r>
      <w:proofErr w:type="gramEnd"/>
      <w:r>
        <w:rPr>
          <w:rFonts w:ascii="Bookman Old Style" w:hAnsi="Bookman Old Style" w:cs="Times New Roman"/>
          <w:i/>
          <w:color w:val="000000" w:themeColor="text1"/>
          <w:sz w:val="28"/>
          <w:szCs w:val="28"/>
          <w:lang w:bidi="hi-IN"/>
        </w:rPr>
        <w:t xml:space="preserve">. </w:t>
      </w:r>
      <w:proofErr w:type="spellStart"/>
      <w:r>
        <w:rPr>
          <w:rFonts w:ascii="Bookman Old Style" w:hAnsi="Bookman Old Style" w:cs="Times New Roman"/>
          <w:i/>
          <w:color w:val="000000" w:themeColor="text1"/>
          <w:sz w:val="28"/>
          <w:szCs w:val="28"/>
          <w:lang w:bidi="hi-IN"/>
        </w:rPr>
        <w:t>i</w:t>
      </w:r>
      <w:proofErr w:type="spellEnd"/>
      <w:r>
        <w:rPr>
          <w:rFonts w:ascii="Bookman Old Style" w:hAnsi="Bookman Old Style" w:cs="Times New Roman"/>
          <w:i/>
          <w:color w:val="000000" w:themeColor="text1"/>
          <w:sz w:val="28"/>
          <w:szCs w:val="28"/>
          <w:lang w:bidi="hi-IN"/>
        </w:rPr>
        <w:t xml:space="preserve">. </w:t>
      </w:r>
      <w:r w:rsidR="00F6408D" w:rsidRPr="00F6408D">
        <w:rPr>
          <w:rFonts w:ascii="Bookman Old Style" w:hAnsi="Bookman Old Style" w:cs="Times New Roman"/>
          <w:i/>
          <w:color w:val="000000" w:themeColor="text1"/>
          <w:sz w:val="28"/>
          <w:szCs w:val="28"/>
          <w:lang w:bidi="hi-IN"/>
        </w:rPr>
        <w:t xml:space="preserve">Having finished </w:t>
      </w:r>
      <w:r w:rsidR="00F6408D" w:rsidRPr="00A530E8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his work,</w:t>
      </w:r>
      <w:r w:rsidR="000045E7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</w:t>
      </w:r>
      <w:r w:rsidR="00F6408D" w:rsidRPr="00A530E8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Mukesh was ready </w:t>
      </w:r>
      <w:r w:rsidR="00F6408D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to</w:t>
      </w:r>
      <w:r w:rsidR="00F6408D" w:rsidRPr="00A530E8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play.</w:t>
      </w:r>
    </w:p>
    <w:p w:rsidR="00D12685" w:rsidRDefault="00D12685" w:rsidP="003B31F3">
      <w:pPr>
        <w:autoSpaceDE w:val="0"/>
        <w:autoSpaceDN w:val="0"/>
        <w:adjustRightInd w:val="0"/>
        <w:ind w:left="567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</w:p>
    <w:p w:rsidR="00D12685" w:rsidRDefault="00D12685" w:rsidP="003B31F3">
      <w:pPr>
        <w:autoSpaceDE w:val="0"/>
        <w:autoSpaceDN w:val="0"/>
        <w:adjustRightInd w:val="0"/>
        <w:ind w:left="567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</w:p>
    <w:p w:rsidR="00C4115A" w:rsidRPr="003B31F3" w:rsidRDefault="00CD4B78" w:rsidP="003B31F3">
      <w:pPr>
        <w:autoSpaceDE w:val="0"/>
        <w:autoSpaceDN w:val="0"/>
        <w:adjustRightInd w:val="0"/>
        <w:ind w:left="567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ii. </w:t>
      </w:r>
      <w:r w:rsidR="00334A80" w:rsidRPr="00334A80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The child, </w:t>
      </w:r>
      <w:r w:rsidR="00334A80" w:rsidRPr="00334A80">
        <w:rPr>
          <w:rFonts w:ascii="Bookman Old Style" w:hAnsi="Bookman Old Style" w:cs="Times New Roman"/>
          <w:i/>
          <w:color w:val="000000" w:themeColor="text1"/>
          <w:sz w:val="28"/>
          <w:szCs w:val="28"/>
          <w:lang w:bidi="hi-IN"/>
        </w:rPr>
        <w:t>having found</w:t>
      </w:r>
      <w:r w:rsidR="00334A80" w:rsidRPr="00334A80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its mother, was again happy.</w:t>
      </w:r>
    </w:p>
    <w:p w:rsidR="00D12685" w:rsidRDefault="00D12685" w:rsidP="00C4115A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lang w:bidi="hi-IN"/>
        </w:rPr>
      </w:pPr>
    </w:p>
    <w:p w:rsidR="00D12685" w:rsidRPr="00D12685" w:rsidRDefault="00D12685" w:rsidP="00C4115A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  <w:r w:rsidRPr="00D12685"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lang w:bidi="hi-IN"/>
        </w:rPr>
        <w:t>Note</w:t>
      </w:r>
      <w:r>
        <w:rPr>
          <w:rFonts w:ascii="Bookman Old Style" w:hAnsi="Bookman Old Style" w:cs="Times New Roman"/>
          <w:b/>
          <w:bCs/>
          <w:color w:val="000000" w:themeColor="text1"/>
          <w:sz w:val="28"/>
          <w:szCs w:val="28"/>
          <w:lang w:bidi="hi-IN"/>
        </w:rPr>
        <w:t xml:space="preserve">: </w:t>
      </w:r>
      <w:r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T</w:t>
      </w:r>
      <w:r w:rsidRPr="00D12685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here are </w:t>
      </w:r>
      <w:proofErr w:type="spellStart"/>
      <w:r w:rsidRPr="00D12685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particples</w:t>
      </w:r>
      <w:proofErr w:type="spellEnd"/>
      <w:r w:rsidRPr="00D12685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(non-finite ‘</w:t>
      </w:r>
      <w:proofErr w:type="spellStart"/>
      <w:r w:rsidRPr="00D12685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ing</w:t>
      </w:r>
      <w:proofErr w:type="spellEnd"/>
      <w:r w:rsidRPr="00D12685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’ and ‘ed’ forms of verbs) </w:t>
      </w:r>
      <w:proofErr w:type="gramStart"/>
      <w:r w:rsidRPr="00D12685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which  function</w:t>
      </w:r>
      <w:proofErr w:type="gramEnd"/>
      <w:r w:rsidRPr="00D12685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like verb</w:t>
      </w:r>
      <w:r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.</w:t>
      </w:r>
    </w:p>
    <w:p w:rsidR="00D12685" w:rsidRPr="00D12685" w:rsidRDefault="00D12685" w:rsidP="00C4115A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</w:p>
    <w:p w:rsidR="00D12685" w:rsidRPr="00D12685" w:rsidRDefault="00D12685" w:rsidP="00C4115A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  <w:proofErr w:type="spellStart"/>
      <w:r w:rsidRPr="00D12685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e.g</w:t>
      </w:r>
      <w:proofErr w:type="spellEnd"/>
      <w:r w:rsidRPr="00D12685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</w:t>
      </w:r>
      <w:proofErr w:type="spellStart"/>
      <w:r w:rsidRPr="00D12685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i</w:t>
      </w:r>
      <w:proofErr w:type="spellEnd"/>
      <w:r w:rsidRPr="00D12685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. </w:t>
      </w:r>
      <w:proofErr w:type="gramStart"/>
      <w:r w:rsidRPr="00D12685">
        <w:rPr>
          <w:rFonts w:ascii="Bookman Old Style" w:hAnsi="Bookman Old Style" w:cs="Times New Roman"/>
          <w:i/>
          <w:iCs/>
          <w:color w:val="000000" w:themeColor="text1"/>
          <w:sz w:val="28"/>
          <w:szCs w:val="28"/>
          <w:lang w:bidi="hi-IN"/>
        </w:rPr>
        <w:t>Looking</w:t>
      </w:r>
      <w:proofErr w:type="gramEnd"/>
      <w:r w:rsidRPr="00D12685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after my parents is my first prior</w:t>
      </w:r>
      <w:r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i</w:t>
      </w:r>
      <w:r w:rsidRPr="00D12685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>ty.</w:t>
      </w:r>
    </w:p>
    <w:p w:rsidR="00C4115A" w:rsidRDefault="00D12685" w:rsidP="00C4115A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  <w:r w:rsidRPr="00D12685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ii. I was driving while </w:t>
      </w:r>
      <w:r w:rsidRPr="00D12685">
        <w:rPr>
          <w:rFonts w:ascii="Bookman Old Style" w:hAnsi="Bookman Old Style" w:cs="Times New Roman"/>
          <w:i/>
          <w:iCs/>
          <w:color w:val="000000" w:themeColor="text1"/>
          <w:sz w:val="28"/>
          <w:szCs w:val="28"/>
          <w:lang w:bidi="hi-IN"/>
        </w:rPr>
        <w:t>listening</w:t>
      </w:r>
      <w:r w:rsidRPr="00D12685"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 to music.   </w:t>
      </w:r>
    </w:p>
    <w:p w:rsidR="00D12685" w:rsidRDefault="00D12685" w:rsidP="00C4115A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</w:p>
    <w:p w:rsidR="00D12685" w:rsidRDefault="00D12685" w:rsidP="00C4115A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iii. The students want their answer scripts re-evaluated. </w:t>
      </w:r>
    </w:p>
    <w:p w:rsidR="00D12685" w:rsidRPr="00D12685" w:rsidRDefault="00D12685" w:rsidP="00C4115A">
      <w:pPr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  <w:r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  <w:t xml:space="preserve">iv. The librarian found the book stolen. </w:t>
      </w:r>
    </w:p>
    <w:p w:rsidR="00A54FEB" w:rsidRPr="00A530E8" w:rsidRDefault="00A54FEB" w:rsidP="00334A80">
      <w:pPr>
        <w:pStyle w:val="ListParagraph"/>
        <w:autoSpaceDE w:val="0"/>
        <w:autoSpaceDN w:val="0"/>
        <w:adjustRightInd w:val="0"/>
        <w:jc w:val="both"/>
        <w:rPr>
          <w:rFonts w:ascii="Bookman Old Style" w:hAnsi="Bookman Old Style" w:cs="Times New Roman"/>
          <w:color w:val="000000" w:themeColor="text1"/>
          <w:sz w:val="28"/>
          <w:szCs w:val="28"/>
          <w:lang w:bidi="hi-IN"/>
        </w:rPr>
      </w:pPr>
    </w:p>
    <w:sectPr w:rsidR="00A54FEB" w:rsidRPr="00A530E8" w:rsidSect="005008B1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0C9F" w:rsidRDefault="00450C9F" w:rsidP="00C473C7">
      <w:r>
        <w:separator/>
      </w:r>
    </w:p>
  </w:endnote>
  <w:endnote w:type="continuationSeparator" w:id="0">
    <w:p w:rsidR="00450C9F" w:rsidRDefault="00450C9F" w:rsidP="00C473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PageNumber"/>
      </w:rPr>
      <w:id w:val="1961450038"/>
      <w:docPartObj>
        <w:docPartGallery w:val="Page Numbers (Bottom of Page)"/>
        <w:docPartUnique/>
      </w:docPartObj>
    </w:sdtPr>
    <w:sdtContent>
      <w:p w:rsidR="00217ECA" w:rsidRDefault="00FE62A0" w:rsidP="0012121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217ECA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217ECA" w:rsidRDefault="00217ECA" w:rsidP="00C473C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PageNumber"/>
      </w:rPr>
      <w:id w:val="786549393"/>
      <w:docPartObj>
        <w:docPartGallery w:val="Page Numbers (Bottom of Page)"/>
        <w:docPartUnique/>
      </w:docPartObj>
    </w:sdtPr>
    <w:sdtContent>
      <w:p w:rsidR="00217ECA" w:rsidRDefault="00FE62A0" w:rsidP="0012121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217ECA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D6D2C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217ECA" w:rsidRDefault="00217ECA" w:rsidP="00C473C7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D2C" w:rsidRDefault="002D6D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0C9F" w:rsidRDefault="00450C9F" w:rsidP="00C473C7">
      <w:r>
        <w:separator/>
      </w:r>
    </w:p>
  </w:footnote>
  <w:footnote w:type="continuationSeparator" w:id="0">
    <w:p w:rsidR="00450C9F" w:rsidRDefault="00450C9F" w:rsidP="00C473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ECA" w:rsidRDefault="00FE62A0">
    <w:pPr>
      <w:pStyle w:val="Header"/>
    </w:pPr>
    <w:r w:rsidRPr="00FE62A0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555594" o:spid="_x0000_s2051" type="#_x0000_t136" alt="" style="position:absolute;margin-left:0;margin-top:0;width:650.95pt;height:86.75pt;rotation:315;z-index:-251651072;mso-wrap-edited:f;mso-position-horizontal:center;mso-position-horizontal-relative:margin;mso-position-vertical:center;mso-position-vertical-relative:margin" o:allowincell="f" fillcolor="silver" stroked="f">
          <v:textpath style="font-family:&quot;Times New Roman&quot;;font-size:1pt;font-style:italic" string="EPP- I, 2023-24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ECA" w:rsidRPr="000045E7" w:rsidRDefault="00217ECA" w:rsidP="00283AE5">
    <w:pPr>
      <w:pStyle w:val="Header"/>
      <w:jc w:val="center"/>
      <w:rPr>
        <w:rFonts w:ascii="Book Antiqua" w:hAnsi="Book Antiqua"/>
        <w:b/>
        <w:bCs/>
        <w:sz w:val="28"/>
        <w:szCs w:val="28"/>
      </w:rPr>
    </w:pPr>
    <w:r w:rsidRPr="000045E7">
      <w:rPr>
        <w:rFonts w:ascii="Book Antiqua" w:hAnsi="Book Antiqua"/>
        <w:b/>
        <w:bCs/>
        <w:sz w:val="28"/>
        <w:szCs w:val="28"/>
      </w:rPr>
      <w:t>Advanced &amp; Post Reading</w:t>
    </w:r>
    <w:r w:rsidR="003104C4">
      <w:rPr>
        <w:rFonts w:ascii="Book Antiqua" w:hAnsi="Book Antiqua"/>
        <w:b/>
        <w:bCs/>
        <w:sz w:val="28"/>
        <w:szCs w:val="28"/>
      </w:rPr>
      <w:t xml:space="preserve"> Material (APRM</w:t>
    </w:r>
    <w:proofErr w:type="gramStart"/>
    <w:r w:rsidR="003104C4">
      <w:rPr>
        <w:rFonts w:ascii="Book Antiqua" w:hAnsi="Book Antiqua"/>
        <w:b/>
        <w:bCs/>
        <w:sz w:val="28"/>
        <w:szCs w:val="28"/>
      </w:rPr>
      <w:t>)</w:t>
    </w:r>
    <w:proofErr w:type="gramEnd"/>
    <w:r w:rsidR="003104C4">
      <w:rPr>
        <w:rFonts w:ascii="Book Antiqua" w:hAnsi="Book Antiqua"/>
        <w:b/>
        <w:bCs/>
        <w:sz w:val="28"/>
        <w:szCs w:val="28"/>
      </w:rPr>
      <w:br/>
      <w:t>EPP- I, 2023-24</w:t>
    </w:r>
    <w:r w:rsidRPr="000045E7">
      <w:rPr>
        <w:rFonts w:ascii="Book Antiqua" w:hAnsi="Book Antiqua"/>
        <w:b/>
        <w:bCs/>
        <w:sz w:val="28"/>
        <w:szCs w:val="28"/>
      </w:rPr>
      <w:t xml:space="preserve"> GLA U, Mathura</w:t>
    </w:r>
    <w:r w:rsidR="00FE62A0" w:rsidRPr="00FE62A0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555595" o:spid="_x0000_s2050" type="#_x0000_t136" alt="" style="position:absolute;left:0;text-align:left;margin-left:0;margin-top:0;width:660.5pt;height:86.75pt;rotation:315;z-index:-251646976;mso-wrap-edited:f;mso-position-horizontal:center;mso-position-horizontal-relative:margin;mso-position-vertical:center;mso-position-vertical-relative:margin" o:allowincell="f" fillcolor="silver" stroked="f">
          <v:textpath style="font-family:&quot;Times New Roman&quot;;font-size:1pt;font-style:italic" string="EPP- I, 2023-24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ECA" w:rsidRDefault="00FE62A0">
    <w:pPr>
      <w:pStyle w:val="Header"/>
    </w:pPr>
    <w:r w:rsidRPr="00FE62A0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555593" o:spid="_x0000_s2049" type="#_x0000_t136" alt="" style="position:absolute;margin-left:0;margin-top:0;width:650.95pt;height:86.75pt;rotation:315;z-index:-251655168;mso-wrap-edited:f;mso-position-horizontal:center;mso-position-horizontal-relative:margin;mso-position-vertical:center;mso-position-vertical-relative:margin" o:allowincell="f" fillcolor="silver" stroked="f">
          <v:textpath style="font-family:&quot;Times New Roman&quot;;font-size:1pt;font-style:italic" string="EPP- I, 2023-24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B7FF1"/>
    <w:multiLevelType w:val="hybridMultilevel"/>
    <w:tmpl w:val="5832F4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83F04"/>
    <w:multiLevelType w:val="hybridMultilevel"/>
    <w:tmpl w:val="CCB48CCA"/>
    <w:lvl w:ilvl="0" w:tplc="09FE9B1A">
      <w:start w:val="1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9313E"/>
    <w:multiLevelType w:val="hybridMultilevel"/>
    <w:tmpl w:val="66C628DE"/>
    <w:lvl w:ilvl="0" w:tplc="855A3930">
      <w:start w:val="1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143CA0"/>
    <w:multiLevelType w:val="hybridMultilevel"/>
    <w:tmpl w:val="22B6FD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4456F1"/>
    <w:multiLevelType w:val="hybridMultilevel"/>
    <w:tmpl w:val="39AA8C92"/>
    <w:lvl w:ilvl="0" w:tplc="D4D823A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6F52417"/>
    <w:multiLevelType w:val="hybridMultilevel"/>
    <w:tmpl w:val="41384CDA"/>
    <w:lvl w:ilvl="0" w:tplc="58145D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C46804"/>
    <w:multiLevelType w:val="hybridMultilevel"/>
    <w:tmpl w:val="5A32B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3C4E26"/>
    <w:multiLevelType w:val="hybridMultilevel"/>
    <w:tmpl w:val="B80E7A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3F014EF"/>
    <w:multiLevelType w:val="hybridMultilevel"/>
    <w:tmpl w:val="823EF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255729"/>
    <w:multiLevelType w:val="hybridMultilevel"/>
    <w:tmpl w:val="7D56D7F6"/>
    <w:lvl w:ilvl="0" w:tplc="B8C843F4">
      <w:start w:val="1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9251AE"/>
    <w:multiLevelType w:val="hybridMultilevel"/>
    <w:tmpl w:val="7DE07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C16161"/>
    <w:multiLevelType w:val="hybridMultilevel"/>
    <w:tmpl w:val="C3DC830C"/>
    <w:lvl w:ilvl="0" w:tplc="807C9474">
      <w:start w:val="1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6D3213"/>
    <w:multiLevelType w:val="hybridMultilevel"/>
    <w:tmpl w:val="CF266888"/>
    <w:lvl w:ilvl="0" w:tplc="E200B218">
      <w:start w:val="1"/>
      <w:numFmt w:val="lowerLetter"/>
      <w:lvlText w:val="%1."/>
      <w:lvlJc w:val="left"/>
      <w:pPr>
        <w:ind w:left="1077" w:hanging="51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54D37489"/>
    <w:multiLevelType w:val="hybridMultilevel"/>
    <w:tmpl w:val="8B442870"/>
    <w:lvl w:ilvl="0" w:tplc="33B05830">
      <w:start w:val="1"/>
      <w:numFmt w:val="bullet"/>
      <w:lvlText w:val=""/>
      <w:lvlJc w:val="left"/>
      <w:pPr>
        <w:ind w:left="644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5E5C2859"/>
    <w:multiLevelType w:val="hybridMultilevel"/>
    <w:tmpl w:val="3BEC150C"/>
    <w:lvl w:ilvl="0" w:tplc="3FD8AAE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C1A75CA"/>
    <w:multiLevelType w:val="hybridMultilevel"/>
    <w:tmpl w:val="B13E29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DF0375"/>
    <w:multiLevelType w:val="hybridMultilevel"/>
    <w:tmpl w:val="51D8230A"/>
    <w:lvl w:ilvl="0" w:tplc="B3B015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D47CAE"/>
    <w:multiLevelType w:val="hybridMultilevel"/>
    <w:tmpl w:val="8BF24DC4"/>
    <w:lvl w:ilvl="0" w:tplc="ABA68422">
      <w:start w:val="1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BF50E3"/>
    <w:multiLevelType w:val="hybridMultilevel"/>
    <w:tmpl w:val="67B0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11"/>
  </w:num>
  <w:num w:numId="5">
    <w:abstractNumId w:val="14"/>
  </w:num>
  <w:num w:numId="6">
    <w:abstractNumId w:val="7"/>
  </w:num>
  <w:num w:numId="7">
    <w:abstractNumId w:val="16"/>
  </w:num>
  <w:num w:numId="8">
    <w:abstractNumId w:val="17"/>
  </w:num>
  <w:num w:numId="9">
    <w:abstractNumId w:val="13"/>
  </w:num>
  <w:num w:numId="10">
    <w:abstractNumId w:val="15"/>
  </w:num>
  <w:num w:numId="11">
    <w:abstractNumId w:val="4"/>
  </w:num>
  <w:num w:numId="12">
    <w:abstractNumId w:val="8"/>
  </w:num>
  <w:num w:numId="13">
    <w:abstractNumId w:val="10"/>
  </w:num>
  <w:num w:numId="14">
    <w:abstractNumId w:val="6"/>
  </w:num>
  <w:num w:numId="15">
    <w:abstractNumId w:val="18"/>
  </w:num>
  <w:num w:numId="16">
    <w:abstractNumId w:val="0"/>
  </w:num>
  <w:num w:numId="17">
    <w:abstractNumId w:val="2"/>
  </w:num>
  <w:num w:numId="18">
    <w:abstractNumId w:val="3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NjexNDC0MDExNzU3MjBT0lEKTi0uzszPAykwqgUAMSliZSwAAAA="/>
  </w:docVars>
  <w:rsids>
    <w:rsidRoot w:val="00C473C7"/>
    <w:rsid w:val="0000315E"/>
    <w:rsid w:val="000045E7"/>
    <w:rsid w:val="00071FAF"/>
    <w:rsid w:val="00072CE8"/>
    <w:rsid w:val="000B4B5A"/>
    <w:rsid w:val="000C28A2"/>
    <w:rsid w:val="000E1CD1"/>
    <w:rsid w:val="000E7709"/>
    <w:rsid w:val="000F3DD2"/>
    <w:rsid w:val="000F5354"/>
    <w:rsid w:val="00121217"/>
    <w:rsid w:val="00130F60"/>
    <w:rsid w:val="00143AFA"/>
    <w:rsid w:val="00170020"/>
    <w:rsid w:val="00173382"/>
    <w:rsid w:val="00176E1D"/>
    <w:rsid w:val="001F07CC"/>
    <w:rsid w:val="002103EF"/>
    <w:rsid w:val="00217ECA"/>
    <w:rsid w:val="00260FFF"/>
    <w:rsid w:val="00261C09"/>
    <w:rsid w:val="00283AE5"/>
    <w:rsid w:val="002A5B2D"/>
    <w:rsid w:val="002C1D05"/>
    <w:rsid w:val="002C4502"/>
    <w:rsid w:val="002D0103"/>
    <w:rsid w:val="002D6D2C"/>
    <w:rsid w:val="003104C4"/>
    <w:rsid w:val="0031115F"/>
    <w:rsid w:val="00332C70"/>
    <w:rsid w:val="0033360F"/>
    <w:rsid w:val="00334A80"/>
    <w:rsid w:val="00387002"/>
    <w:rsid w:val="003A2405"/>
    <w:rsid w:val="003B31F3"/>
    <w:rsid w:val="003B4DED"/>
    <w:rsid w:val="003D3190"/>
    <w:rsid w:val="003E330A"/>
    <w:rsid w:val="003E6FEE"/>
    <w:rsid w:val="003F27C3"/>
    <w:rsid w:val="004049D7"/>
    <w:rsid w:val="00434D7B"/>
    <w:rsid w:val="00437EA9"/>
    <w:rsid w:val="00444986"/>
    <w:rsid w:val="00450C9F"/>
    <w:rsid w:val="00474F93"/>
    <w:rsid w:val="00486549"/>
    <w:rsid w:val="0049316A"/>
    <w:rsid w:val="004C4341"/>
    <w:rsid w:val="005008B1"/>
    <w:rsid w:val="00515DF4"/>
    <w:rsid w:val="00520221"/>
    <w:rsid w:val="005415E1"/>
    <w:rsid w:val="00551C5E"/>
    <w:rsid w:val="005876C0"/>
    <w:rsid w:val="005E1DEF"/>
    <w:rsid w:val="006032D1"/>
    <w:rsid w:val="006117B1"/>
    <w:rsid w:val="006137FB"/>
    <w:rsid w:val="006374CF"/>
    <w:rsid w:val="006618FB"/>
    <w:rsid w:val="006D5EBB"/>
    <w:rsid w:val="006E0988"/>
    <w:rsid w:val="006E23EE"/>
    <w:rsid w:val="006F3490"/>
    <w:rsid w:val="006F720E"/>
    <w:rsid w:val="00742A49"/>
    <w:rsid w:val="007508CD"/>
    <w:rsid w:val="00757ACE"/>
    <w:rsid w:val="00766236"/>
    <w:rsid w:val="007709E0"/>
    <w:rsid w:val="00772624"/>
    <w:rsid w:val="00775960"/>
    <w:rsid w:val="00796748"/>
    <w:rsid w:val="007A4019"/>
    <w:rsid w:val="007A6D8C"/>
    <w:rsid w:val="007D3883"/>
    <w:rsid w:val="007E59A8"/>
    <w:rsid w:val="00807F1A"/>
    <w:rsid w:val="008526EB"/>
    <w:rsid w:val="0086027F"/>
    <w:rsid w:val="008677DC"/>
    <w:rsid w:val="00894461"/>
    <w:rsid w:val="008B3952"/>
    <w:rsid w:val="008D3D6F"/>
    <w:rsid w:val="00911776"/>
    <w:rsid w:val="0094458C"/>
    <w:rsid w:val="00957271"/>
    <w:rsid w:val="00961BA1"/>
    <w:rsid w:val="00970DA1"/>
    <w:rsid w:val="009862A7"/>
    <w:rsid w:val="009C7936"/>
    <w:rsid w:val="009E61D3"/>
    <w:rsid w:val="009F3EED"/>
    <w:rsid w:val="00A0584B"/>
    <w:rsid w:val="00A36BAD"/>
    <w:rsid w:val="00A4193E"/>
    <w:rsid w:val="00A518B2"/>
    <w:rsid w:val="00A52812"/>
    <w:rsid w:val="00A530E8"/>
    <w:rsid w:val="00A54FEB"/>
    <w:rsid w:val="00A55AB4"/>
    <w:rsid w:val="00A72A76"/>
    <w:rsid w:val="00AB41A8"/>
    <w:rsid w:val="00AC3993"/>
    <w:rsid w:val="00AE427C"/>
    <w:rsid w:val="00B371C9"/>
    <w:rsid w:val="00B77CC7"/>
    <w:rsid w:val="00BA3B4B"/>
    <w:rsid w:val="00BB298C"/>
    <w:rsid w:val="00BB5B29"/>
    <w:rsid w:val="00BB5E3F"/>
    <w:rsid w:val="00BD1048"/>
    <w:rsid w:val="00C000CE"/>
    <w:rsid w:val="00C05D32"/>
    <w:rsid w:val="00C13FF8"/>
    <w:rsid w:val="00C30E63"/>
    <w:rsid w:val="00C4115A"/>
    <w:rsid w:val="00C473C7"/>
    <w:rsid w:val="00CB4C02"/>
    <w:rsid w:val="00CD2AC7"/>
    <w:rsid w:val="00CD4B78"/>
    <w:rsid w:val="00D12685"/>
    <w:rsid w:val="00D33C24"/>
    <w:rsid w:val="00D34F67"/>
    <w:rsid w:val="00D81049"/>
    <w:rsid w:val="00D8393F"/>
    <w:rsid w:val="00DC623C"/>
    <w:rsid w:val="00DD19E8"/>
    <w:rsid w:val="00DF3E51"/>
    <w:rsid w:val="00E67C73"/>
    <w:rsid w:val="00E71C10"/>
    <w:rsid w:val="00E91468"/>
    <w:rsid w:val="00EA2C8E"/>
    <w:rsid w:val="00EB69EF"/>
    <w:rsid w:val="00EE28FD"/>
    <w:rsid w:val="00F61663"/>
    <w:rsid w:val="00F6408D"/>
    <w:rsid w:val="00F6766A"/>
    <w:rsid w:val="00F7644C"/>
    <w:rsid w:val="00F82B01"/>
    <w:rsid w:val="00F86E3C"/>
    <w:rsid w:val="00FB12BF"/>
    <w:rsid w:val="00FB1C82"/>
    <w:rsid w:val="00FC3F7B"/>
    <w:rsid w:val="00FC6E78"/>
    <w:rsid w:val="00FD2E72"/>
    <w:rsid w:val="00FD5ACE"/>
    <w:rsid w:val="00FE1067"/>
    <w:rsid w:val="00FE38C0"/>
    <w:rsid w:val="00FE62A0"/>
    <w:rsid w:val="00FF45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473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3C7"/>
  </w:style>
  <w:style w:type="character" w:styleId="PageNumber">
    <w:name w:val="page number"/>
    <w:basedOn w:val="DefaultParagraphFont"/>
    <w:uiPriority w:val="99"/>
    <w:semiHidden/>
    <w:unhideWhenUsed/>
    <w:rsid w:val="00C473C7"/>
  </w:style>
  <w:style w:type="paragraph" w:styleId="Header">
    <w:name w:val="header"/>
    <w:basedOn w:val="Normal"/>
    <w:link w:val="HeaderChar"/>
    <w:uiPriority w:val="99"/>
    <w:unhideWhenUsed/>
    <w:rsid w:val="00C473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3C7"/>
  </w:style>
  <w:style w:type="paragraph" w:styleId="ListParagraph">
    <w:name w:val="List Paragraph"/>
    <w:basedOn w:val="Normal"/>
    <w:uiPriority w:val="34"/>
    <w:qFormat/>
    <w:rsid w:val="00775960"/>
    <w:pPr>
      <w:ind w:left="720"/>
      <w:contextualSpacing/>
    </w:pPr>
  </w:style>
  <w:style w:type="table" w:styleId="TableGrid">
    <w:name w:val="Table Grid"/>
    <w:basedOn w:val="TableNormal"/>
    <w:uiPriority w:val="39"/>
    <w:rsid w:val="00A518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9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76199E-E302-4EDB-A15D-4B8094303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jaya sharma</cp:lastModifiedBy>
  <cp:revision>5</cp:revision>
  <cp:lastPrinted>2020-09-11T14:38:00Z</cp:lastPrinted>
  <dcterms:created xsi:type="dcterms:W3CDTF">2023-10-11T09:26:00Z</dcterms:created>
  <dcterms:modified xsi:type="dcterms:W3CDTF">2023-10-13T08:04:00Z</dcterms:modified>
</cp:coreProperties>
</file>