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media/image1.jpeg" ContentType="image/jpeg"/>
  <Override PartName="/word/media/image3.png" ContentType="image/png"/>
  <Override PartName="/word/media/image2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jpeg" ContentType="image/jpeg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0" w:leader="none"/>
        </w:tabs>
        <w:ind w:hanging="0" w:right="-3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АВТОНОМНАЯ НЕКОММЕРЧЕСКАЯ ОРГАНИЗАЦИЯ</w:t>
      </w:r>
    </w:p>
    <w:p>
      <w:pPr>
        <w:pStyle w:val="Normal"/>
        <w:tabs>
          <w:tab w:val="clear" w:pos="720"/>
          <w:tab w:val="left" w:pos="0" w:leader="none"/>
        </w:tabs>
        <w:ind w:hanging="0" w:right="-36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ПРОФЕССИОНАЛЬНОГО ОБРАЗОВАНИЯ</w:t>
      </w:r>
    </w:p>
    <w:p>
      <w:pPr>
        <w:pStyle w:val="Normal"/>
        <w:tabs>
          <w:tab w:val="clear" w:pos="720"/>
          <w:tab w:val="left" w:pos="0" w:leader="none"/>
        </w:tabs>
        <w:ind w:hanging="0" w:right="-3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«БАЛТИЙСКИЙ ИНФОРМАЦИОННЫЙ ТЕХНИКУМ»</w:t>
      </w:r>
    </w:p>
    <w:p>
      <w:pPr>
        <w:pStyle w:val="Normal"/>
        <w:tabs>
          <w:tab w:val="clear" w:pos="720"/>
          <w:tab w:val="left" w:pos="0" w:leader="none"/>
        </w:tabs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>
      <w:pPr>
        <w:pStyle w:val="Normal"/>
        <w:tabs>
          <w:tab w:val="clear" w:pos="720"/>
          <w:tab w:val="left" w:pos="0" w:leader="none"/>
        </w:tabs>
        <w:ind w:hang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ind w:hanging="0"/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НА ТЕМУ: «</w:t>
      </w:r>
      <w:r>
        <w:rPr>
          <w:b/>
          <w:bCs/>
          <w:sz w:val="28"/>
          <w:szCs w:val="28"/>
        </w:rPr>
        <w:t xml:space="preserve">РАЗРАБОТКА ТЕЛЕГРАММ БОТА ДЛЯ </w:t>
      </w:r>
    </w:p>
    <w:p>
      <w:pPr>
        <w:pStyle w:val="Normal"/>
        <w:tabs>
          <w:tab w:val="clear" w:pos="720"/>
          <w:tab w:val="left" w:pos="0" w:leader="none"/>
        </w:tabs>
        <w:ind w:hanging="0"/>
        <w:jc w:val="center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БАЛТИЙСКОГО ИНФОРМАЦИОННОГО ТЕХНИКУМА </w:t>
      </w:r>
      <w:r>
        <w:rPr>
          <w:b/>
          <w:sz w:val="28"/>
          <w:szCs w:val="28"/>
        </w:rPr>
        <w:t>»</w:t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tabs>
          <w:tab w:val="clear" w:pos="720"/>
          <w:tab w:val="left" w:pos="0" w:leader="none"/>
        </w:tabs>
        <w:ind w:hanging="0"/>
        <w:jc w:val="center"/>
        <w:rPr>
          <w:sz w:val="22"/>
          <w:szCs w:val="22"/>
        </w:rPr>
      </w:pPr>
      <w:r>
        <w:rPr>
          <w:b/>
          <w:color w:val="000000"/>
          <w:sz w:val="28"/>
          <w:szCs w:val="28"/>
          <w:shd w:fill="FFFFFF" w:val="clear"/>
        </w:rPr>
        <w:t>Специальность 09.02.07 «Информационные системы и программирование»</w:t>
      </w:r>
    </w:p>
    <w:p>
      <w:pPr>
        <w:pStyle w:val="Normal"/>
        <w:jc w:val="center"/>
        <w:rPr>
          <w:b/>
          <w:color w:val="000000"/>
          <w:sz w:val="22"/>
          <w:szCs w:val="22"/>
          <w:shd w:fill="FFFFFF" w:val="clear"/>
        </w:rPr>
      </w:pPr>
      <w:r>
        <w:rPr>
          <w:b/>
          <w:color w:val="000000"/>
          <w:sz w:val="22"/>
          <w:szCs w:val="22"/>
          <w:shd w:fill="FFFFFF" w:val="clear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</w:r>
    </w:p>
    <w:p>
      <w:pPr>
        <w:pStyle w:val="Normal"/>
        <w:tabs>
          <w:tab w:val="clear" w:pos="720"/>
          <w:tab w:val="left" w:pos="0" w:leader="none"/>
        </w:tabs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clear" w:pos="720"/>
          <w:tab w:val="left" w:pos="0" w:leader="none"/>
        </w:tabs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clear" w:pos="720"/>
          <w:tab w:val="left" w:pos="0" w:leader="none"/>
        </w:tabs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clear" w:pos="720"/>
          <w:tab w:val="left" w:pos="0" w:leader="none"/>
        </w:tabs>
        <w:ind w:hanging="0"/>
        <w:rPr>
          <w:sz w:val="28"/>
          <w:szCs w:val="28"/>
        </w:rPr>
      </w:pPr>
      <w:r>
        <w:rPr>
          <w:sz w:val="28"/>
          <w:szCs w:val="28"/>
        </w:rPr>
        <w:br/>
        <w:t xml:space="preserve">Автор выпускной </w:t>
      </w:r>
    </w:p>
    <w:p>
      <w:pPr>
        <w:pStyle w:val="Normal"/>
        <w:tabs>
          <w:tab w:val="clear" w:pos="720"/>
          <w:tab w:val="left" w:pos="0" w:leader="none"/>
        </w:tabs>
        <w:ind w:hanging="0"/>
        <w:rPr>
          <w:sz w:val="28"/>
          <w:szCs w:val="28"/>
        </w:rPr>
      </w:pPr>
      <w:r>
        <w:rPr>
          <w:sz w:val="28"/>
          <w:szCs w:val="28"/>
        </w:rPr>
        <w:t>квалификационной работы  ______________________ Д. С. Попович, группа П-21</w:t>
      </w:r>
    </w:p>
    <w:p>
      <w:pPr>
        <w:pStyle w:val="Normal"/>
        <w:tabs>
          <w:tab w:val="clear" w:pos="720"/>
          <w:tab w:val="left" w:pos="0" w:leader="none"/>
        </w:tabs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ind w:hanging="0"/>
        <w:rPr>
          <w:sz w:val="28"/>
          <w:szCs w:val="28"/>
        </w:rPr>
      </w:pPr>
      <w:r>
        <w:rPr>
          <w:sz w:val="28"/>
          <w:szCs w:val="28"/>
        </w:rPr>
        <w:t xml:space="preserve">Руководитель ВКР _________ С.Н Милютина, преподаватель АНО ПО «БИТ»     </w:t>
      </w:r>
    </w:p>
    <w:p>
      <w:pPr>
        <w:pStyle w:val="Normal"/>
        <w:tabs>
          <w:tab w:val="clear" w:pos="720"/>
          <w:tab w:val="left" w:pos="0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widowControl w:val="false"/>
        <w:shd w:val="clear" w:color="auto" w:fill="FFFFFF"/>
        <w:tabs>
          <w:tab w:val="clear" w:pos="720"/>
          <w:tab w:val="left" w:pos="0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709" w:leader="none"/>
          <w:tab w:val="left" w:pos="1418" w:leader="none"/>
          <w:tab w:val="left" w:pos="2126" w:leader="none"/>
          <w:tab w:val="left" w:pos="2835" w:leader="none"/>
          <w:tab w:val="left" w:pos="3544" w:leader="none"/>
          <w:tab w:val="left" w:pos="4253" w:leader="none"/>
          <w:tab w:val="left" w:pos="4961" w:leader="none"/>
          <w:tab w:val="left" w:pos="5670" w:leader="none"/>
          <w:tab w:val="left" w:pos="6379" w:leader="none"/>
          <w:tab w:val="left" w:pos="7088" w:leader="none"/>
          <w:tab w:val="left" w:pos="7796" w:leader="none"/>
          <w:tab w:val="left" w:pos="8505" w:leader="none"/>
          <w:tab w:val="left" w:pos="9497" w:leader="none"/>
        </w:tabs>
        <w:spacing w:lineRule="auto" w:line="360"/>
        <w:ind w:hanging="0"/>
        <w:jc w:val="both"/>
        <w:rPr>
          <w:b/>
          <w:kern w:val="2"/>
          <w:sz w:val="28"/>
          <w:szCs w:val="28"/>
        </w:rPr>
      </w:pPr>
      <w:r>
        <w:rPr>
          <w:b/>
          <w:kern w:val="2"/>
          <w:sz w:val="28"/>
          <w:szCs w:val="28"/>
        </w:rPr>
        <w:t>К защите допустить:</w:t>
      </w:r>
    </w:p>
    <w:p>
      <w:pPr>
        <w:pStyle w:val="BodyText"/>
        <w:tabs>
          <w:tab w:val="clear" w:pos="720"/>
          <w:tab w:val="left" w:pos="0" w:leader="none"/>
          <w:tab w:val="left" w:pos="709" w:leader="none"/>
          <w:tab w:val="left" w:pos="1418" w:leader="none"/>
          <w:tab w:val="left" w:pos="2126" w:leader="none"/>
          <w:tab w:val="left" w:pos="2835" w:leader="none"/>
          <w:tab w:val="left" w:pos="3544" w:leader="none"/>
          <w:tab w:val="left" w:pos="4253" w:leader="none"/>
          <w:tab w:val="left" w:pos="4961" w:leader="none"/>
          <w:tab w:val="left" w:pos="5670" w:leader="none"/>
          <w:tab w:val="left" w:pos="6379" w:leader="none"/>
          <w:tab w:val="left" w:pos="7088" w:leader="none"/>
          <w:tab w:val="left" w:pos="7796" w:leader="none"/>
          <w:tab w:val="left" w:pos="8505" w:leader="none"/>
          <w:tab w:val="left" w:pos="9356" w:leader="none"/>
        </w:tabs>
        <w:spacing w:lineRule="auto" w:line="360"/>
        <w:ind w:hanging="0"/>
        <w:jc w:val="both"/>
        <w:rPr>
          <w:rFonts w:ascii="Times New Roman" w:hAnsi="Times New Roman"/>
          <w:kern w:val="2"/>
          <w:sz w:val="28"/>
          <w:szCs w:val="28"/>
          <w:lang w:eastAsia="ru-RU"/>
        </w:rPr>
      </w:pPr>
      <w:r>
        <w:rPr>
          <w:rFonts w:ascii="Times New Roman" w:hAnsi="Times New Roman"/>
          <w:kern w:val="2"/>
          <w:sz w:val="28"/>
          <w:szCs w:val="28"/>
          <w:lang w:eastAsia="ru-RU"/>
        </w:rPr>
        <w:t>Заместитель директора по УВР __________________ Н.Г. Беляева</w:t>
      </w:r>
    </w:p>
    <w:p>
      <w:pPr>
        <w:pStyle w:val="BodyText"/>
        <w:tabs>
          <w:tab w:val="clear" w:pos="720"/>
          <w:tab w:val="left" w:pos="0" w:leader="none"/>
          <w:tab w:val="left" w:pos="709" w:leader="none"/>
          <w:tab w:val="left" w:pos="1418" w:leader="none"/>
          <w:tab w:val="left" w:pos="2126" w:leader="none"/>
          <w:tab w:val="left" w:pos="2835" w:leader="none"/>
          <w:tab w:val="left" w:pos="3544" w:leader="none"/>
          <w:tab w:val="left" w:pos="4253" w:leader="none"/>
          <w:tab w:val="left" w:pos="4961" w:leader="none"/>
          <w:tab w:val="left" w:pos="5670" w:leader="none"/>
          <w:tab w:val="left" w:pos="6379" w:leader="none"/>
          <w:tab w:val="left" w:pos="7088" w:leader="none"/>
          <w:tab w:val="left" w:pos="7796" w:leader="none"/>
          <w:tab w:val="left" w:pos="8505" w:leader="none"/>
          <w:tab w:val="left" w:pos="9356" w:leader="none"/>
        </w:tabs>
        <w:spacing w:lineRule="auto" w:line="360"/>
        <w:ind w:hanging="0"/>
        <w:jc w:val="both"/>
        <w:rPr>
          <w:rFonts w:ascii="Times New Roman" w:hAnsi="Times New Roman"/>
          <w:bCs/>
          <w:kern w:val="2"/>
          <w:sz w:val="28"/>
          <w:szCs w:val="28"/>
        </w:rPr>
      </w:pPr>
      <w:r>
        <w:rPr>
          <w:rFonts w:ascii="Times New Roman" w:hAnsi="Times New Roman"/>
          <w:bCs/>
          <w:kern w:val="2"/>
          <w:sz w:val="28"/>
          <w:szCs w:val="28"/>
        </w:rPr>
        <w:t xml:space="preserve">Выпускная квалификационная работа (дипломный проект) </w:t>
      </w:r>
    </w:p>
    <w:p>
      <w:pPr>
        <w:pStyle w:val="BodyText"/>
        <w:tabs>
          <w:tab w:val="clear" w:pos="720"/>
          <w:tab w:val="left" w:pos="0" w:leader="none"/>
          <w:tab w:val="left" w:pos="709" w:leader="none"/>
          <w:tab w:val="left" w:pos="1418" w:leader="none"/>
          <w:tab w:val="left" w:pos="2126" w:leader="none"/>
          <w:tab w:val="left" w:pos="2835" w:leader="none"/>
          <w:tab w:val="left" w:pos="3544" w:leader="none"/>
          <w:tab w:val="left" w:pos="4253" w:leader="none"/>
          <w:tab w:val="left" w:pos="4961" w:leader="none"/>
          <w:tab w:val="left" w:pos="5670" w:leader="none"/>
          <w:tab w:val="left" w:pos="6379" w:leader="none"/>
          <w:tab w:val="left" w:pos="7088" w:leader="none"/>
          <w:tab w:val="left" w:pos="7796" w:leader="none"/>
          <w:tab w:val="left" w:pos="8505" w:leader="none"/>
          <w:tab w:val="left" w:pos="9356" w:leader="none"/>
        </w:tabs>
        <w:spacing w:lineRule="auto" w:line="360"/>
        <w:ind w:hanging="0"/>
        <w:jc w:val="both"/>
        <w:rPr>
          <w:rFonts w:ascii="Times New Roman" w:hAnsi="Times New Roman"/>
          <w:bCs/>
          <w:kern w:val="2"/>
          <w:sz w:val="28"/>
          <w:szCs w:val="28"/>
        </w:rPr>
      </w:pPr>
      <w:r>
        <w:rPr>
          <w:rFonts w:ascii="Times New Roman" w:hAnsi="Times New Roman"/>
          <w:bCs/>
          <w:kern w:val="2"/>
          <w:sz w:val="28"/>
          <w:szCs w:val="28"/>
        </w:rPr>
        <w:t>выполнена с оценкой:______________________________________</w:t>
      </w:r>
    </w:p>
    <w:p>
      <w:pPr>
        <w:pStyle w:val="BodyText"/>
        <w:tabs>
          <w:tab w:val="clear" w:pos="720"/>
          <w:tab w:val="left" w:pos="0" w:leader="none"/>
          <w:tab w:val="left" w:pos="709" w:leader="none"/>
          <w:tab w:val="left" w:pos="1418" w:leader="none"/>
          <w:tab w:val="left" w:pos="2126" w:leader="none"/>
          <w:tab w:val="left" w:pos="2835" w:leader="none"/>
          <w:tab w:val="left" w:pos="3544" w:leader="none"/>
          <w:tab w:val="left" w:pos="4253" w:leader="none"/>
          <w:tab w:val="left" w:pos="4961" w:leader="none"/>
          <w:tab w:val="left" w:pos="5670" w:leader="none"/>
          <w:tab w:val="left" w:pos="6379" w:leader="none"/>
          <w:tab w:val="left" w:pos="7088" w:leader="none"/>
          <w:tab w:val="left" w:pos="7796" w:leader="none"/>
          <w:tab w:val="left" w:pos="8505" w:leader="none"/>
          <w:tab w:val="left" w:pos="9497" w:leader="none"/>
        </w:tabs>
        <w:spacing w:lineRule="auto" w:line="360"/>
        <w:ind w:hanging="0"/>
        <w:jc w:val="both"/>
        <w:rPr>
          <w:rFonts w:ascii="Times New Roman" w:hAnsi="Times New Roman"/>
          <w:bCs/>
          <w:kern w:val="2"/>
          <w:sz w:val="28"/>
          <w:szCs w:val="28"/>
        </w:rPr>
      </w:pPr>
      <w:r>
        <w:rPr>
          <w:rFonts w:ascii="Times New Roman" w:hAnsi="Times New Roman"/>
          <w:bCs/>
          <w:kern w:val="2"/>
          <w:sz w:val="28"/>
          <w:szCs w:val="28"/>
        </w:rPr>
        <w:t>Дата защиты  «____» _______________ 20__ г.</w:t>
      </w:r>
    </w:p>
    <w:p>
      <w:pPr>
        <w:pStyle w:val="BodyText"/>
        <w:tabs>
          <w:tab w:val="clear" w:pos="720"/>
          <w:tab w:val="left" w:pos="0" w:leader="none"/>
          <w:tab w:val="left" w:pos="709" w:leader="none"/>
          <w:tab w:val="left" w:pos="1418" w:leader="none"/>
          <w:tab w:val="left" w:pos="2126" w:leader="none"/>
          <w:tab w:val="left" w:pos="2835" w:leader="none"/>
          <w:tab w:val="left" w:pos="3544" w:leader="none"/>
          <w:tab w:val="left" w:pos="4253" w:leader="none"/>
          <w:tab w:val="left" w:pos="4961" w:leader="none"/>
          <w:tab w:val="left" w:pos="5670" w:leader="none"/>
          <w:tab w:val="left" w:pos="6379" w:leader="none"/>
          <w:tab w:val="left" w:pos="7088" w:leader="none"/>
          <w:tab w:val="left" w:pos="7796" w:leader="none"/>
          <w:tab w:val="left" w:pos="8505" w:leader="none"/>
          <w:tab w:val="left" w:pos="9356" w:leader="none"/>
        </w:tabs>
        <w:spacing w:lineRule="auto" w:line="360"/>
        <w:ind w:hanging="0"/>
        <w:jc w:val="both"/>
        <w:rPr>
          <w:rFonts w:ascii="Times New Roman" w:hAnsi="Times New Roman"/>
          <w:bCs/>
          <w:kern w:val="2"/>
          <w:sz w:val="28"/>
          <w:szCs w:val="28"/>
        </w:rPr>
      </w:pPr>
      <w:r>
        <w:rPr>
          <w:rFonts w:ascii="Times New Roman" w:hAnsi="Times New Roman"/>
          <w:bCs/>
          <w:kern w:val="2"/>
          <w:sz w:val="28"/>
          <w:szCs w:val="28"/>
        </w:rPr>
        <w:t xml:space="preserve">Секретарь ГЭК  </w:t>
      </w:r>
      <w:r>
        <w:rPr>
          <w:rFonts w:ascii="Times New Roman" w:hAnsi="Times New Roman"/>
          <w:kern w:val="2"/>
          <w:sz w:val="28"/>
          <w:szCs w:val="28"/>
          <w:u w:val="single"/>
        </w:rPr>
        <w:tab/>
        <w:tab/>
        <w:tab/>
        <w:t xml:space="preserve">                                            </w:t>
      </w:r>
      <w:r>
        <w:rPr>
          <w:rFonts w:ascii="Times New Roman" w:hAnsi="Times New Roman"/>
          <w:kern w:val="2"/>
          <w:sz w:val="28"/>
          <w:szCs w:val="28"/>
        </w:rPr>
        <w:t xml:space="preserve">        </w:t>
      </w:r>
      <w:r>
        <w:rPr>
          <w:rFonts w:ascii="Times New Roman" w:hAnsi="Times New Roman"/>
          <w:kern w:val="2"/>
          <w:sz w:val="28"/>
          <w:szCs w:val="28"/>
          <w:u w:val="single"/>
        </w:rPr>
        <w:t xml:space="preserve">      </w:t>
        <w:tab/>
        <w:tab/>
        <w:tab/>
      </w:r>
      <w:r>
        <w:rPr>
          <w:rFonts w:ascii="Times New Roman" w:hAnsi="Times New Roman"/>
          <w:bCs/>
          <w:kern w:val="2"/>
          <w:sz w:val="28"/>
          <w:szCs w:val="28"/>
        </w:rPr>
        <w:tab/>
      </w:r>
    </w:p>
    <w:p>
      <w:pPr>
        <w:pStyle w:val="BodyText"/>
        <w:tabs>
          <w:tab w:val="clear" w:pos="720"/>
          <w:tab w:val="left" w:pos="0" w:leader="none"/>
          <w:tab w:val="left" w:pos="709" w:leader="none"/>
          <w:tab w:val="left" w:pos="1418" w:leader="none"/>
          <w:tab w:val="left" w:pos="2126" w:leader="none"/>
          <w:tab w:val="left" w:pos="2835" w:leader="none"/>
          <w:tab w:val="left" w:pos="3544" w:leader="none"/>
          <w:tab w:val="left" w:pos="4253" w:leader="none"/>
          <w:tab w:val="left" w:pos="4961" w:leader="none"/>
          <w:tab w:val="left" w:pos="5670" w:leader="none"/>
          <w:tab w:val="left" w:pos="6379" w:leader="none"/>
          <w:tab w:val="left" w:pos="7088" w:leader="none"/>
          <w:tab w:val="left" w:pos="7796" w:leader="none"/>
          <w:tab w:val="left" w:pos="8505" w:leader="none"/>
          <w:tab w:val="left" w:pos="9497" w:leader="none"/>
          <w:tab w:val="left" w:pos="9639" w:leader="none"/>
        </w:tabs>
        <w:spacing w:lineRule="auto" w:line="240" w:before="0" w:after="0"/>
        <w:ind w:hanging="0"/>
        <w:jc w:val="both"/>
        <w:rPr>
          <w:rFonts w:ascii="Times New Roman" w:hAnsi="Times New Roman"/>
          <w:bCs/>
          <w:kern w:val="2"/>
          <w:sz w:val="28"/>
          <w:szCs w:val="28"/>
        </w:rPr>
      </w:pPr>
      <w:r>
        <w:rPr>
          <w:rFonts w:ascii="Times New Roman" w:hAnsi="Times New Roman"/>
          <w:bCs/>
          <w:kern w:val="2"/>
          <w:sz w:val="28"/>
          <w:szCs w:val="28"/>
        </w:rPr>
        <w:t xml:space="preserve">                                                           </w:t>
      </w:r>
      <w:r>
        <w:rPr>
          <w:rFonts w:ascii="Times New Roman" w:hAnsi="Times New Roman"/>
          <w:bCs/>
          <w:kern w:val="2"/>
          <w:sz w:val="28"/>
          <w:szCs w:val="28"/>
        </w:rPr>
        <w:t>(Ф.И. О.)</w:t>
        <w:tab/>
        <w:tab/>
        <w:tab/>
        <w:t xml:space="preserve">           (подпись)</w:t>
      </w:r>
    </w:p>
    <w:p>
      <w:pPr>
        <w:pStyle w:val="BodyText"/>
        <w:tabs>
          <w:tab w:val="clear" w:pos="720"/>
          <w:tab w:val="left" w:pos="0" w:leader="none"/>
          <w:tab w:val="left" w:pos="709" w:leader="none"/>
          <w:tab w:val="left" w:pos="1418" w:leader="none"/>
          <w:tab w:val="left" w:pos="2126" w:leader="none"/>
          <w:tab w:val="left" w:pos="2835" w:leader="none"/>
          <w:tab w:val="left" w:pos="3544" w:leader="none"/>
          <w:tab w:val="left" w:pos="4253" w:leader="none"/>
          <w:tab w:val="left" w:pos="4961" w:leader="none"/>
          <w:tab w:val="left" w:pos="5670" w:leader="none"/>
          <w:tab w:val="left" w:pos="6379" w:leader="none"/>
          <w:tab w:val="left" w:pos="7088" w:leader="none"/>
          <w:tab w:val="left" w:pos="7796" w:leader="none"/>
          <w:tab w:val="left" w:pos="8505" w:leader="none"/>
          <w:tab w:val="left" w:pos="9497" w:leader="none"/>
          <w:tab w:val="left" w:pos="9639" w:leader="none"/>
        </w:tabs>
        <w:spacing w:lineRule="auto" w:line="240" w:before="0" w:after="0"/>
        <w:ind w:firstLine="709" w:left="2126"/>
        <w:jc w:val="both"/>
        <w:rPr>
          <w:rFonts w:ascii="Times New Roman" w:hAnsi="Times New Roman"/>
          <w:bCs/>
          <w:kern w:val="2"/>
          <w:sz w:val="28"/>
          <w:szCs w:val="28"/>
        </w:rPr>
      </w:pPr>
      <w:r>
        <w:rPr>
          <w:rFonts w:ascii="Times New Roman" w:hAnsi="Times New Roman"/>
          <w:bCs/>
          <w:kern w:val="2"/>
          <w:sz w:val="28"/>
          <w:szCs w:val="28"/>
        </w:rPr>
      </w:r>
    </w:p>
    <w:p>
      <w:pPr>
        <w:pStyle w:val="Normal"/>
        <w:widowControl w:val="false"/>
        <w:shd w:val="clear" w:color="auto" w:fill="FFFFFF"/>
        <w:tabs>
          <w:tab w:val="clear" w:pos="720"/>
          <w:tab w:val="left" w:pos="0" w:leader="none"/>
        </w:tabs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134" w:right="567" w:gutter="0" w:header="0" w:top="1134" w:footer="975" w:bottom="1134"/>
          <w:pgNumType w:fmt="decimal"/>
          <w:formProt w:val="false"/>
          <w:titlePg/>
          <w:textDirection w:val="lrTb"/>
          <w:docGrid w:type="default" w:linePitch="272" w:charSpace="8192"/>
        </w:sectPr>
        <w:pStyle w:val="Normal"/>
        <w:widowControl w:val="false"/>
        <w:shd w:val="clear" w:color="auto" w:fill="FFFFFF"/>
        <w:tabs>
          <w:tab w:val="clear" w:pos="720"/>
          <w:tab w:val="left" w:pos="0" w:leader="none"/>
        </w:tabs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>г. Калининград, 2024 г.</w:t>
      </w:r>
    </w:p>
    <w:p>
      <w:pPr>
        <w:pStyle w:val="Normal0"/>
        <w:widowControl w:val="false"/>
        <w:tabs>
          <w:tab w:val="clear" w:pos="720"/>
          <w:tab w:val="left" w:pos="0" w:leader="none"/>
        </w:tabs>
        <w:spacing w:lineRule="auto" w:line="240"/>
        <w:ind w:right="-366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9" w:before="0" w:after="0"/>
        <w:ind w:left="1680" w:right="1600"/>
        <w:jc w:val="center"/>
        <w:rPr>
          <w:rFonts w:ascii="Times New Roman" w:hAnsi="Times New Roman" w:eastAsia="Times New Roman" w:cs="Times New Roman"/>
          <w:b/>
          <w:sz w:val="23"/>
        </w:rPr>
      </w:pPr>
      <w:r>
        <w:rPr>
          <w:rFonts w:eastAsia="Times New Roman" w:cs="Times New Roman"/>
          <w:b/>
          <w:sz w:val="23"/>
        </w:rPr>
        <w:t>АВТОНОМНАЯ НЕКОММЕРЧЕСКАЯ ОРГАНИЗАЦИЯ ПРОФЕССИОНАЛЬНОГО ОБРАЗОВАНИЯ «БАЛТИЙСКИЙ ИНФОРМАЦИОННЫЙ ТЕХНИКУМ»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 w:before="0" w:after="0"/>
        <w:ind w:left="7229"/>
        <w:rPr>
          <w:rFonts w:ascii="Times New Roman" w:hAnsi="Times New Roman" w:eastAsia="Times New Roman" w:cs="Times New Roman"/>
          <w:b/>
          <w:sz w:val="24"/>
        </w:rPr>
      </w:pPr>
      <w:r>
        <w:rPr>
          <w:rFonts w:eastAsia="Times New Roman" w:cs="Times New Roman"/>
        </w:rPr>
        <w:t xml:space="preserve">                                                                                                                                           </w:t>
      </w:r>
      <w:r>
        <w:rPr>
          <w:rFonts w:eastAsia="Times New Roman" w:cs="Times New Roman"/>
          <w:b/>
          <w:sz w:val="24"/>
        </w:rPr>
        <w:t>Утверждаю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b/>
          <w:sz w:val="24"/>
        </w:rPr>
      </w:pPr>
      <w:r>
        <w:rPr>
          <w:rFonts w:eastAsia="Times New Roman" w:cs="Times New Roman"/>
          <w:sz w:val="24"/>
        </w:rPr>
        <w:t>Заместитель директора по УВР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/>
          <w:sz w:val="24"/>
        </w:rPr>
        <w:t>_________________ Н.Г. Беляева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/>
          <w:sz w:val="24"/>
        </w:rPr>
        <w:t>«___» _________________20__ г.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74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 w:before="0" w:after="0"/>
        <w:ind w:right="99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/>
          <w:b/>
          <w:sz w:val="28"/>
        </w:rPr>
        <w:t>ЗАДАНИЕ</w:t>
      </w:r>
    </w:p>
    <w:p>
      <w:pPr>
        <w:pStyle w:val="Normal"/>
        <w:spacing w:lineRule="auto" w:line="240" w:before="0" w:after="0"/>
        <w:ind w:right="99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/>
          <w:b/>
          <w:sz w:val="28"/>
        </w:rPr>
        <w:t>на выполнение выпускной квалификационной работы</w:t>
      </w:r>
    </w:p>
    <w:p>
      <w:pPr>
        <w:pStyle w:val="Normal"/>
        <w:spacing w:lineRule="auto" w:line="271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tabs>
          <w:tab w:val="clear" w:pos="720"/>
          <w:tab w:val="left" w:pos="160" w:leader="none"/>
        </w:tabs>
        <w:spacing w:lineRule="auto" w:line="240" w:before="0" w:after="0"/>
        <w:ind w:right="119"/>
        <w:jc w:val="center"/>
        <w:rPr>
          <w:rFonts w:ascii="Times New Roman" w:hAnsi="Times New Roman" w:eastAsia="Times New Roman" w:cs="Times New Roman"/>
          <w:sz w:val="24"/>
          <w:u w:val="single"/>
        </w:rPr>
      </w:pPr>
      <w:r>
        <w:rPr>
          <w:rFonts w:eastAsia="Times New Roman" w:cs="Times New Roman"/>
          <w:sz w:val="24"/>
        </w:rPr>
        <w:t xml:space="preserve">студенту </w:t>
      </w:r>
      <w:r>
        <w:rPr>
          <w:rFonts w:eastAsia="Times New Roman" w:cs="Times New Roman"/>
          <w:sz w:val="24"/>
          <w:u w:val="single"/>
        </w:rPr>
        <w:t>Поповичу Данилу Сергеевичу</w:t>
      </w:r>
      <w:r>
        <w:rPr>
          <w:rFonts w:eastAsia="Times New Roman" w:cs="Times New Roman"/>
          <w:sz w:val="24"/>
        </w:rPr>
        <w:t xml:space="preserve">, учебная группа </w:t>
      </w:r>
      <w:r>
        <w:rPr>
          <w:rFonts w:eastAsia="Times New Roman" w:cs="Times New Roman"/>
          <w:sz w:val="24"/>
          <w:u w:val="single"/>
        </w:rPr>
        <w:t>П-21</w:t>
      </w:r>
    </w:p>
    <w:p>
      <w:pPr>
        <w:pStyle w:val="Normal"/>
        <w:spacing w:lineRule="auto" w:line="288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tabs>
          <w:tab w:val="clear" w:pos="720"/>
          <w:tab w:val="left" w:pos="330" w:leader="none"/>
        </w:tabs>
        <w:spacing w:lineRule="auto" w:line="240" w:before="0" w:after="0"/>
        <w:ind w:right="120"/>
        <w:jc w:val="both"/>
        <w:rPr/>
      </w:pPr>
      <w:r>
        <w:rPr>
          <w:rFonts w:eastAsia="Times New Roman" w:cs="Times New Roman"/>
          <w:sz w:val="24"/>
        </w:rPr>
        <w:t>1. Тема: «</w:t>
      </w:r>
      <w:r>
        <w:rPr>
          <w:rFonts w:cs="Times New Roman"/>
          <w:sz w:val="24"/>
          <w:szCs w:val="24"/>
        </w:rPr>
        <w:t>Разработка Телеграмм бота для поиска друзей»</w:t>
      </w:r>
    </w:p>
    <w:p>
      <w:pPr>
        <w:pStyle w:val="Normal"/>
        <w:tabs>
          <w:tab w:val="clear" w:pos="720"/>
          <w:tab w:val="left" w:pos="330" w:leader="none"/>
        </w:tabs>
        <w:spacing w:lineRule="auto" w:line="240" w:before="0" w:after="0"/>
        <w:ind w:right="120"/>
        <w:jc w:val="both"/>
        <w:rPr/>
      </w:pPr>
      <w:r>
        <w:rPr>
          <w:rFonts w:eastAsia="Times New Roman" w:cs="Times New Roman"/>
          <w:sz w:val="24"/>
        </w:rPr>
        <w:t>Утверждена приказом _____от «___» ____________2024</w:t>
      </w:r>
      <w:r>
        <w:rPr>
          <w:rFonts w:eastAsia="Times New Roman" w:cs="Times New Roman"/>
          <w:sz w:val="24"/>
          <w:u w:val="single"/>
        </w:rPr>
        <w:t xml:space="preserve"> г.</w:t>
      </w:r>
    </w:p>
    <w:p>
      <w:pPr>
        <w:pStyle w:val="Normal"/>
        <w:tabs>
          <w:tab w:val="clear" w:pos="720"/>
          <w:tab w:val="left" w:pos="241" w:leader="none"/>
        </w:tabs>
        <w:spacing w:lineRule="auto" w:line="240" w:before="0" w:after="0"/>
        <w:jc w:val="both"/>
        <w:rPr/>
      </w:pPr>
      <w:r>
        <w:rPr>
          <w:rFonts w:eastAsia="Times New Roman" w:cs="Times New Roman"/>
          <w:sz w:val="24"/>
        </w:rPr>
        <w:t>2. Срок сдачи студентом работы «____» ______________2025</w:t>
      </w:r>
      <w:r>
        <w:rPr>
          <w:rFonts w:eastAsia="Times New Roman" w:cs="Times New Roman"/>
          <w:sz w:val="24"/>
          <w:u w:val="single"/>
        </w:rPr>
        <w:t>г.</w:t>
      </w:r>
    </w:p>
    <w:p>
      <w:pPr>
        <w:pStyle w:val="Normal"/>
        <w:tabs>
          <w:tab w:val="clear" w:pos="720"/>
          <w:tab w:val="left" w:pos="241" w:leader="none"/>
        </w:tabs>
        <w:spacing w:lineRule="auto" w:line="240" w:before="0" w:after="0"/>
        <w:jc w:val="both"/>
        <w:rPr/>
      </w:pPr>
      <w:r>
        <w:rPr>
          <w:rFonts w:eastAsia="Times New Roman" w:cs="Times New Roman"/>
          <w:sz w:val="24"/>
        </w:rPr>
        <w:t>3. Дата представления работы к защите ______________</w:t>
      </w:r>
      <w:r>
        <w:rPr>
          <w:rFonts w:eastAsia="Times New Roman" w:cs="Times New Roman"/>
          <w:sz w:val="24"/>
          <w:u w:val="single"/>
        </w:rPr>
        <w:t>2025 г.</w:t>
      </w:r>
    </w:p>
    <w:p>
      <w:pPr>
        <w:pStyle w:val="Normal"/>
        <w:spacing w:lineRule="auto" w:line="240" w:before="0" w:after="0"/>
        <w:ind w:left="1"/>
        <w:jc w:val="both"/>
        <w:rPr/>
      </w:pPr>
      <w:r>
        <w:rPr>
          <w:rFonts w:eastAsia="Times New Roman" w:cs="Times New Roman"/>
          <w:sz w:val="24"/>
        </w:rPr>
        <w:t>4. Перечень основной литературы, материалов практики (исходные данные):</w:t>
      </w:r>
    </w:p>
    <w:p>
      <w:pPr>
        <w:pStyle w:val="Normal"/>
        <w:spacing w:lineRule="auto" w:line="240" w:before="0" w:after="0"/>
        <w:ind w:left="1"/>
        <w:jc w:val="both"/>
        <w:rPr/>
      </w:pPr>
      <w:r>
        <w:rPr>
          <w:rFonts w:eastAsia="Times New Roman" w:cs="Times New Roman"/>
          <w:color w:themeColor="text1" w:val="000000"/>
          <w:sz w:val="24"/>
          <w:szCs w:val="24"/>
        </w:rPr>
        <w:t xml:space="preserve"> </w:t>
      </w:r>
      <w:r>
        <w:rPr>
          <w:rFonts w:eastAsia="Times New Roman" w:cs="Times New Roman"/>
          <w:color w:themeColor="text1" w:val="000000"/>
          <w:sz w:val="24"/>
          <w:szCs w:val="24"/>
        </w:rPr>
        <w:t xml:space="preserve">Артем Демиденко </w:t>
      </w:r>
      <w:r>
        <w:rPr>
          <w:rFonts w:eastAsia="Arial" w:cs="Times New Roman"/>
          <w:color w:themeColor="text1" w:val="000000"/>
          <w:sz w:val="24"/>
          <w:szCs w:val="24"/>
          <w:shd w:fill="FFFFFF" w:val="clear"/>
        </w:rPr>
        <w:t xml:space="preserve">Telegram Bot. Руководство по созданию бота в мессенджере </w:t>
        <w:tab/>
        <w:t xml:space="preserve">Телеграм.2023г., Васильев А. Н. </w:t>
      </w:r>
      <w:r>
        <w:rPr>
          <w:rFonts w:eastAsia="sans-serif" w:cs="Times New Roman"/>
          <w:color w:themeColor="text1" w:val="000000"/>
          <w:sz w:val="24"/>
          <w:szCs w:val="24"/>
          <w:shd w:fill="FFFFFF" w:val="clear"/>
        </w:rPr>
        <w:t xml:space="preserve">Программирование на Python в примерах и задачах. </w:t>
        <w:tab/>
        <w:t>2022г.,</w:t>
      </w:r>
      <w:r>
        <w:rPr>
          <w:rFonts w:eastAsia="Arial" w:cs="Times New Roman"/>
          <w:color w:themeColor="text1" w:val="000000"/>
          <w:sz w:val="24"/>
          <w:szCs w:val="24"/>
          <w:shd w:fill="FFFFFF" w:val="clear"/>
        </w:rPr>
        <w:t xml:space="preserve"> Эрик Мэтиз </w:t>
      </w:r>
      <w:r>
        <w:rPr>
          <w:rFonts w:eastAsia="sans-serif" w:cs="Times New Roman"/>
          <w:color w:themeColor="text1" w:val="000000"/>
          <w:sz w:val="24"/>
          <w:szCs w:val="24"/>
          <w:shd w:fill="FFFFFF" w:val="clear"/>
        </w:rPr>
        <w:t>Изучаем Python: программирование игр, визуализация данных, веб-</w:t>
        <w:tab/>
        <w:t>приложения. 2023г.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Times New Roman" w:cs="Times New Roman"/>
          <w:sz w:val="24"/>
        </w:rPr>
        <w:t xml:space="preserve">5. </w:t>
      </w:r>
      <w:bookmarkStart w:id="0" w:name="_GoBack_Копия_1"/>
      <w:bookmarkEnd w:id="0"/>
      <w:r>
        <w:rPr>
          <w:rFonts w:eastAsia="Times New Roman" w:cs="Times New Roman"/>
          <w:sz w:val="24"/>
        </w:rPr>
        <w:t>Содержание работы</w:t>
      </w:r>
    </w:p>
    <w:p>
      <w:pPr>
        <w:pStyle w:val="Normal"/>
        <w:spacing w:lineRule="auto" w:line="240" w:before="0" w:after="0"/>
        <w:ind w:right="100"/>
        <w:jc w:val="both"/>
        <w:rPr/>
      </w:pPr>
      <w:r>
        <w:rPr>
          <w:rFonts w:eastAsia="Times New Roman" w:cs="Times New Roman"/>
          <w:sz w:val="24"/>
        </w:rPr>
        <w:t xml:space="preserve">5.1 Теоретическая часть — Описание предметной области, постановка задачи, разработка </w:t>
        <w:tab/>
        <w:t>технического задания</w:t>
      </w:r>
    </w:p>
    <w:p>
      <w:pPr>
        <w:pStyle w:val="Normal"/>
        <w:tabs>
          <w:tab w:val="clear" w:pos="720"/>
          <w:tab w:val="left" w:pos="330" w:leader="none"/>
        </w:tabs>
        <w:spacing w:lineRule="auto" w:line="240" w:before="0" w:after="0"/>
        <w:ind w:right="120"/>
        <w:jc w:val="both"/>
        <w:rPr/>
      </w:pPr>
      <w:r>
        <w:rPr>
          <w:rFonts w:eastAsia="Times New Roman" w:cs="Times New Roman"/>
          <w:sz w:val="24"/>
        </w:rPr>
        <w:t>5.2 Практическая часть — Р</w:t>
      </w:r>
      <w:r>
        <w:rPr>
          <w:rFonts w:cs="Times New Roman"/>
          <w:sz w:val="24"/>
          <w:szCs w:val="24"/>
        </w:rPr>
        <w:t xml:space="preserve">азработка функций телеграмм бота, </w:t>
      </w:r>
      <w:r>
        <w:rPr>
          <w:rFonts w:eastAsia="Times New Roman" w:cs="Times New Roman"/>
          <w:sz w:val="24"/>
        </w:rPr>
        <w:t xml:space="preserve">разработка </w:t>
        <w:tab/>
        <w:tab/>
        <w:tab/>
        <w:tab/>
        <w:t>пользовательского интерфейса, тестирование телеграмм бота.</w:t>
      </w:r>
    </w:p>
    <w:p>
      <w:pPr>
        <w:pStyle w:val="Normal"/>
        <w:tabs>
          <w:tab w:val="clear" w:pos="720"/>
          <w:tab w:val="left" w:pos="330" w:leader="none"/>
        </w:tabs>
        <w:spacing w:lineRule="auto" w:line="240" w:before="0" w:after="0"/>
        <w:ind w:right="120"/>
        <w:jc w:val="both"/>
        <w:rPr/>
      </w:pPr>
      <w:r>
        <w:rPr>
          <w:rFonts w:eastAsia="Times New Roman" w:cs="Times New Roman"/>
          <w:sz w:val="24"/>
        </w:rPr>
        <w:t>5.3 Экономическая часть – Расчёт экономической эффективности продукта.</w:t>
      </w:r>
    </w:p>
    <w:p>
      <w:pPr>
        <w:pStyle w:val="Normal"/>
        <w:tabs>
          <w:tab w:val="clear" w:pos="720"/>
          <w:tab w:val="left" w:pos="330" w:leader="none"/>
        </w:tabs>
        <w:spacing w:lineRule="auto" w:line="240" w:before="0" w:after="0"/>
        <w:ind w:right="120"/>
        <w:jc w:val="both"/>
        <w:rPr/>
      </w:pPr>
      <w:r>
        <w:rPr>
          <w:rFonts w:eastAsia="Times New Roman" w:cs="Times New Roman"/>
          <w:sz w:val="24"/>
        </w:rPr>
        <w:t xml:space="preserve">6. Перечень графического и (или) иллюстрационного материала (таблицы, графики, </w:t>
        <w:tab/>
        <w:tab/>
        <w:tab/>
        <w:t xml:space="preserve">диаграммы, слайды, формы и т.д.): </w:t>
      </w:r>
    </w:p>
    <w:p>
      <w:pPr>
        <w:pStyle w:val="Normal"/>
        <w:tabs>
          <w:tab w:val="clear" w:pos="720"/>
          <w:tab w:val="left" w:pos="330" w:leader="none"/>
        </w:tabs>
        <w:spacing w:lineRule="auto" w:line="240" w:before="0" w:after="0"/>
        <w:ind w:right="120"/>
        <w:jc w:val="both"/>
        <w:rPr/>
      </w:pPr>
      <w:r>
        <w:rPr>
          <w:rFonts w:eastAsia="Times New Roman" w:cs="Times New Roman"/>
          <w:sz w:val="24"/>
        </w:rPr>
        <w:tab/>
        <w:t xml:space="preserve">Презентация проекта (слайды: тема ВКР, основные задачи ВКР, представление </w:t>
        <w:tab/>
        <w:tab/>
        <w:tab/>
        <w:t xml:space="preserve">структуры приложения, основные элементы страниц приложения, заключение, </w:t>
        <w:tab/>
        <w:tab/>
        <w:tab/>
        <w:t xml:space="preserve">экономическая эффективность продукта), доклад-защита. </w:t>
      </w:r>
    </w:p>
    <w:p>
      <w:pPr>
        <w:pStyle w:val="Normal"/>
        <w:spacing w:lineRule="auto" w:line="240" w:before="0" w:after="0"/>
        <w:ind w:right="1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/>
          <w:sz w:val="24"/>
        </w:rPr>
      </w:r>
    </w:p>
    <w:p>
      <w:pPr>
        <w:pStyle w:val="Normal"/>
        <w:tabs>
          <w:tab w:val="clear" w:pos="720"/>
          <w:tab w:val="left" w:pos="371" w:leader="none"/>
        </w:tabs>
        <w:spacing w:lineRule="auto" w:line="240" w:before="0" w:after="0"/>
        <w:ind w:left="1" w:right="1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/>
          <w:sz w:val="24"/>
        </w:rPr>
      </w:r>
    </w:p>
    <w:p>
      <w:pPr>
        <w:pStyle w:val="Normal"/>
        <w:tabs>
          <w:tab w:val="clear" w:pos="720"/>
          <w:tab w:val="left" w:pos="371" w:leader="none"/>
        </w:tabs>
        <w:spacing w:lineRule="auto" w:line="240" w:before="0" w:after="0"/>
        <w:ind w:left="1" w:right="1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/>
          <w:b/>
          <w:sz w:val="23"/>
        </w:rPr>
        <w:t xml:space="preserve">Руководитель ВКР ____________________                                            </w:t>
      </w:r>
      <w:r>
        <w:rPr>
          <w:rFonts w:eastAsia="Times New Roman" w:cs="Times New Roman"/>
          <w:sz w:val="23"/>
        </w:rPr>
        <w:t>С.Н Милютина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15"/>
        </w:rPr>
      </w:pPr>
      <w:r>
        <w:rPr>
          <w:rFonts w:eastAsia="Times New Roman" w:cs="Times New Roman"/>
          <w:sz w:val="15"/>
        </w:rPr>
        <w:t xml:space="preserve">                                                                      </w:t>
      </w:r>
      <w:r>
        <w:rPr>
          <w:rFonts w:eastAsia="Times New Roman" w:cs="Times New Roman"/>
          <w:sz w:val="15"/>
        </w:rPr>
        <w:t>(подпись, дата)                                                                                                 (фамилия, инициалы)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 w:before="0" w:after="0"/>
        <w:ind w:left="1"/>
        <w:rPr>
          <w:rFonts w:ascii="Times New Roman" w:hAnsi="Times New Roman" w:eastAsia="Times New Roman" w:cs="Times New Roman"/>
          <w:sz w:val="23"/>
        </w:rPr>
      </w:pPr>
      <w:r>
        <w:rPr>
          <w:rFonts w:eastAsia="Times New Roman" w:cs="Times New Roman"/>
          <w:b/>
          <w:sz w:val="23"/>
        </w:rPr>
        <w:t xml:space="preserve">Задание принял к исполнению ____________________                          </w:t>
      </w:r>
      <w:r>
        <w:rPr>
          <w:rFonts w:eastAsia="Times New Roman" w:cs="Times New Roman"/>
          <w:sz w:val="23"/>
        </w:rPr>
        <w:t>Д.С. Попович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15"/>
        </w:rPr>
      </w:pPr>
      <w:r>
        <w:rPr>
          <w:rFonts w:eastAsia="Times New Roman" w:cs="Times New Roman"/>
          <w:sz w:val="15"/>
        </w:rPr>
        <w:t xml:space="preserve">                                                                                               </w:t>
      </w:r>
      <w:r>
        <w:rPr>
          <w:rFonts w:eastAsia="Times New Roman" w:cs="Times New Roman"/>
          <w:sz w:val="15"/>
        </w:rPr>
        <w:t>(подпись студента, дата)                                                (фамилия студента, инициалы)</w:t>
      </w:r>
    </w:p>
    <w:p>
      <w:pPr>
        <w:sectPr>
          <w:headerReference w:type="default" r:id="rId8"/>
          <w:headerReference w:type="first" r:id="rId9"/>
          <w:footerReference w:type="default" r:id="rId10"/>
          <w:footerReference w:type="first" r:id="rId11"/>
          <w:type w:val="nextPage"/>
          <w:pgSz w:w="11906" w:h="16838"/>
          <w:pgMar w:left="1133" w:right="848" w:gutter="0" w:header="709" w:top="1134" w:footer="709" w:bottom="1134"/>
          <w:pgNumType w:fmt="decimal"/>
          <w:formProt w:val="false"/>
          <w:titlePg/>
          <w:textDirection w:val="lrTb"/>
          <w:docGrid w:type="default" w:linePitch="100" w:charSpace="8192"/>
        </w:sectPr>
        <w:pStyle w:val="Normal"/>
        <w:widowControl w:val="false"/>
        <w:tabs>
          <w:tab w:val="clear" w:pos="720"/>
          <w:tab w:val="left" w:pos="0" w:leader="none"/>
        </w:tabs>
        <w:spacing w:lineRule="auto" w:line="240"/>
        <w:ind w:right="-366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left" w:pos="0" w:leader="none"/>
        </w:tabs>
        <w:ind w:hanging="0" w:right="-3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АВТОНОМНАЯ НЕКОММЕРЧЕСКАЯ ОРГАНИЗАЦИЯ</w:t>
      </w:r>
    </w:p>
    <w:p>
      <w:pPr>
        <w:pStyle w:val="Normal"/>
        <w:tabs>
          <w:tab w:val="clear" w:pos="720"/>
          <w:tab w:val="left" w:pos="0" w:leader="none"/>
        </w:tabs>
        <w:ind w:hanging="0" w:right="-36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ПРОФЕССИОНАЛЬНОГО ОБРАЗОВАНИЯ</w:t>
      </w:r>
    </w:p>
    <w:p>
      <w:pPr>
        <w:pStyle w:val="Normal"/>
        <w:tabs>
          <w:tab w:val="clear" w:pos="720"/>
          <w:tab w:val="left" w:pos="0" w:leader="none"/>
        </w:tabs>
        <w:ind w:hanging="0" w:right="-3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«БАЛТИЙСКИЙ ИНФОРМАЦИОННЫЙ ТЕХНИКУМ»</w:t>
      </w:r>
    </w:p>
    <w:p>
      <w:pPr>
        <w:pStyle w:val="Normal"/>
        <w:tabs>
          <w:tab w:val="clear" w:pos="720"/>
          <w:tab w:val="left" w:pos="0" w:leader="none"/>
        </w:tabs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ind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ПОЯСНИТЕЛЬНАЯ ЗАПИСКА</w:t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на выпускную квалификационную работу </w:t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0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Тема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: «Разработка телеграмм бота для поиска друзей»</w:t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0"/>
        <w:tabs>
          <w:tab w:val="clear" w:pos="720"/>
          <w:tab w:val="left" w:pos="0" w:leader="none"/>
          <w:tab w:val="left" w:pos="5580" w:leader="none"/>
        </w:tabs>
        <w:spacing w:lineRule="auto" w:lin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0"/>
        <w:tabs>
          <w:tab w:val="clear" w:pos="720"/>
          <w:tab w:val="left" w:pos="0" w:leader="none"/>
          <w:tab w:val="left" w:pos="5580" w:leader="none"/>
        </w:tabs>
        <w:spacing w:lineRule="auto" w:lin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Руководитель ВКР </w:t>
        <w:tab/>
        <w:t xml:space="preserve"> Работу выполнил</w:t>
      </w:r>
    </w:p>
    <w:p>
      <w:pPr>
        <w:pStyle w:val="Normal0"/>
        <w:tabs>
          <w:tab w:val="clear" w:pos="720"/>
          <w:tab w:val="left" w:pos="0" w:leader="none"/>
          <w:tab w:val="left" w:pos="5580" w:leader="none"/>
        </w:tabs>
        <w:spacing w:lineRule="auto" w:lin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 студент группы П-21</w:t>
      </w:r>
    </w:p>
    <w:p>
      <w:pPr>
        <w:pStyle w:val="Normal0"/>
        <w:tabs>
          <w:tab w:val="clear" w:pos="720"/>
          <w:tab w:val="left" w:pos="5580" w:leader="none"/>
        </w:tabs>
        <w:spacing w:lineRule="auto" w:lin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_______________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Милютина</w:t>
      </w:r>
      <w:r>
        <w:rPr/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______________Д. С. Попович</w:t>
      </w:r>
    </w:p>
    <w:p>
      <w:pPr>
        <w:pStyle w:val="Normal0"/>
        <w:tabs>
          <w:tab w:val="clear" w:pos="720"/>
          <w:tab w:val="left" w:pos="0" w:leader="none"/>
          <w:tab w:val="left" w:pos="5580" w:leader="none"/>
        </w:tabs>
        <w:spacing w:lineRule="auto" w:lin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«____» ________________20___г.                      </w:t>
        <w:tab/>
        <w:t>«____» ________________20___г.</w:t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0"/>
        <w:tabs>
          <w:tab w:val="clear" w:pos="720"/>
          <w:tab w:val="left" w:pos="0" w:leader="none"/>
        </w:tabs>
        <w:spacing w:lineRule="auto" w:lin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ectPr>
          <w:headerReference w:type="default" r:id="rId12"/>
          <w:headerReference w:type="first" r:id="rId13"/>
          <w:footerReference w:type="default" r:id="rId14"/>
          <w:footerReference w:type="first" r:id="rId15"/>
          <w:type w:val="nextPage"/>
          <w:pgSz w:w="11906" w:h="16838"/>
          <w:pgMar w:left="1134" w:right="567" w:gutter="0" w:header="0" w:top="1134" w:footer="975" w:bottom="1134"/>
          <w:pgNumType w:fmt="decimal"/>
          <w:formProt w:val="false"/>
          <w:titlePg/>
          <w:textDirection w:val="lrTb"/>
          <w:docGrid w:type="default" w:linePitch="100" w:charSpace="8192"/>
        </w:sectPr>
        <w:pStyle w:val="Normal"/>
        <w:tabs>
          <w:tab w:val="clear" w:pos="720"/>
          <w:tab w:val="left" w:pos="0" w:leader="none"/>
        </w:tabs>
        <w:spacing w:before="0" w:after="0"/>
        <w:ind w:hanging="0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Калининград 202</w:t>
      </w:r>
      <w:r>
        <w:rPr>
          <w:sz w:val="28"/>
          <w:szCs w:val="28"/>
          <w:lang w:val="en-US"/>
        </w:rPr>
        <w:t>4</w:t>
      </w:r>
    </w:p>
    <w:sdt>
      <w:sdtPr>
        <w:docPartObj>
          <w:docPartGallery w:val="Table of Contents"/>
          <w:docPartUnique w:val="true"/>
        </w:docPartObj>
        <w:id w:val="95907422"/>
        <w:showingPlcHdr/>
      </w:sdtPr>
      <w:sdtContent>
        <w:p>
          <w:pPr>
            <w:pStyle w:val="Normal"/>
            <w:tabs>
              <w:tab w:val="clear" w:pos="720"/>
              <w:tab w:val="left" w:pos="0" w:leader="none"/>
              <w:tab w:val="left" w:pos="5580" w:leader="none"/>
            </w:tabs>
            <w:ind w:hanging="0"/>
            <w:jc w:val="both"/>
            <w:rPr/>
          </w:pPr>
          <w:r>
            <w:rPr/>
          </w:r>
        </w:p>
      </w:sdtContent>
    </w:sdt>
    <w:p>
      <w:pPr>
        <w:pStyle w:val="Heading1"/>
        <w:keepNext w:val="false"/>
        <w:widowControl w:val="false"/>
        <w:tabs>
          <w:tab w:val="clear" w:pos="720"/>
          <w:tab w:val="left" w:pos="0" w:leader="none"/>
          <w:tab w:val="left" w:pos="708" w:leader="none"/>
        </w:tabs>
        <w:spacing w:lineRule="auto" w:line="240" w:before="0" w:after="240"/>
        <w:ind w:hanging="0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СОДЕРЖАНИЕ</w:t>
      </w:r>
    </w:p>
    <w:p>
      <w:pPr>
        <w:pStyle w:val="Normal"/>
        <w:spacing w:lineRule="auto" w:line="360" w:before="0" w:after="0"/>
        <w:contextualSpacing/>
        <w:jc w:val="both"/>
        <w:rPr>
          <w:lang w:eastAsia="en-US"/>
        </w:rPr>
      </w:pPr>
      <w:r>
        <w:rPr>
          <w:lang w:eastAsia="en-US"/>
        </w:rPr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b/>
          <w:sz w:val="24"/>
          <w:szCs w:val="24"/>
        </w:rPr>
        <w:t>ВВЕДЕНИЕ</w:t>
      </w:r>
      <w:r>
        <w:rPr>
          <w:sz w:val="24"/>
          <w:szCs w:val="24"/>
        </w:rPr>
        <w:t xml:space="preserve">…………………………………………….…………………..............................5 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b/>
          <w:sz w:val="24"/>
          <w:szCs w:val="24"/>
        </w:rPr>
        <w:t>ГЛАВА 1 Сбор и анализ информации для разработки телеграмм бота для поиска друзей</w:t>
      </w:r>
      <w:r>
        <w:rPr>
          <w:b/>
          <w:bCs/>
          <w:sz w:val="24"/>
          <w:szCs w:val="24"/>
        </w:rPr>
        <w:t xml:space="preserve">….…………………………………………...……........................................................……...7 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1.1. Анализ требований для разработки…………………………..........................................7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1.2. Обоснование требований для разработки телеграмм бота...........……………………..8 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1.3. Постановка задачи…………………………………...…………………….……...……..14 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1.4. Техническое задание………………………………...…………………….…………….14 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ГЛАВА 2  Разработка телеграмм бота для поиска друзей………………………………………………………………………...........………………..19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2.1 Модельно представление объекта разработки………………………………………....19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2.2 Выбор средств разработки…………………………………………………………….....22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b/>
          <w:sz w:val="24"/>
          <w:szCs w:val="24"/>
        </w:rPr>
      </w:pPr>
      <w:r>
        <w:rPr>
          <w:sz w:val="24"/>
          <w:szCs w:val="24"/>
        </w:rPr>
        <w:t>2.3</w:t>
      </w:r>
      <w:r>
        <w:rPr>
          <w:rFonts w:eastAsia="Calibri" w:eastAsiaTheme="minorHAnsi"/>
          <w:b/>
          <w:sz w:val="24"/>
          <w:szCs w:val="24"/>
          <w:lang w:eastAsia="en-US"/>
        </w:rPr>
        <w:t xml:space="preserve"> </w:t>
      </w:r>
      <w:r>
        <w:rPr>
          <w:bCs/>
          <w:sz w:val="24"/>
          <w:szCs w:val="24"/>
        </w:rPr>
        <w:t>Технологии серверных языков программирования…………………………………....22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2.4</w:t>
      </w:r>
      <w:r>
        <w:rPr>
          <w:rFonts w:eastAsia="Calibri" w:eastAsiaTheme="minorHAnsi"/>
          <w:b/>
          <w:sz w:val="24"/>
          <w:szCs w:val="24"/>
          <w:lang w:eastAsia="en-US"/>
        </w:rPr>
        <w:t xml:space="preserve"> </w:t>
      </w:r>
      <w:r>
        <w:rPr>
          <w:bCs/>
          <w:sz w:val="24"/>
          <w:szCs w:val="24"/>
        </w:rPr>
        <w:t>Описание разработанного проекта….…………………………………………………..24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ГЛАВА 3 Расчёт экономической эффективности разработки Телеграмм бота для поиска друзей………..…………………………………….……………………………………….32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3.1 Этапы разработки проекта……………………………………………………………….32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3.2 Расчёт постоянных издержек…………………………………………………………....32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3.3 Расчёт переменных издержек…………………………………………………………....33</w:t>
      </w:r>
    </w:p>
    <w:p>
      <w:pPr>
        <w:pStyle w:val="Normal"/>
        <w:spacing w:lineRule="auto" w:line="36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3.4 Расчёт общих затрат на разработку Телеграмм бота………………... ..........................36</w:t>
      </w:r>
    </w:p>
    <w:p>
      <w:pPr>
        <w:pStyle w:val="Normal"/>
        <w:spacing w:lineRule="auto" w:line="36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3.5 Сравнение расходов на создание и рекламу сервиса </w:t>
      </w:r>
      <w:r>
        <w:rPr>
          <w:color w:val="FF0000"/>
          <w:sz w:val="24"/>
          <w:szCs w:val="24"/>
        </w:rPr>
        <w:t>по трудоустройству для АНО ПО  «БИТ</w:t>
      </w:r>
      <w:r>
        <w:rPr>
          <w:sz w:val="24"/>
          <w:szCs w:val="24"/>
        </w:rPr>
        <w:t>»…………………………………………………………………………………………….....36</w:t>
      </w:r>
    </w:p>
    <w:p>
      <w:pPr>
        <w:pStyle w:val="Normal"/>
        <w:spacing w:lineRule="auto" w:line="360"/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ЗАКЛЮЧЕНИЕ……………………………………………………………………………..39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СПИСОК ИСПОЛЬЗОВАННЫХ ИСТОЧНИКОВ…………………………………….40</w:t>
      </w:r>
    </w:p>
    <w:p>
      <w:pPr>
        <w:pStyle w:val="Normal"/>
        <w:spacing w:lineRule="auto" w:line="360" w:before="0" w:after="0"/>
        <w:ind w:firstLine="567"/>
        <w:contextualSpacing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ПРИЛОЖЕНИЯ</w:t>
      </w:r>
    </w:p>
    <w:p>
      <w:pPr>
        <w:pStyle w:val="ListParagraph"/>
        <w:spacing w:lineRule="auto" w:line="360"/>
        <w:ind w:firstLine="595" w:left="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A</w:t>
      </w:r>
      <w:r>
        <w:rPr>
          <w:b/>
          <w:bCs/>
          <w:sz w:val="24"/>
          <w:szCs w:val="24"/>
        </w:rPr>
        <w:t>:</w:t>
      </w:r>
      <w:r>
        <w:rPr>
          <w:bCs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Структура файла </w:t>
      </w:r>
      <w:r>
        <w:rPr>
          <w:b/>
          <w:sz w:val="24"/>
          <w:szCs w:val="24"/>
          <w:lang w:val="en-US"/>
        </w:rPr>
        <w:t>css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reset</w:t>
      </w:r>
      <w:r>
        <w:rPr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……………………………………………………………..41</w:t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ind w:hanging="0"/>
        <w:jc w:val="both"/>
        <w:rPr/>
      </w:pPr>
      <w:r>
        <w:rPr/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ind w:hanging="0"/>
        <w:jc w:val="both"/>
        <w:rPr/>
      </w:pPr>
      <w:r>
        <w:rPr/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ind w:hanging="0"/>
        <w:jc w:val="both"/>
        <w:rPr/>
      </w:pPr>
      <w:r>
        <w:rPr/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ind w:hanging="0"/>
        <w:jc w:val="both"/>
        <w:rPr/>
      </w:pPr>
      <w:r>
        <w:rPr/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ind w:hanging="0"/>
        <w:jc w:val="both"/>
        <w:rPr/>
      </w:pPr>
      <w:r>
        <w:rPr/>
      </w:r>
    </w:p>
    <w:p>
      <w:pPr>
        <w:pStyle w:val="Normal"/>
        <w:widowControl w:val="false"/>
        <w:shd w:val="clear" w:color="auto" w:fill="FFFFFF"/>
        <w:tabs>
          <w:tab w:val="clear" w:pos="720"/>
          <w:tab w:val="left" w:pos="0" w:leader="none"/>
        </w:tabs>
        <w:spacing w:lineRule="auto" w:line="360" w:before="0" w:after="240"/>
        <w:ind w:hang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widowControl w:val="false"/>
        <w:shd w:val="clear" w:color="auto" w:fill="FFFFFF"/>
        <w:tabs>
          <w:tab w:val="clear" w:pos="720"/>
          <w:tab w:val="left" w:pos="0" w:leader="none"/>
        </w:tabs>
        <w:spacing w:lineRule="auto" w:line="360" w:before="0" w:after="240"/>
        <w:ind w:hang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ВВЕДЕНИЕ</w:t>
      </w:r>
    </w:p>
    <w:p>
      <w:pPr>
        <w:pStyle w:val="Normal"/>
        <w:widowControl w:val="false"/>
        <w:shd w:val="clear" w:color="auto" w:fill="FFFFFF"/>
        <w:tabs>
          <w:tab w:val="clear" w:pos="720"/>
          <w:tab w:val="left" w:pos="0" w:leader="none"/>
        </w:tabs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многие люди испытывают проблему в социализации </w:t>
      </w:r>
      <w:r>
        <w:rPr>
          <w:sz w:val="28"/>
          <w:szCs w:val="28"/>
        </w:rPr>
        <w:t xml:space="preserve">с обществом, от чего многие не могут завести новых друзей в силу своей застенчивости. Решению данной проблемы люди находят в виртуальном общении, тому пример </w:t>
      </w:r>
      <w:r>
        <w:rPr>
          <w:sz w:val="28"/>
          <w:szCs w:val="28"/>
        </w:rPr>
        <w:t>социальные мессенджеры, один из них популярный на территории РФ</w:t>
      </w:r>
      <w:r>
        <w:rPr>
          <w:sz w:val="28"/>
          <w:szCs w:val="28"/>
          <w:lang w:val="en-US"/>
        </w:rPr>
        <w:t xml:space="preserve"> Telegram</w:t>
      </w:r>
      <w:r>
        <w:rPr>
          <w:sz w:val="28"/>
          <w:szCs w:val="28"/>
          <w:lang w:val="ru-RU"/>
        </w:rPr>
        <w:t>. Но найти новых друзей в мессенджерах не так-то просто, необходимо иметь телефонный номер того или иного человека чтобы ему отправлять сообщения.</w:t>
      </w:r>
    </w:p>
    <w:p>
      <w:pPr>
        <w:pStyle w:val="Normal"/>
        <w:widowControl w:val="false"/>
        <w:shd w:val="clear" w:color="auto" w:fill="FFFFFF"/>
        <w:tabs>
          <w:tab w:val="clear" w:pos="720"/>
          <w:tab w:val="left" w:pos="0" w:leader="none"/>
        </w:tabs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 xml:space="preserve">ешению данной проблемы может выступать </w:t>
      </w:r>
      <w:r>
        <w:rPr>
          <w:sz w:val="28"/>
          <w:szCs w:val="28"/>
          <w:lang w:val="en-US"/>
        </w:rPr>
        <w:t xml:space="preserve">Telegram bot </w:t>
      </w:r>
      <w:r>
        <w:rPr>
          <w:sz w:val="28"/>
          <w:szCs w:val="28"/>
          <w:lang w:val="ru-RU"/>
        </w:rPr>
        <w:t xml:space="preserve">с функцией просмотра и создания анкет. </w:t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  <w:tab w:val="left" w:pos="558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240"/>
        <w:ind w:hanging="0" w:left="0"/>
        <w:contextualSpacing w:val="false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ГЛАВА 1 Сбор и анализ информации для разработки телеграмм бота </w:t>
      </w:r>
    </w:p>
    <w:p>
      <w:pPr>
        <w:pStyle w:val="Normal"/>
        <w:spacing w:lineRule="auto" w:line="360" w:before="0" w:after="0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1.1 Анализ предприятия АНО ПО «БИТ»</w:t>
      </w:r>
    </w:p>
    <w:p>
      <w:pPr>
        <w:pStyle w:val="ListParagraph"/>
        <w:spacing w:lineRule="auto" w:line="360"/>
        <w:ind w:firstLine="692" w:left="27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АНО ПО «БИТ» является некоммерческой организацией, которая занимается развитием информационных технологий в сфере некоммерческого сектора. </w:t>
      </w:r>
    </w:p>
    <w:p>
      <w:pPr>
        <w:pStyle w:val="ListParagraph"/>
        <w:spacing w:lineRule="auto" w:line="360"/>
        <w:ind w:firstLine="595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Главной целью Балтийского Информационного Техникума является обеспечение качественного образования в области информационных технологий и подготовка высококвалифицированных специалистов в данной сфере.</w:t>
      </w:r>
    </w:p>
    <w:p>
      <w:pPr>
        <w:pStyle w:val="ListParagraph"/>
        <w:spacing w:lineRule="auto" w:line="360"/>
        <w:ind w:firstLine="560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Основные задачи АНО ПО </w:t>
      </w:r>
      <w:r>
        <w:rPr>
          <w:sz w:val="24"/>
          <w:szCs w:val="28"/>
        </w:rPr>
        <w:t>«</w:t>
      </w:r>
      <w:r>
        <w:rPr>
          <w:sz w:val="28"/>
          <w:szCs w:val="28"/>
        </w:rPr>
        <w:t>БИТ</w:t>
      </w:r>
      <w:r>
        <w:rPr>
          <w:sz w:val="24"/>
          <w:szCs w:val="28"/>
        </w:rPr>
        <w:t>»</w:t>
      </w:r>
      <w:r>
        <w:rPr>
          <w:bCs/>
          <w:sz w:val="28"/>
          <w:szCs w:val="28"/>
        </w:rPr>
        <w:t>:</w:t>
      </w:r>
    </w:p>
    <w:p>
      <w:pPr>
        <w:pStyle w:val="ListParagraph"/>
        <w:spacing w:lineRule="auto" w:line="360"/>
        <w:ind w:firstLine="140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Предоставление студентам современных знаний и навыков в области информационных технологий.</w:t>
      </w:r>
    </w:p>
    <w:p>
      <w:pPr>
        <w:pStyle w:val="ListParagraph"/>
        <w:spacing w:lineRule="auto" w:line="360"/>
        <w:ind w:firstLine="140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  Развитие творческих и интеллектуальных способностей студентов для решения сложных задач в сфере информационных технологий.</w:t>
      </w:r>
    </w:p>
    <w:p>
      <w:pPr>
        <w:pStyle w:val="ListParagraph"/>
        <w:spacing w:lineRule="auto" w:line="360"/>
        <w:ind w:firstLine="140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  Формирование у студентов профессиональной этики и ответственности в работе с информацией.</w:t>
      </w:r>
    </w:p>
    <w:p>
      <w:pPr>
        <w:pStyle w:val="ListParagraph"/>
        <w:spacing w:lineRule="auto" w:line="360"/>
        <w:ind w:firstLine="140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Организация практической подготовки студентов и стажировок в ведущих компаниях и организациях IT-сектора.</w:t>
      </w:r>
    </w:p>
    <w:p>
      <w:pPr>
        <w:pStyle w:val="ListParagraph"/>
        <w:spacing w:lineRule="auto" w:line="360"/>
        <w:ind w:firstLine="140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 Поддержка научной и инновационной деятельности студентов и привлечение их к участию в научно-исследовательских проектах.</w:t>
      </w:r>
    </w:p>
    <w:p>
      <w:pPr>
        <w:pStyle w:val="ListParagraph"/>
        <w:spacing w:lineRule="auto" w:line="360"/>
        <w:ind w:firstLine="140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 Сотрудничество с другими образовательными учреждениями и организациями в сфере информационных технологий для обмена опытом и совместной реализации проектов.</w:t>
      </w:r>
    </w:p>
    <w:p>
      <w:pPr>
        <w:pStyle w:val="ListParagraph"/>
        <w:spacing w:lineRule="auto" w:line="360"/>
        <w:ind w:firstLine="140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 Повышение престижа и уровня инженерно-технического образования в России.</w:t>
      </w:r>
    </w:p>
    <w:p>
      <w:pPr>
        <w:pStyle w:val="ListParagraph"/>
        <w:spacing w:lineRule="auto" w:line="360"/>
        <w:ind w:firstLine="140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Социализация студентов путем формирования у них социальной активности и гражданского самосознания.</w:t>
      </w:r>
    </w:p>
    <w:p>
      <w:pPr>
        <w:pStyle w:val="Normal"/>
        <w:spacing w:lineRule="auto" w:line="360"/>
        <w:ind w:hanging="0"/>
        <w:rPr>
          <w:b/>
          <w:sz w:val="28"/>
          <w:szCs w:val="28"/>
        </w:rPr>
      </w:pPr>
      <w:bookmarkStart w:id="1" w:name="_GoBack"/>
      <w:bookmarkEnd w:id="1"/>
      <w:r>
        <w:rPr>
          <w:b/>
          <w:sz w:val="28"/>
          <w:szCs w:val="28"/>
        </w:rPr>
        <w:t>1.2 Обоснование требований для разработки телеграмм бота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создания телеграмм бота для АНО ПО «БИТ» был выдвинут ряд требований по улучшению структуре и простоте, а также других деталей.</w:t>
      </w:r>
    </w:p>
    <w:p>
      <w:pPr>
        <w:pStyle w:val="ListParagraph"/>
        <w:spacing w:lineRule="auto" w:line="360"/>
        <w:ind w:firstLine="595" w:left="0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изображена технология разработки телеграмм бота.</w:t>
      </w:r>
    </w:p>
    <w:p>
      <w:pPr>
        <w:pStyle w:val="ListParagraph"/>
        <w:spacing w:lineRule="auto" w:line="360"/>
        <w:ind w:firstLine="595" w:left="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426710" cy="3430905"/>
            <wp:effectExtent l="0" t="0" r="0" b="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jc w:val="center"/>
        <w:rPr>
          <w:bCs/>
          <w:sz w:val="24"/>
          <w:szCs w:val="24"/>
        </w:rPr>
      </w:pPr>
      <w:r>
        <w:rPr>
          <w:bCs/>
          <w:sz w:val="28"/>
          <w:szCs w:val="28"/>
        </w:rPr>
        <w:t>Рис. 1 Технология создания телеграмм бота</w:t>
      </w:r>
      <w:r>
        <w:rPr>
          <w:bCs/>
          <w:sz w:val="24"/>
          <w:szCs w:val="24"/>
        </w:rPr>
        <w:t>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Корректное отображение бота и его кроссплатформенность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Он должен корректно работать в мессенджере телеграмм, а также быть доступным к просмотру с разных устройств (ПК, ноутбук, смартфон и т. д.); 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Структурированная информация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Нужно чтобы самая нужная информация отображалась перевостепенно, чтобы человек не тратил время на поиск и не покинул телеграмм бота в поиске доступной информации. 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важна последовательность информации при оформлении бота;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Приятный и простой в подаче информации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Важный плюс телеграмм ботов в том, что они экономят очень много времени. 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телеграмм бота для организации: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ГБПОУ Саткинский горно-керамический колледж им. А. К. Савина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3 изображён скриншот телеграмм бота </w:t>
      </w:r>
    </w:p>
    <w:p>
      <w:pPr>
        <w:pStyle w:val="Normal"/>
        <w:spacing w:lineRule="auto" w:line="360" w:before="0" w:after="0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Саткинского горно-керамического колледжа имени А.К. Савина.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/>
        <w:drawing>
          <wp:inline distT="0" distB="0" distL="0" distR="0">
            <wp:extent cx="5787390" cy="4643755"/>
            <wp:effectExtent l="0" t="0" r="0" b="0"/>
            <wp:docPr id="2" name="Изображение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292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3 Скриншот телеграмм бота </w:t>
      </w:r>
    </w:p>
    <w:p>
      <w:pPr>
        <w:pStyle w:val="Normal"/>
        <w:spacing w:lineRule="auto" w:line="360" w:before="0" w:after="0"/>
        <w:ind w:firstLine="972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Саткинского горно-керамического колледжа имени А.К. Савина.</w:t>
      </w:r>
    </w:p>
    <w:p>
      <w:pPr>
        <w:pStyle w:val="Normal"/>
        <w:spacing w:lineRule="auto" w:line="360"/>
        <w:ind w:hanging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Данный телеграмм бот был разработан таким образом, чтобы быть доступным для студентов в любое время и в любом месте. </w:t>
      </w:r>
    </w:p>
    <w:p>
      <w:pPr>
        <w:pStyle w:val="Normal"/>
        <w:spacing w:lineRule="auto" w:line="360"/>
        <w:ind w:hanging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Они могли использовать его не только на компьютере, но и на своих смартфонах. </w:t>
      </w:r>
    </w:p>
    <w:p>
      <w:pPr>
        <w:pStyle w:val="Normal"/>
        <w:spacing w:lineRule="auto" w:line="360"/>
        <w:ind w:hanging="0"/>
        <w:rPr>
          <w:bCs/>
          <w:sz w:val="28"/>
          <w:szCs w:val="28"/>
        </w:rPr>
      </w:pPr>
      <w:r>
        <w:rPr>
          <w:bCs/>
          <w:sz w:val="28"/>
          <w:szCs w:val="28"/>
        </w:rPr>
        <w:t>Интерфейс был простым и интуитивно понятным, что позволяло ученикам быстро ориентироваться в его функционале. Этот телеграмм бот принес огромную пользу студентам и преподавателям Саткинского горно-керамического техникума.</w:t>
      </w:r>
    </w:p>
    <w:p>
      <w:pPr>
        <w:pStyle w:val="Normal"/>
        <w:spacing w:lineRule="auto" w:line="360"/>
        <w:ind w:hanging="0"/>
        <w:rPr>
          <w:bCs/>
          <w:sz w:val="28"/>
          <w:szCs w:val="28"/>
        </w:rPr>
      </w:pPr>
      <w:r>
        <w:rPr>
          <w:bCs/>
          <w:sz w:val="28"/>
          <w:szCs w:val="28"/>
        </w:rPr>
        <w:t>Создатели этого бота с гордостью смотрели, как их идея помогла сделать процесс обучения более доступным и удобным для всех студентов.</w:t>
      </w:r>
    </w:p>
    <w:p>
      <w:pPr>
        <w:pStyle w:val="Normal"/>
        <w:spacing w:lineRule="auto" w:line="360"/>
        <w:ind w:hanging="0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ind w:hanging="0"/>
        <w:rPr>
          <w:b/>
          <w:sz w:val="28"/>
          <w:szCs w:val="28"/>
        </w:rPr>
      </w:pPr>
      <w:r>
        <w:rPr>
          <w:b/>
          <w:sz w:val="28"/>
          <w:szCs w:val="28"/>
        </w:rPr>
        <w:t>1.3 Постановка задачи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Телеграмм бот для АНО ПО «БИТ» предназначен для размещения информации о предприятии, а также для повышения эффективности следующих процессов: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- Реализовать возможность получения общей информации о АНО ПО «БИТ»: цели организации, ее структура, основные направления работы и достижения;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- Разработать функционал, позволяющий запросить актуальные новости и события, связанные с АНО ПО БИТ;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- Реализовать возможность получить информацию о проектах и программных продуктах, разработанных АНО ПО БИТ;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- Предусмотреть возможность подписки на новости и уведомления от АНО ПО БИТ;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- Обеспечить возможность контакта с представителями АНО ПО БИТ для получения дополнительной информации и консультаций;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- Обеспечить защиту персональных данных пользователей и соблюдение правил обработки информации.</w:t>
      </w:r>
    </w:p>
    <w:p>
      <w:pPr>
        <w:pStyle w:val="ListParagraph"/>
        <w:spacing w:lineRule="auto" w:line="360"/>
        <w:ind w:hanging="0" w:left="0"/>
        <w:jc w:val="both"/>
        <w:rPr>
          <w:b/>
          <w:sz w:val="28"/>
          <w:szCs w:val="28"/>
          <w:shd w:fill="FFFFFF" w:val="clear"/>
        </w:rPr>
      </w:pPr>
      <w:r>
        <w:rPr>
          <w:b/>
          <w:sz w:val="28"/>
          <w:szCs w:val="28"/>
          <w:shd w:fill="FFFFFF" w:val="clear"/>
        </w:rPr>
        <w:t>1.4 Техническое задание</w:t>
      </w:r>
    </w:p>
    <w:p>
      <w:pPr>
        <w:pStyle w:val="Normal"/>
        <w:spacing w:lineRule="auto" w:line="360" w:before="0" w:after="0"/>
        <w:contextualSpacing/>
        <w:jc w:val="both"/>
        <w:rPr>
          <w:rFonts w:eastAsia="" w:eastAsiaTheme="minorEastAsia"/>
          <w:color w:val="000000"/>
          <w:sz w:val="28"/>
          <w:szCs w:val="28"/>
          <w:shd w:fill="FFFFFF" w:val="clear"/>
        </w:rPr>
      </w:pPr>
      <w:r>
        <w:rPr>
          <w:rFonts w:eastAsia="" w:eastAsiaTheme="minorEastAsia"/>
          <w:color w:val="000000"/>
          <w:sz w:val="28"/>
          <w:szCs w:val="28"/>
          <w:shd w:fill="FFFFFF" w:val="clear"/>
        </w:rPr>
        <w:t>Постановка задачи</w:t>
      </w:r>
      <w:r>
        <w:rPr>
          <w:color w:val="000000"/>
          <w:sz w:val="28"/>
          <w:szCs w:val="28"/>
          <w:shd w:fill="FFFFFF" w:val="clear"/>
        </w:rPr>
        <w:t xml:space="preserve"> — это</w:t>
      </w:r>
      <w:r>
        <w:rPr>
          <w:rFonts w:eastAsia="" w:eastAsiaTheme="minorEastAsia"/>
          <w:color w:val="000000"/>
          <w:sz w:val="28"/>
          <w:szCs w:val="28"/>
          <w:shd w:fill="FFFFFF" w:val="clear"/>
        </w:rPr>
        <w:t xml:space="preserve"> важный этап создания телеграмм бота</w:t>
      </w:r>
      <w:r>
        <w:rPr>
          <w:color w:val="000000"/>
          <w:sz w:val="28"/>
          <w:szCs w:val="28"/>
          <w:shd w:fill="FFFFFF" w:val="clear"/>
        </w:rPr>
        <w:t>.</w:t>
      </w:r>
      <w:r>
        <w:rPr>
          <w:rFonts w:eastAsia="" w:eastAsiaTheme="minorEastAsia"/>
          <w:color w:val="000000"/>
          <w:sz w:val="28"/>
          <w:szCs w:val="28"/>
          <w:shd w:fill="FFFFFF" w:val="clear"/>
        </w:rPr>
        <w:t xml:space="preserve"> </w:t>
      </w:r>
      <w:r>
        <w:rPr>
          <w:color w:val="000000"/>
          <w:sz w:val="28"/>
          <w:szCs w:val="28"/>
          <w:shd w:fill="FFFFFF" w:val="clear"/>
        </w:rPr>
        <w:t>Н</w:t>
      </w:r>
      <w:r>
        <w:rPr>
          <w:rFonts w:eastAsia="" w:eastAsiaTheme="minorEastAsia"/>
          <w:color w:val="000000"/>
          <w:sz w:val="28"/>
          <w:szCs w:val="28"/>
          <w:shd w:fill="FFFFFF" w:val="clear"/>
        </w:rPr>
        <w:t>а этом этапе определяются основные параметры и задается направление разработки. Результаты «постановки задачи» вполне осязаемы и конкретны, на основании этих данных происходит создание технического задания. 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Техническое задание на разработку телеграмм бота — это документ, который содержит общую информацию про компанию, её цели, а также требования к структуре, оформлению и наполнению будущего бота.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Техническое задание составляется для разработчика. На него нужно ссылаться при составлении договора между заказчиком и исполнителем. Должна быть оговорена ответственность за невыполнение или некорректное выполнение пунктов и сроков с обеих сторон. Но самое главное для чего создается техническое задание, так это для ускорения процесса разработки проекта.</w:t>
      </w:r>
    </w:p>
    <w:p>
      <w:pPr>
        <w:pStyle w:val="NormalWeb"/>
        <w:shd w:val="clear" w:color="auto" w:fill="FFFFFF"/>
        <w:spacing w:lineRule="auto" w:line="360" w:before="0" w:after="0"/>
        <w:contextualSpacing/>
        <w:jc w:val="both"/>
        <w:rPr>
          <w:rFonts w:eastAsia="sans-serif"/>
          <w:color w:val="25262B"/>
          <w:sz w:val="28"/>
          <w:szCs w:val="28"/>
          <w:shd w:fill="FFFFFF" w:val="clear"/>
        </w:rPr>
      </w:pPr>
      <w:r>
        <w:rPr>
          <w:rStyle w:val="Strong"/>
          <w:rFonts w:eastAsia="sans-serif"/>
          <w:b w:val="false"/>
          <w:color w:val="25262B"/>
          <w:sz w:val="28"/>
          <w:szCs w:val="28"/>
          <w:shd w:fill="FFFFFF" w:val="clear"/>
        </w:rPr>
        <w:t>Техническое задание</w:t>
      </w:r>
      <w:r>
        <w:rPr>
          <w:rFonts w:eastAsia="sans-serif"/>
          <w:color w:val="25262B"/>
          <w:sz w:val="28"/>
          <w:szCs w:val="28"/>
          <w:shd w:fill="FFFFFF" w:val="clear"/>
        </w:rPr>
        <w:t> – очень полезный документ, в котором описаны все разделы бота, все элементы структур и функциональность всех модулей. Польза будет как для заказчика, так и для исполнителя.</w:t>
      </w:r>
    </w:p>
    <w:p>
      <w:pPr>
        <w:pStyle w:val="NormalWeb"/>
        <w:shd w:val="clear" w:color="auto" w:fill="FFFFFF"/>
        <w:spacing w:lineRule="auto" w:line="360" w:before="0" w:after="0"/>
        <w:contextualSpacing/>
        <w:jc w:val="both"/>
        <w:rPr>
          <w:rStyle w:val="Strong"/>
          <w:rFonts w:eastAsia="sans-serif"/>
          <w:b w:val="false"/>
          <w:color w:val="25262B"/>
          <w:sz w:val="28"/>
          <w:szCs w:val="28"/>
          <w:shd w:fill="FFFFFF" w:val="clear"/>
        </w:rPr>
      </w:pPr>
      <w:r>
        <w:rPr>
          <w:rFonts w:eastAsia="sans-serif"/>
          <w:color w:val="25262B"/>
          <w:sz w:val="28"/>
          <w:szCs w:val="28"/>
          <w:shd w:fill="FFFFFF" w:val="clear"/>
        </w:rPr>
        <w:t>Любая работа над созданием нового телеграмм бота для учреждения начинается с переговоров. Требуется уточнить, что хочет заказчик получить в результате, какие цели и задачи ему нужно решить. Но переговоры переговорами, а эти требования необходимо зафиксировать. </w:t>
      </w:r>
      <w:r>
        <w:rPr>
          <w:rStyle w:val="Strong"/>
          <w:rFonts w:eastAsia="sans-serif"/>
          <w:b w:val="false"/>
          <w:color w:val="25262B"/>
          <w:sz w:val="28"/>
          <w:szCs w:val="28"/>
          <w:shd w:fill="FFFFFF" w:val="clear"/>
        </w:rPr>
        <w:t>Именно для этого составляется техническое задание.</w:t>
      </w:r>
    </w:p>
    <w:p>
      <w:pPr>
        <w:pStyle w:val="NormalWeb"/>
        <w:shd w:val="clear" w:color="auto" w:fill="FFFFFF"/>
        <w:spacing w:lineRule="auto" w:line="360" w:before="0" w:after="0"/>
        <w:contextualSpacing/>
        <w:jc w:val="both"/>
        <w:rPr>
          <w:rFonts w:eastAsia="sans-serif"/>
          <w:color w:val="25262B"/>
          <w:sz w:val="28"/>
          <w:szCs w:val="28"/>
          <w:shd w:fill="FFFFFF" w:val="clear"/>
        </w:rPr>
      </w:pPr>
      <w:r>
        <w:rPr>
          <w:rFonts w:eastAsia="sans-serif"/>
          <w:color w:val="25262B"/>
          <w:sz w:val="28"/>
          <w:szCs w:val="28"/>
          <w:shd w:fill="FFFFFF" w:val="clear"/>
        </w:rPr>
        <w:t>Чем </w:t>
      </w:r>
      <w:r>
        <w:rPr>
          <w:rStyle w:val="Strong"/>
          <w:rFonts w:eastAsia="sans-serif"/>
          <w:b w:val="false"/>
          <w:color w:val="25262B"/>
          <w:sz w:val="28"/>
          <w:szCs w:val="28"/>
          <w:shd w:fill="FFFFFF" w:val="clear"/>
        </w:rPr>
        <w:t>подробнее будут расписаны пункты в техническом задании</w:t>
      </w:r>
      <w:r>
        <w:rPr>
          <w:rFonts w:eastAsia="sans-serif"/>
          <w:color w:val="25262B"/>
          <w:sz w:val="28"/>
          <w:szCs w:val="28"/>
          <w:shd w:fill="FFFFFF" w:val="clear"/>
        </w:rPr>
        <w:t>, тем больше шансов, что заказчик будет доволен результатом, а проект будет соответствовать ожиданиям.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Цели технического задания: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- Описание к требованиям телеграмм бота.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- Описание работы бота.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Общие сведение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1.1 Название организации-заказчика.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АНО ПО «БИТ».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Название продукта разработки (проектирования).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Разработка телеграмм бота для АНО ПО «БИТ».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Назначение продукта.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Функциональное и эксплуатационное назначение бота: привлечение новых абитуриентов и применение телеграмм  бота как инструмента для более удобной коммуникации между абитуриентом и образовательным учреждением. 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Необходимо, чтобы абитуриент в результате посещения телеграмм бота смог увидеть список необходимой ему информации, контакты компании, информацию об интересующей его специальности.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При этом, чтобы абитуриент телеграмм бота почувствовал доступность и удобство поиска нужной ему информации и при необходимости имел связь с образовательным учреждением.</w:t>
      </w:r>
    </w:p>
    <w:p>
      <w:pPr>
        <w:pStyle w:val="Normal"/>
        <w:spacing w:lineRule="auto" w:line="360"/>
        <w:ind w:hanging="0" w:left="59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2. Характеристика области применения.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Процессы и структуры, в которых предполагается использование бота.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Предприятие.</w:t>
      </w:r>
    </w:p>
    <w:p>
      <w:pPr>
        <w:pStyle w:val="ListParagraph"/>
        <w:spacing w:lineRule="auto" w:line="360"/>
        <w:ind w:hanging="0" w:left="59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2.2 Характеристика персонала.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Администратор телеграмм бота (должен владеть основами html, </w:t>
      </w:r>
      <w:r>
        <w:rPr>
          <w:bCs/>
          <w:sz w:val="28"/>
          <w:szCs w:val="28"/>
          <w:lang w:val="en-US"/>
        </w:rPr>
        <w:t>javascript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css</w:t>
      </w:r>
      <w:r>
        <w:rPr>
          <w:bCs/>
          <w:sz w:val="28"/>
          <w:szCs w:val="28"/>
        </w:rPr>
        <w:t xml:space="preserve">, работать с кодом) 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Целевая аудитория. </w:t>
      </w:r>
    </w:p>
    <w:p>
      <w:pPr>
        <w:pStyle w:val="ListParagraph"/>
        <w:spacing w:lineRule="auto" w:line="360"/>
        <w:ind w:firstLine="595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Абитуриенты.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 Требования к продукту разработки.</w:t>
      </w:r>
    </w:p>
    <w:p>
      <w:pPr>
        <w:pStyle w:val="ListParagraph"/>
        <w:spacing w:lineRule="auto" w:line="360"/>
        <w:ind w:firstLine="595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Телеграмм бот должен обеспечивать: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Удобную подачу информации;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Легкость в использовании;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 Аппаратные требования.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4.1 Для создания и использования телеграмм бота необходимы следующие минимальные аппаратные требования: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Процессор с частотой 1 ГГц.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Оперативная память – 512 Мб.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4.2 Указание системного программного обеспечения (операционные системы, браузеры, программные платформы и т.п.).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создания и использования телеграмм бота необходимо следующее программное обеспечение:</w:t>
      </w:r>
    </w:p>
    <w:p>
      <w:pPr>
        <w:pStyle w:val="ListParagraph"/>
        <w:spacing w:lineRule="auto" w:line="360"/>
        <w:ind w:firstLine="595" w:left="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Windows XP/ Vista / Windows 7/ Windows 8/ Windows 10/ Windows 11.</w:t>
      </w:r>
    </w:p>
    <w:p>
      <w:pPr>
        <w:pStyle w:val="ListParagraph"/>
        <w:spacing w:lineRule="auto" w:line="360"/>
        <w:ind w:firstLine="595" w:left="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Android,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IOS</w:t>
      </w:r>
    </w:p>
    <w:p>
      <w:pPr>
        <w:pStyle w:val="ListParagraph"/>
        <w:numPr>
          <w:ilvl w:val="1"/>
          <w:numId w:val="4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Указание программного обеспечения, используемого для реализации.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SublimeText;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  <w:lang w:val="en-GB"/>
        </w:rPr>
      </w:pPr>
      <w:r>
        <w:rPr>
          <w:bCs/>
          <w:sz w:val="28"/>
          <w:szCs w:val="28"/>
          <w:lang w:val="en-GB"/>
        </w:rPr>
        <w:t>- Node.js;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  <w:lang w:val="en-GB"/>
        </w:rPr>
      </w:pPr>
      <w:r>
        <w:rPr>
          <w:bCs/>
          <w:sz w:val="28"/>
          <w:szCs w:val="28"/>
          <w:lang w:val="en-US"/>
        </w:rPr>
        <w:t>-</w:t>
      </w:r>
      <w:r>
        <w:rPr>
          <w:bCs/>
          <w:sz w:val="28"/>
          <w:szCs w:val="28"/>
          <w:lang w:val="en-GB"/>
        </w:rPr>
        <w:t>Webstorm;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- </w:t>
      </w:r>
      <w:r>
        <w:rPr>
          <w:bCs/>
          <w:sz w:val="28"/>
          <w:szCs w:val="28"/>
          <w:lang w:val="en-GB"/>
        </w:rPr>
        <w:t>GitHub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GB"/>
        </w:rPr>
        <w:t>Pages;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>
        <w:rPr>
          <w:bCs/>
          <w:sz w:val="28"/>
          <w:szCs w:val="28"/>
          <w:lang w:val="en-US"/>
        </w:rPr>
        <w:t>Telegram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ind w:hanging="0" w:left="59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5. Требования к пользовательскому интерфейсу.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Оформление телеграмм бота должно быть читабельное. </w:t>
      </w:r>
    </w:p>
    <w:p>
      <w:pPr>
        <w:pStyle w:val="ListParagraph"/>
        <w:spacing w:lineRule="auto" w:line="360"/>
        <w:ind w:firstLine="595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spacing w:lineRule="auto" w:line="360"/>
        <w:ind w:hanging="0" w:left="59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="0" w:after="0"/>
        <w:contextualSpacing/>
        <w:jc w:val="both"/>
        <w:rPr>
          <w:rFonts w:eastAsia="sans-serif"/>
          <w:color w:val="25262B"/>
          <w:sz w:val="28"/>
          <w:szCs w:val="28"/>
          <w:shd w:fill="FFFFFF" w:val="clear"/>
        </w:rPr>
      </w:pPr>
      <w:r>
        <w:rPr>
          <w:rFonts w:eastAsia="sans-serif"/>
          <w:color w:val="25262B"/>
          <w:sz w:val="28"/>
          <w:szCs w:val="28"/>
          <w:shd w:fill="FFFFFF" w:val="clear"/>
        </w:rPr>
      </w:r>
    </w:p>
    <w:p>
      <w:pPr>
        <w:pStyle w:val="NormalWeb"/>
        <w:shd w:val="clear" w:color="auto" w:fill="FFFFFF"/>
        <w:spacing w:lineRule="auto" w:line="360" w:before="0" w:after="0"/>
        <w:contextualSpacing/>
        <w:jc w:val="both"/>
        <w:rPr>
          <w:rStyle w:val="Strong"/>
          <w:rFonts w:eastAsia="sans-serif"/>
          <w:b w:val="false"/>
          <w:color w:val="25262B"/>
          <w:sz w:val="28"/>
          <w:szCs w:val="28"/>
          <w:shd w:fill="FFFFFF" w:val="clear"/>
        </w:rPr>
      </w:pPr>
      <w:r>
        <w:rPr>
          <w:rFonts w:eastAsia="sans-serif"/>
          <w:b w:val="false"/>
          <w:color w:val="25262B"/>
          <w:sz w:val="28"/>
          <w:szCs w:val="28"/>
          <w:shd w:fill="FFFFFF" w:val="clear"/>
        </w:rPr>
      </w:r>
    </w:p>
    <w:p>
      <w:pPr>
        <w:pStyle w:val="NormalWeb"/>
        <w:shd w:val="clear" w:color="auto" w:fill="FFFFFF"/>
        <w:spacing w:lineRule="auto" w:line="360" w:before="0" w:after="0"/>
        <w:contextualSpacing/>
        <w:jc w:val="both"/>
        <w:rPr>
          <w:rFonts w:eastAsia="sans-serif"/>
          <w:color w:val="25262B"/>
          <w:sz w:val="28"/>
          <w:szCs w:val="28"/>
          <w:shd w:fill="FFFFFF" w:val="clear"/>
        </w:rPr>
      </w:pPr>
      <w:r>
        <w:rPr>
          <w:rFonts w:eastAsia="sans-serif"/>
          <w:color w:val="25262B"/>
          <w:sz w:val="28"/>
          <w:szCs w:val="28"/>
          <w:shd w:fill="FFFFFF" w:val="clear"/>
        </w:rPr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</w:r>
    </w:p>
    <w:p>
      <w:pPr>
        <w:pStyle w:val="Normal"/>
        <w:spacing w:lineRule="auto" w:line="360" w:before="0" w:after="0"/>
        <w:contextualSpacing/>
        <w:jc w:val="both"/>
        <w:rPr>
          <w:rFonts w:eastAsia="" w:eastAsiaTheme="minorEastAsia"/>
          <w:color w:val="000000"/>
          <w:sz w:val="28"/>
          <w:szCs w:val="28"/>
          <w:shd w:fill="FFFFFF" w:val="clear"/>
        </w:rPr>
      </w:pPr>
      <w:r>
        <w:rPr>
          <w:rFonts w:eastAsia="" w:eastAsiaTheme="minorEastAsia"/>
          <w:color w:val="000000"/>
          <w:sz w:val="28"/>
          <w:szCs w:val="28"/>
          <w:shd w:fill="FFFFFF" w:val="clear"/>
        </w:rPr>
      </w:r>
    </w:p>
    <w:p>
      <w:pPr>
        <w:pStyle w:val="ListParagraph"/>
        <w:spacing w:lineRule="auto" w:line="360"/>
        <w:ind w:hanging="0" w:left="0"/>
        <w:jc w:val="both"/>
        <w:rPr>
          <w:b/>
          <w:sz w:val="28"/>
          <w:szCs w:val="28"/>
          <w:shd w:fill="FFFFFF" w:val="clear"/>
        </w:rPr>
      </w:pPr>
      <w:r>
        <w:rPr>
          <w:b/>
          <w:sz w:val="28"/>
          <w:szCs w:val="28"/>
          <w:shd w:fill="FFFFFF" w:val="clear"/>
        </w:rPr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hanging="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ind w:hanging="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ind w:hanging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ind w:hanging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ind w:hanging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ind w:hang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ГЛАВА 2  Разработка телеграмм бота </w:t>
      </w:r>
    </w:p>
    <w:p>
      <w:pPr>
        <w:pStyle w:val="Normal"/>
        <w:spacing w:lineRule="auto" w:line="360"/>
        <w:ind w:hanging="0"/>
        <w:rPr>
          <w:b/>
          <w:sz w:val="28"/>
          <w:szCs w:val="28"/>
        </w:rPr>
      </w:pPr>
      <w:r>
        <w:rPr>
          <w:b/>
          <w:sz w:val="28"/>
          <w:szCs w:val="28"/>
        </w:rPr>
        <w:t>2.1 Модельное представление объекта разработки</w:t>
      </w:r>
    </w:p>
    <w:p>
      <w:pPr>
        <w:pStyle w:val="Normal"/>
        <w:spacing w:lineRule="auto" w:line="360"/>
        <w:ind w:hanging="0"/>
        <w:rPr>
          <w:sz w:val="24"/>
          <w:szCs w:val="24"/>
        </w:rPr>
      </w:pPr>
      <w:r>
        <w:rPr>
          <w:sz w:val="28"/>
          <w:szCs w:val="28"/>
        </w:rPr>
        <w:t>В соответствии с техническим заданием (п. 1.3) на этапе проектирования телеграм бота для балтийского информационного техникума были разработаны</w:t>
      </w:r>
      <w:r>
        <w:rPr>
          <w:sz w:val="24"/>
          <w:szCs w:val="24"/>
        </w:rPr>
        <w:t>:</w:t>
      </w:r>
    </w:p>
    <w:p>
      <w:pPr>
        <w:pStyle w:val="Normal"/>
        <w:numPr>
          <w:ilvl w:val="0"/>
          <w:numId w:val="5"/>
        </w:numPr>
        <w:spacing w:lineRule="auto" w:line="360"/>
        <w:ind w:hanging="0"/>
        <w:rPr>
          <w:sz w:val="28"/>
          <w:szCs w:val="28"/>
        </w:rPr>
      </w:pPr>
      <w:r>
        <w:rPr>
          <w:sz w:val="28"/>
          <w:szCs w:val="28"/>
        </w:rPr>
        <w:t>User Interface (UI) - интерфейс пользователя, через который пользователь может взаимодействовать с ботом. Это может быть текстовый интерфейс, кнопочный интерфейс, графический интерфейс и т. д.</w:t>
      </w:r>
    </w:p>
    <w:p>
      <w:pPr>
        <w:pStyle w:val="Normal"/>
        <w:numPr>
          <w:ilvl w:val="0"/>
          <w:numId w:val="5"/>
        </w:numPr>
        <w:spacing w:lineRule="auto" w:line="360"/>
        <w:ind w:hanging="0"/>
        <w:rPr>
          <w:sz w:val="28"/>
          <w:szCs w:val="28"/>
        </w:rPr>
      </w:pPr>
      <w:r>
        <w:rPr>
          <w:sz w:val="28"/>
          <w:szCs w:val="28"/>
        </w:rPr>
        <w:t>Message Handler - компонент, который отвечает за обработку входящих сообщений от пользователей. Он может содержать логику парсинга, валидации и анализа сообщений, а также определение следующих шагов или действий на основе содержания сообщений.</w:t>
      </w:r>
    </w:p>
    <w:p>
      <w:pPr>
        <w:pStyle w:val="Normal"/>
        <w:numPr>
          <w:ilvl w:val="0"/>
          <w:numId w:val="5"/>
        </w:numPr>
        <w:spacing w:lineRule="auto" w:line="360"/>
        <w:ind w:hanging="0"/>
        <w:rPr>
          <w:sz w:val="28"/>
          <w:szCs w:val="28"/>
        </w:rPr>
      </w:pPr>
      <w:r>
        <w:rPr>
          <w:sz w:val="28"/>
          <w:szCs w:val="28"/>
        </w:rPr>
        <w:t>Bot Logic - компонент, который реализует основную логику бота. Он может содержать набор команд и функций, которые выполняются в ответ на сообщения пользователя. Это может быть отправка сообщений, выполнение запросов к внешним API, обработка данных и т. д.</w:t>
      </w:r>
    </w:p>
    <w:p>
      <w:pPr>
        <w:pStyle w:val="Normal"/>
        <w:numPr>
          <w:ilvl w:val="0"/>
          <w:numId w:val="5"/>
        </w:numPr>
        <w:spacing w:lineRule="auto" w:line="360"/>
        <w:ind w:hanging="0"/>
        <w:rPr>
          <w:sz w:val="28"/>
          <w:szCs w:val="28"/>
        </w:rPr>
      </w:pPr>
      <w:r>
        <w:rPr>
          <w:sz w:val="28"/>
          <w:szCs w:val="28"/>
        </w:rPr>
        <w:t>Database - хранилище данных, где бот может сохранять информацию о пользователях, их настройках, истории сообщений и других необходимых данных. База данных помогает боту запоминать информацию и предоставлять персонализированный опыт пользователям.</w:t>
      </w:r>
    </w:p>
    <w:p>
      <w:pPr>
        <w:pStyle w:val="Normal"/>
        <w:numPr>
          <w:ilvl w:val="0"/>
          <w:numId w:val="5"/>
        </w:numPr>
        <w:spacing w:lineRule="auto" w:line="360"/>
        <w:ind w:hanging="0"/>
        <w:rPr>
          <w:sz w:val="28"/>
          <w:szCs w:val="28"/>
        </w:rPr>
      </w:pPr>
      <w:r>
        <w:rPr>
          <w:sz w:val="28"/>
          <w:szCs w:val="28"/>
        </w:rPr>
        <w:t>Integration - компонент, который обеспечивает взаимодействие бота с платформой Telegram и другими системами. Это может включать в себя подключение к API Telegram для отправки и приема сообщений, настройку вебхуков для получения уведомлений о новых сообщениях и т. д.</w:t>
      </w:r>
    </w:p>
    <w:p>
      <w:pPr>
        <w:pStyle w:val="Normal"/>
        <w:numPr>
          <w:ilvl w:val="0"/>
          <w:numId w:val="5"/>
        </w:numPr>
        <w:spacing w:lineRule="auto" w:line="360"/>
        <w:ind w:hanging="0"/>
        <w:rPr>
          <w:sz w:val="28"/>
          <w:szCs w:val="28"/>
        </w:rPr>
      </w:pPr>
      <w:r>
        <w:rPr>
          <w:sz w:val="28"/>
          <w:szCs w:val="28"/>
        </w:rPr>
        <w:t>Configuration - компонент, который содержит настройки и параметры работы бота. Это может быть токен авторизации для доступа к API Telegram, параметры подключения к базе данных, настройки логирования и другие конфигурационные параметры.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5"/>
        </w:numPr>
        <w:spacing w:lineRule="auto" w:line="360"/>
        <w:ind w:hanging="0"/>
        <w:rPr>
          <w:sz w:val="28"/>
          <w:szCs w:val="28"/>
        </w:rPr>
      </w:pPr>
      <w:r>
        <w:rPr>
          <w:sz w:val="28"/>
          <w:szCs w:val="28"/>
        </w:rPr>
        <w:t>Error Handling - компонент, который отвечает за обработку ошибок и исключительных ситуаций при работе бота. Он может содержать механизмы логирования, оповещения администратора и восстановления после ошибок.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>Пользовательский интерфейс (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>) изображена на рисунке 4.</w:t>
      </w:r>
    </w:p>
    <w:p>
      <w:pPr>
        <w:pStyle w:val="Normal"/>
        <w:spacing w:lineRule="auto" w:line="360"/>
        <w:ind w:hanging="0"/>
        <w:rPr>
          <w:b/>
          <w:bCs/>
          <w:sz w:val="28"/>
          <w:szCs w:val="28"/>
        </w:rPr>
      </w:pPr>
      <w:r>
        <w:rPr/>
        <w:drawing>
          <wp:inline distT="0" distB="0" distL="0" distR="0">
            <wp:extent cx="6162040" cy="2966085"/>
            <wp:effectExtent l="0" t="0" r="0" b="0"/>
            <wp:docPr id="3" name="Изображение 5" descr="d0806c4978b585d29dc43c38e02dc9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5" descr="d0806c4978b585d29dc43c38e02dc9c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Рис. 4 Пользовательский интерфейс (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>
        <w:rPr>
          <w:sz w:val="28"/>
          <w:szCs w:val="28"/>
        </w:rPr>
        <w:t>)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Компонент входящих сообщений (Message Handler) изображен на рисунке 5.</w:t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885815" cy="3495040"/>
            <wp:effectExtent l="0" t="0" r="0" b="0"/>
            <wp:docPr id="4" name="Изображение 8" descr="message-handling-flowmod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8" descr="message-handling-flowmod-l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Рис. 5 Схема компонента сообщений (</w:t>
      </w:r>
      <w:r>
        <w:rPr>
          <w:sz w:val="28"/>
          <w:szCs w:val="28"/>
          <w:lang w:val="en-US"/>
        </w:rPr>
        <w:t>Message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Handler</w:t>
      </w:r>
      <w:r>
        <w:rPr>
          <w:sz w:val="28"/>
          <w:szCs w:val="28"/>
        </w:rPr>
        <w:t>)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Компонент реализующий функционал бота (Bot Logic) изображен на рисунке 6.</w:t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5991225" cy="2782570"/>
            <wp:effectExtent l="0" t="0" r="0" b="0"/>
            <wp:docPr id="5" name="Изображение 9" descr="reaktivnaya-razrabotka-Telegram-bota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9" descr="reaktivnaya-razrabotka-Telegram-bota-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Рис. 6 Функциональный бот (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  <w:r>
        <w:rPr>
          <w:sz w:val="28"/>
          <w:szCs w:val="28"/>
        </w:rPr>
        <w:t>)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Хранилище данных </w:t>
      </w:r>
      <w:r>
        <w:rPr>
          <w:sz w:val="28"/>
          <w:szCs w:val="28"/>
          <w:lang w:val="en-US"/>
        </w:rPr>
        <w:t>Database</w:t>
      </w:r>
      <w:r>
        <w:rPr>
          <w:sz w:val="28"/>
          <w:szCs w:val="28"/>
        </w:rPr>
        <w:t xml:space="preserve"> изображен на рисунке 7.</w:t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5725160" cy="3834130"/>
            <wp:effectExtent l="0" t="0" r="0" b="0"/>
            <wp:docPr id="6" name="Изображение 10" descr="7f94c46a202322c0369cae843600d7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0" descr="7f94c46a202322c0369cae843600d7db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Рис. 7 База данных (</w:t>
      </w:r>
      <w:r>
        <w:rPr>
          <w:sz w:val="28"/>
          <w:szCs w:val="28"/>
          <w:lang w:val="en-US"/>
        </w:rPr>
        <w:t>Database</w:t>
      </w:r>
      <w:r>
        <w:rPr>
          <w:sz w:val="28"/>
          <w:szCs w:val="28"/>
        </w:rPr>
        <w:t>)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Компонент обеспечивающий взаимодействие бота с платформой Telegram</w:t>
      </w:r>
    </w:p>
    <w:p>
      <w:pPr>
        <w:pStyle w:val="Normal"/>
        <w:spacing w:lineRule="auto" w:line="360"/>
        <w:ind w:firstLine="480"/>
        <w:rPr>
          <w:rFonts w:ascii="SimSun" w:hAnsi="SimSun" w:eastAsia="SimSun" w:cs="SimSun"/>
          <w:sz w:val="24"/>
          <w:szCs w:val="24"/>
        </w:rPr>
      </w:pPr>
      <w:r>
        <w:rPr/>
        <w:drawing>
          <wp:inline distT="0" distB="0" distL="0" distR="0">
            <wp:extent cx="5848350" cy="2938780"/>
            <wp:effectExtent l="0" t="0" r="0" b="0"/>
            <wp:docPr id="7" name="Изображение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IMG_2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rFonts w:eastAsia="SimSun"/>
          <w:sz w:val="28"/>
          <w:szCs w:val="28"/>
        </w:rPr>
        <w:t>Рис. 8 Схема работы токена (</w:t>
      </w:r>
      <w:r>
        <w:rPr>
          <w:sz w:val="28"/>
          <w:szCs w:val="28"/>
        </w:rPr>
        <w:t>Integration)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Компонент содержащий настройки и параметры работы бота</w:t>
      </w:r>
    </w:p>
    <w:p>
      <w:pPr>
        <w:pStyle w:val="Normal"/>
        <w:spacing w:lineRule="auto" w:line="360"/>
        <w:ind w:firstLine="560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852795" cy="2840990"/>
            <wp:effectExtent l="0" t="0" r="0" b="0"/>
            <wp:docPr id="8" name="Изображение 13" descr="fad71e5279c344eec6d448bf7a0c33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3" descr="fad71e5279c344eec6d448bf7a0c336c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Рис. 9 Схема конфигурации бота (Configuration)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Данный телеграмм бот является «визиткой» - как следует из названия, телеграмм ботом, состоящим для контактной информации студентам и поступающим. Он простой, имеет малый объём информации, но структурированной и важной. Главная особенность бота – его функциональность, и надёжность в подаче  необходимой информации и графического переченя. 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Стоит выделить такие достоинства бота – как: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- Автоматизация задач: Телеграм-боты могут выполнить множество повторяющихся или рутинных задач, освобождая время и ресурсы для выполнения более важных задач.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- Круглосуточная доступность: Телеграм-боты могут быть настроены на работу 24/7 без необходимости выделения сотрудника или поддержки.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- Быстрое и эффективное общение: Боты могут быстро и точно отвечать на вопросы пользователей, без необходимости ожидания реакции живого оператора.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- Удобство для пользователей: Пользователи могут связаться с ботом в любое удобное для них время и получить информацию или услуги без необходимости посещения офиса или связи с оператором.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- Масштабируемость: Телеграм-боты легко могут обслуживать большое количество пользователей одновременно, что делает их идеальным инструментом для роста бизнеса.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- Аналитика и отчетность: Боты могут собирать и анализировать данные о взаимодействии с пользователями, предоставляя ценную информацию о предпочтениях и поведении клиентов.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  <w:t>- Интеграция с другими сервисами: Телеграм-боты могут быть интегрированы с другими системами или сервисами, что позволяет создавать комплексные решения для улучшения работы и удовлетворения запросов пользователей.</w:t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 Выбор средств разработки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разработки телеграмм бота были выбраны следующие инструментальные програмные средства: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Sublime Text;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  <w:lang w:val="en-GB"/>
        </w:rPr>
      </w:pPr>
      <w:r>
        <w:rPr>
          <w:bCs/>
          <w:sz w:val="28"/>
          <w:szCs w:val="28"/>
          <w:lang w:val="en-GB"/>
        </w:rPr>
        <w:t>- Node.js;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  <w:lang w:val="en-GB"/>
        </w:rPr>
      </w:pPr>
      <w:r>
        <w:rPr>
          <w:bCs/>
          <w:sz w:val="28"/>
          <w:szCs w:val="28"/>
          <w:lang w:val="en-US"/>
        </w:rPr>
        <w:t>-Telegram</w:t>
      </w:r>
      <w:r>
        <w:rPr>
          <w:bCs/>
          <w:sz w:val="28"/>
          <w:szCs w:val="28"/>
          <w:lang w:val="en-GB"/>
        </w:rPr>
        <w:t>;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4"/>
          <w:szCs w:val="24"/>
        </w:rPr>
      </w:pPr>
      <w:r>
        <w:rPr>
          <w:bCs/>
          <w:sz w:val="28"/>
          <w:szCs w:val="28"/>
        </w:rPr>
        <w:t xml:space="preserve">- </w:t>
      </w:r>
      <w:r>
        <w:rPr>
          <w:bCs/>
          <w:sz w:val="28"/>
          <w:szCs w:val="28"/>
          <w:lang w:val="en-GB"/>
        </w:rPr>
        <w:t>GitHub</w:t>
      </w:r>
      <w:r>
        <w:rPr>
          <w:bCs/>
          <w:sz w:val="24"/>
          <w:szCs w:val="24"/>
        </w:rPr>
        <w:t>.</w:t>
      </w:r>
    </w:p>
    <w:p>
      <w:pPr>
        <w:pStyle w:val="ListParagraph"/>
        <w:spacing w:lineRule="auto" w:line="360"/>
        <w:ind w:hanging="0" w:left="0"/>
        <w:jc w:val="both"/>
        <w:rPr>
          <w:rFonts w:eastAsia="Calibri" w:eastAsiaTheme="minorHAnsi"/>
          <w:b/>
          <w:bCs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sz w:val="28"/>
          <w:szCs w:val="28"/>
          <w:lang w:eastAsia="en-US"/>
        </w:rPr>
        <w:t>2.3 Технология серверных языков программирования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для разработки телеграм бота предприятия существует довольно много языков программирования. Из-за большей популярности технологий CGI и ASP остановимся на рассмотрении языком программирования использующие данные принципы создания Интернет - приложений.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VBScript и JScript относятся к среде программирования ASP (ActiveServerPages), которая обеспечивает возможность комбинирования HTML, скриптов и компонентов для создания Интернет приложений, работающих на сервере. ASP позволяет встраивать код в HTML документ и выполнять его на сервере. Код, который нужно выполнить на сервере, размещается внутри специальных тегов. Платформа, поддерживающая ASP является Windows, но существуют программы, поддерживающие ASP и на других платформах.</w:t>
      </w:r>
      <w:bookmarkStart w:id="2" w:name="_Toc42960585"/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Perl</w:t>
      </w:r>
      <w:bookmarkEnd w:id="2"/>
      <w:r>
        <w:rPr>
          <w:sz w:val="28"/>
          <w:szCs w:val="28"/>
        </w:rPr>
        <w:t xml:space="preserve"> - интерпретируемый язык, приспособленный для обработки произвольных текстовых файлов, извлечения из них необходимой информации и выдачи сообщений. Он также удобен для написания различных системных программ. Этот язык прост в использовании, эффективен, но про него трудно сказать, что он элегантен и компактен. 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Perl приспособлен для сканирования текстовых файлов, он может обрабатывать так же двоичные данные и создавать .dbm файлы, подобные ассоциативным массивам. Perl позволяет использовать регулярные выражения, создавать объекты, вставлять в программу на С или C++ куски кода на Perl-е, а также позволяет осуществлять доступ к базам данных.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Язык Perl был создан для повышения эффективности обработки текстовых документов. Он ориентирован на обработку строк. В настоящее время язык получил большое распространение как инструмент создания исполняемых модулей WWW-сервера. Существующие пакеты расширения обеспечивают доступ к SQL-серверам непосредственно из Perl-программы. Это позволяет использовать его для решения всех задач, возникающих при обеспечении WWW-доступа к базам данных. Perl эффективен также при обработке произвольных структур данных: существующих отчетов, списков, карточек в электронном виде.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Хотя CGI-приложения можно писать практически на любом языке, Perl и CGI-программирование стали синонимами для многих програм</w:t>
        <w:softHyphen/>
        <w:t xml:space="preserve">мистов. Как сказал Хасан Шрейдер (Hassan Shroeder), первый вебмастер Sun, «Perl - это артерия Интернета». 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Perl действительно очень быстрый, считывая исходный файл, он тут же компилирует его в низкоуровневый код, который потом исполняет. Обычно компиляция и исполнение в Perl не воспринимаются как отдельные шаги, поскольку выполняются вместе. Perl запускается, читает исходный файл, компилирует его, запускает и затем завершает работу. Этот процесс повторяется каждый раз, когда запускается сценарий Perl, в том числе CGI-сценарии. Поскольку Perl так эффективен, этот процесс происходит достаточно быстро, чтобы обрабатывать все запро</w:t>
        <w:softHyphen/>
        <w:t>сы не на самых загруженных серверах. Однако следует обратить внимание, что в системах Windows, это гораздо менее эффективно из-за необходимости создания новых процессов.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- это быстро развивающееся средство программирования, работающее на очень многих серверах в Интернете. Этот язык программирования предназначен для динамической генерации веб -  страниц с помощью скриптов, запускаемых на Веб-сервере. Об этом говорит и расшифровка его названия: PHP - PersonalHyperTextProcessor. 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PHP - один из немногих языков программирования, созданных специально для разработки веб - приложений. Поэтому он включает в себя все функции, необходимые именно для работы на веб - сервере, и при этом лишен избыточности, свойственной многим его конкурентам.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PHP можно разделить на язык и библиотеку функций. Существует большое количество инструментальных средств для РНР, интерфейсы ко всем популярным СУБД, почтовым протоколам, разделяемой памяти, графическим файлам, архивам и множество других инструментов. PHP так же включает в себя огромное количество встроенных функций: обработки строк и массивов, работы с файловой системой и с HTTP, электронной почтой, датой и временем, кириллицей и другими национальными алфавитами.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Благодаря PHP многие алгоритмы, требующие в большинстве языков написания программного кода размером в несколько экранов, реализуются на PHP одной командой.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Особенность PHP - то, что его команды включаются в обычные HTML-страницы с помощью специальных тегов, которые и заставляют PHP-машину выполнять на сервере нужные действия. Более того, на одной страничке можно произвольно чередовать "простой" HTML и PHP-код. PHP не зависит от платформы. PHP работает практически у всех хостеров, разрешающих собственные выполняемые скрипты. РНР распространяется свободно, его последнюю версию можно загрузить с сайта PHP.net. Модули РНР поставляют</w:t>
        <w:softHyphen/>
        <w:t>ся в комплекте с сервером Apache, в комплектах систем Linux.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интернет-магазина был выбрал язык PHP, так как он на данный момент имеет заметные преимущества по сравнению с другими языками программирования.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основные преимущества PHP: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простота; 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эффективность; 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безопасность; 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 гибкость;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 традиционность;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 бесплатное распространение;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 переносимость на разные платформы.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Основное отличие и в тоже время преимущество РНР от CGI-скриптов, написанных на других языках - это возможность встраивания своей программы в готовую HTML - страницу при помощи открывающегося и закрывающегося тегов. Еще один плюс языка PHP – это то, что не нужно выдумывать свои собственные функции.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Благодаря тому, что PHP распространяется по стратегии OpenSource в популярных электронных конференциях можно найти ответы даже на самые сложные вопросы, касающиеся разработки приложений с помощью данного языка. Кроме того, сам язык очень прост для изучения и не требует каких-либо специфических знаний.</w:t>
      </w:r>
    </w:p>
    <w:p>
      <w:pPr>
        <w:pStyle w:val="ListParagraph"/>
        <w:spacing w:lineRule="auto" w:line="360"/>
        <w:ind w:hanging="0"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2.4 Описание разработанного проекта</w:t>
      </w:r>
    </w:p>
    <w:p>
      <w:pPr>
        <w:pStyle w:val="3"/>
        <w:suppressAutoHyphens w:val="true"/>
        <w:spacing w:before="0" w:after="0"/>
        <w:ind w:firstLine="595"/>
        <w:contextualSpacing/>
        <w:rPr>
          <w:spacing w:val="0"/>
          <w:szCs w:val="28"/>
        </w:rPr>
      </w:pPr>
      <w:r>
        <w:rPr>
          <w:spacing w:val="0"/>
          <w:szCs w:val="28"/>
        </w:rPr>
        <w:t>При разработке телеграмм бота прежде всего нужно учитывать особенности восприятия целевой аудитории. При этом оформление должно соответствовать содержанию веб-приложения. И необходимо отметить, что вся необходимая информация должны присутствовать в телеграмм боте. Это создаст положительное представление о учереждении.</w:t>
      </w:r>
    </w:p>
    <w:p>
      <w:pPr>
        <w:pStyle w:val="3"/>
        <w:suppressAutoHyphens w:val="true"/>
        <w:spacing w:before="0" w:after="0"/>
        <w:ind w:hanging="0"/>
        <w:contextualSpacing/>
        <w:rPr>
          <w:spacing w:val="0"/>
          <w:szCs w:val="28"/>
        </w:rPr>
      </w:pPr>
      <w:r>
        <w:rPr>
          <w:spacing w:val="0"/>
          <w:szCs w:val="28"/>
        </w:rPr>
        <w:t>Дизайн электронного предложения предполагает решение следующих задач:</w:t>
      </w:r>
    </w:p>
    <w:p>
      <w:pPr>
        <w:pStyle w:val="Normal"/>
        <w:spacing w:lineRule="auto" w:line="360" w:before="0" w:after="0"/>
        <w:ind w:firstLine="972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привлекательного и понятного интерфейса: дизайн бота должен быть удобным для пользователя, с простыми и интуитивно понятными элементами управления.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информации: дизайн должен позволять эффективно представлять информацию, такую как текстовые сообщения, изображения, видео и т. д. в удобном и читабельном формате.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 цветовой схемы: дизайн бота должен использовать цвета, соответствующие логотипу или бренду компании, чтобы обеспечить единообразие и узнаваемость.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Анимация и визуальные эффекты: использование анимации и визуальных эффектов может добавить интерактивности и привлекательности к дизайну бота.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Размещение элементов интерфейса: дизайн должен оптимально размещать кнопки, поля ввода и другие элементы интерфейса так, чтобы пользователь мог легко найти и использовать их.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Адаптивный дизайн: бот должен иметь адаптивный дизайн, который позволяет корректно отображаться на различных устройствах, включая смартфоны, планшеты и компьютеры.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Брендинг и стиль: дизайн бота должен соответствовать стилю и брендингу компании, чтобы создать целостное и единообразное впечатление.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Пользовательский опыт: дизайн должен учитывать потребности и предпочтения целевой аудитории, чтобы обеспечить наилучший пользовательский опыт и удовлетворение от использования бота.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Интерактивные функции: дизайн должен предусматривать возможность интерактивности и поддержки различных функций, таких как опросы, голосования, чат-боты и пр.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использования: дизайн должен быть простым и интуитивно понятным, чтобы пользователи могли легко найти и использовать функции бота без лишних усилий и запутанности.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проекта и телеграмм бота для техникума будет создан шаблон. Шаблон - это средство формирования внешнего вида бота. Для разработки пользовательского интерфейса бота был использован файл </w:t>
      </w:r>
      <w:r>
        <w:rPr>
          <w:sz w:val="28"/>
          <w:szCs w:val="28"/>
          <w:lang w:val="en-US"/>
        </w:rPr>
        <w:t>BotConfig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. В мессенджере телеграмм по умолчанию для всех ботов стоят стандартные базы. Файл </w:t>
      </w:r>
      <w:r>
        <w:rPr>
          <w:sz w:val="28"/>
          <w:szCs w:val="28"/>
          <w:lang w:val="en-US"/>
        </w:rPr>
        <w:t>BotConfig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позволяет обновить код и упрощает работу с оформлением телеграмм бота, позволяя без лишнего труда задавать свои элементы. Структура файла </w:t>
      </w:r>
      <w:r>
        <w:rPr>
          <w:sz w:val="28"/>
          <w:szCs w:val="28"/>
          <w:lang w:val="en-US"/>
        </w:rPr>
        <w:t>BotConfig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представлена в Приложении А.</w:t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4"/>
          <w:szCs w:val="24"/>
        </w:rPr>
      </w:pPr>
      <w:r>
        <w:rPr>
          <w:sz w:val="28"/>
          <w:szCs w:val="28"/>
        </w:rPr>
        <w:t>Главный экран с необходимыми данными бота изображён на рисунке 10.</w:t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/>
        <w:drawing>
          <wp:inline distT="0" distB="0" distL="0" distR="0">
            <wp:extent cx="2804795" cy="3141980"/>
            <wp:effectExtent l="0" t="0" r="0" b="0"/>
            <wp:docPr id="9" name="Изображение 4" descr="Group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 descr="Group_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 14. </w:t>
      </w:r>
      <w:r>
        <w:rPr>
          <w:sz w:val="28"/>
          <w:szCs w:val="28"/>
        </w:rPr>
        <w:t>Главный экран телеграмм бота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 w:before="0" w:after="0"/>
        <w:ind w:hanging="0" w:left="595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Главный экран телеграм-бота обычно состоит из следующих элементов:</w:t>
      </w:r>
    </w:p>
    <w:p>
      <w:pPr>
        <w:pStyle w:val="Normal"/>
        <w:spacing w:lineRule="auto" w:line="360" w:before="0" w:after="0"/>
        <w:ind w:firstLine="140" w:left="595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Заголовок или название бота: Это обычно отображается в верхней части экрана и служит для идентификации бота.</w:t>
      </w:r>
    </w:p>
    <w:p>
      <w:pPr>
        <w:pStyle w:val="Normal"/>
        <w:spacing w:lineRule="auto" w:line="360" w:before="0" w:after="0"/>
        <w:ind w:firstLine="140" w:left="595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Описание или описательный текст: Этот элемент предоставляет краткую информацию о функциях и возможностях бота.</w:t>
      </w:r>
    </w:p>
    <w:p>
      <w:pPr>
        <w:pStyle w:val="Normal"/>
        <w:spacing w:lineRule="auto" w:line="360" w:before="0" w:after="0"/>
        <w:ind w:firstLine="140" w:left="595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Кнопки навигации: Бот может иметь различные кнопки навигации, которые облегчают пользователям доступ к разным функциям бота. Например, это может быть кнопка "Начать" для запуска бота или кнопки для доступа к различным разделам или услугам.</w:t>
      </w:r>
    </w:p>
    <w:p>
      <w:pPr>
        <w:pStyle w:val="Normal"/>
        <w:spacing w:lineRule="auto" w:line="360" w:before="0" w:after="0"/>
        <w:ind w:firstLine="140" w:left="595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Поле ввода текста: Это поле предназначено для ввода команд, сообщений или запросов от пользователя боту.</w:t>
      </w:r>
    </w:p>
    <w:p>
      <w:pPr>
        <w:pStyle w:val="Normal"/>
        <w:spacing w:lineRule="auto" w:line="360" w:before="0" w:after="0"/>
        <w:ind w:firstLine="140" w:left="595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Отображение результата или ответа бота: Это область, где бот отображает результаты или ответы на запросы пользователя. Это может быть текстовое сообщение, изображение, видео, аудиофайл или другой мультимедийный контент.</w:t>
      </w:r>
    </w:p>
    <w:p>
      <w:pPr>
        <w:pStyle w:val="Normal"/>
        <w:spacing w:lineRule="auto" w:line="360" w:before="0" w:after="0"/>
        <w:ind w:hanging="0" w:left="595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Интерактивные функции: Некоторые боты могут включать дополнительные интерактивные функции, такие как опросы, кнопки для выбора вариантов ответа или возможность взаимодействия с другими пользователями.</w:t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Это лишь общие элементы, и конкретный дизайн и функции главного экрана могут варьироваться в зависимости от конкретного телеграм-бота.</w:t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ind w:firstLine="560"/>
        <w:rPr>
          <w:sz w:val="28"/>
          <w:szCs w:val="28"/>
        </w:rPr>
      </w:pPr>
      <w:r>
        <w:rPr>
          <w:sz w:val="28"/>
          <w:szCs w:val="28"/>
        </w:rPr>
      </w:r>
    </w:p>
    <w:sectPr>
      <w:headerReference w:type="default" r:id="rId25"/>
      <w:headerReference w:type="first" r:id="rId26"/>
      <w:footerReference w:type="default" r:id="rId27"/>
      <w:footerReference w:type="first" r:id="rId28"/>
      <w:type w:val="nextPage"/>
      <w:pgSz w:w="11906" w:h="16838"/>
      <w:pgMar w:left="1134" w:right="567" w:gutter="0" w:header="1134" w:top="2268" w:footer="1134" w:bottom="1191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roman"/>
    <w:pitch w:val="variable"/>
  </w:font>
  <w:font w:name="SimSu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2"/>
        <w:szCs w:val="22"/>
      </w:rPr>
    </w:pPr>
    <w:sdt>
      <w:sdtPr>
        <w:id w:val="-264848677"/>
        <w:text/>
      </w:sdtPr>
      <w:sdtContent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 </w:instrText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2</w:t>
        </w:r>
        <w:r>
          <w:rPr>
            <w:sz w:val="22"/>
            <w:szCs w:val="22"/>
          </w:rPr>
          <w:fldChar w:fldCharType="end"/>
        </w:r>
        <w:r>
          <w:rPr>
            <w:sz w:val="22"/>
            <w:szCs w:val="22"/>
          </w:rPr>
        </w:r>
      </w:sdtContent>
    </w:sdt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2"/>
        <w:szCs w:val="22"/>
      </w:rPr>
    </w:pPr>
    <w:sdt>
      <w:sdtPr>
        <w:id w:val="-264848677"/>
        <w:text/>
      </w:sdtPr>
      <w:sdtContent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 </w:instrText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4</w:t>
        </w:r>
        <w:r>
          <w:rPr>
            <w:sz w:val="22"/>
            <w:szCs w:val="22"/>
          </w:rPr>
          <w:fldChar w:fldCharType="end"/>
        </w:r>
        <w:r>
          <w:rPr>
            <w:sz w:val="22"/>
            <w:szCs w:val="22"/>
          </w:rPr>
        </w:r>
      </w:sdtContent>
    </w:sdt>
  </w:p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0"/>
      <w:jc w:val="center"/>
      <w:rPr>
        <w:rFonts w:ascii="Times New Roman" w:hAnsi="Times New Roman" w:eastAsia="Times New Roman" w:cs="Times New Roman"/>
        <w:sz w:val="24"/>
        <w:szCs w:val="24"/>
      </w:rPr>
    </w:pPr>
    <w:r>
      <w:rPr>
        <w:rFonts w:eastAsia="Times New Roman" w:cs="Times New Roman" w:ascii="Times New Roman" w:hAnsi="Times New Roman"/>
        <w:sz w:val="24"/>
        <w:szCs w:val="24"/>
      </w:rPr>
    </w:r>
  </w:p>
  <w:p>
    <w:pPr>
      <w:pStyle w:val="Normal0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eastAsia="Times New Roman" w:cs="Times New Roman" w:ascii="Times New Roman" w:hAnsi="Times New Roman"/>
        <w:sz w:val="20"/>
        <w:szCs w:val="20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2"/>
        <w:szCs w:val="22"/>
      </w:rPr>
    </w:pPr>
    <w:sdt>
      <w:sdtPr>
        <w:id w:val="-264848677"/>
        <w:text/>
      </w:sdtPr>
      <w:sdtContent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 </w:instrText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6</w:t>
        </w:r>
        <w:r>
          <w:rPr>
            <w:sz w:val="22"/>
            <w:szCs w:val="22"/>
          </w:rPr>
          <w:fldChar w:fldCharType="end"/>
        </w:r>
        <w:r>
          <w:rPr>
            <w:sz w:val="22"/>
            <w:szCs w:val="22"/>
          </w:rPr>
        </w:r>
      </w:sdtContent>
    </w:sdt>
  </w:p>
  <w:p>
    <w:pPr>
      <w:pStyle w:val="Footer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0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eastAsia="Times New Roman" w:cs="Times New Roman" w:ascii="Times New Roman" w:hAnsi="Times New Roman"/>
        <w:sz w:val="20"/>
        <w:szCs w:val="20"/>
      </w:rPr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2"/>
        <w:szCs w:val="22"/>
      </w:rPr>
    </w:pPr>
    <w:sdt>
      <w:sdtPr>
        <w:id w:val="-264848677"/>
        <w:text/>
      </w:sdtPr>
      <w:sdtContent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 </w:instrText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25</w:t>
        </w:r>
        <w:r>
          <w:rPr>
            <w:sz w:val="22"/>
            <w:szCs w:val="22"/>
          </w:rPr>
          <w:fldChar w:fldCharType="end"/>
        </w:r>
        <w:r>
          <w:rPr>
            <w:sz w:val="22"/>
            <w:szCs w:val="22"/>
          </w:rPr>
        </w:r>
      </w:sdtContent>
    </w:sdt>
  </w:p>
  <w:p>
    <w:pPr>
      <w:pStyle w:val="Footer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distribute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distribute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distribute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distribute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2"/>
      <w:numFmt w:val="decimal"/>
      <w:lvlText w:val="%1.%2"/>
      <w:lvlJc w:val="left"/>
      <w:pPr>
        <w:tabs>
          <w:tab w:val="num" w:pos="0"/>
        </w:tabs>
        <w:ind w:left="955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1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05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46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055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01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605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560" w:hanging="1800"/>
      </w:pPr>
      <w:rPr/>
    </w:lvl>
  </w:abstractNum>
  <w:abstractNum w:abstractNumId="3"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955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1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05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46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055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01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605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560" w:hanging="1800"/>
      </w:pPr>
      <w:rPr/>
    </w:lvl>
  </w:abstractNum>
  <w:abstractNum w:abstractNumId="4"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3"/>
      <w:numFmt w:val="decimal"/>
      <w:lvlText w:val="%1.%2"/>
      <w:lvlJc w:val="left"/>
      <w:pPr>
        <w:tabs>
          <w:tab w:val="num" w:pos="0"/>
        </w:tabs>
        <w:ind w:left="955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1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05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46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055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01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605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560" w:hanging="1800"/>
      </w:pPr>
      <w:rPr/>
    </w:lvl>
  </w:abstractNum>
  <w:abstractNum w:abstractNumId="5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8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99" w:unhideWhenUsed="1" w:qFormat="1"/>
    <w:lsdException w:name="Subtitle" w:qFormat="1"/>
    <w:lsdException w:name="Strong" w:uiPriority="22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(Web)" w:qFormat="1"/>
    <w:lsdException w:name="Normal Table" w:semiHidden="1" w:unhideWhenUsed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 w:semiHidden="1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ind w:firstLine="595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Heading1">
    <w:name w:val="Heading 1"/>
    <w:basedOn w:val="Normal"/>
    <w:next w:val="Normal"/>
    <w:qFormat/>
    <w:pPr>
      <w:keepNext w:val="true"/>
      <w:spacing w:lineRule="auto" w:line="276" w:before="240" w:after="60"/>
      <w:outlineLvl w:val="0"/>
    </w:pPr>
    <w:rPr>
      <w:rFonts w:ascii="Cambria" w:hAnsi="Cambria"/>
      <w:b/>
      <w:bCs/>
      <w:kern w:val="2"/>
      <w:sz w:val="32"/>
      <w:szCs w:val="32"/>
      <w:lang w:val="zh-CN"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uiPriority w:val="99"/>
    <w:unhideWhenUsed/>
    <w:qFormat/>
    <w:pPr>
      <w:spacing w:lineRule="auto" w:line="276" w:before="0" w:after="120"/>
    </w:pPr>
    <w:rPr>
      <w:rFonts w:ascii="Calibri" w:hAnsi="Calibri"/>
      <w:sz w:val="22"/>
      <w:szCs w:val="22"/>
      <w:lang w:eastAsia="en-US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qFormat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Footer">
    <w:name w:val="Footer"/>
    <w:basedOn w:val="Normal"/>
    <w:uiPriority w:val="99"/>
    <w:unhideWhenUsed/>
    <w:qFormat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qFormat/>
    <w:pPr/>
    <w:rPr>
      <w:sz w:val="24"/>
      <w:szCs w:val="24"/>
    </w:rPr>
  </w:style>
  <w:style w:type="paragraph" w:styleId="Normal0" w:customStyle="1">
    <w:name w:val="Normal0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ja-JP" w:bidi="ar-SA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paragraph" w:styleId="3" w:customStyle="1">
    <w:name w:val="Стиль3"/>
    <w:qFormat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spacing w:val="20"/>
      <w:kern w:val="0"/>
      <w:sz w:val="28"/>
      <w:szCs w:val="24"/>
      <w:lang w:val="ru-RU" w:eastAsia="ru-RU" w:bidi="ar-SA"/>
    </w:rPr>
  </w:style>
  <w:style w:type="paragraph" w:styleId="Style15">
    <w:name w:val="Содержимое врезки"/>
    <w:basedOn w:val="Normal"/>
    <w:qFormat/>
    <w:pPr/>
    <w:rPr/>
  </w:style>
  <w:style w:type="paragraph" w:styleId="Style16">
    <w:name w:val="Верхний колонтитул слева"/>
    <w:basedOn w:val="Header"/>
    <w:qFormat/>
    <w:pPr/>
    <w:rPr/>
  </w:style>
  <w:style w:type="numbering" w:styleId="Style17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header" Target="header6.xml"/><Relationship Id="rId13" Type="http://schemas.openxmlformats.org/officeDocument/2006/relationships/header" Target="header7.xml"/><Relationship Id="rId14" Type="http://schemas.openxmlformats.org/officeDocument/2006/relationships/footer" Target="footer6.xml"/><Relationship Id="rId15" Type="http://schemas.openxmlformats.org/officeDocument/2006/relationships/footer" Target="footer7.xml"/><Relationship Id="rId16" Type="http://schemas.openxmlformats.org/officeDocument/2006/relationships/image" Target="media/image1.jpe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jpe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header" Target="header8.xml"/><Relationship Id="rId26" Type="http://schemas.openxmlformats.org/officeDocument/2006/relationships/header" Target="header9.xml"/><Relationship Id="rId27" Type="http://schemas.openxmlformats.org/officeDocument/2006/relationships/footer" Target="footer8.xml"/><Relationship Id="rId28" Type="http://schemas.openxmlformats.org/officeDocument/2006/relationships/footer" Target="footer9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<Relationship Id="rId34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E11CB2B-CB1C-41FB-9751-8511C4C356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LibreOffice/24.2.6.2$Windows_X86_64 LibreOffice_project/ef66aa7e36a1bb8e65bfbc63aba53045a14d0871</Application>
  <AppVersion>15.0000</AppVersion>
  <Pages>25</Pages>
  <Words>3243</Words>
  <Characters>22789</Characters>
  <CharactersWithSpaces>26559</CharactersWithSpaces>
  <Paragraphs>266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2024-01-18T10:01:00Z</dcterms:created>
  <dc:creator>alcap</dc:creator>
  <dc:description/>
  <dc:language>ru-RU</dc:language>
  <cp:lastModifiedBy/>
  <dcterms:modified xsi:type="dcterms:W3CDTF">2024-11-01T14:31:23Z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9E5EE291769247C189229D04432CE31F</vt:lpwstr>
  </property>
  <property fmtid="{D5CDD505-2E9C-101B-9397-08002B2CF9AE}" pid="3" name="KSOProductBuildVer">
    <vt:lpwstr>1049-11.2.0.11225</vt:lpwstr>
  </property>
</Properties>
</file>