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hd w:fill="1E3A5F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PORTAL ZABBIX — TNA SOLUTIONS</w:t>
      </w:r>
    </w:p>
    <w:p>
      <w:pPr>
        <w:shd w:fill="2E75B6" w:val="clear"/>
        <w:spacing w:after="20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Arquitectura del Sistema y Flujo de Componentes</w:t>
      </w:r>
    </w:p>
    <w:p>
      <w:pPr>
        <w:spacing w:after="5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Versión 3.0  ·  Febrero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Índice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 Visión general del sistema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 Capa de autenticación y sesión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 Componentes — descripción detallada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 Flujo completo de una petición de Monitoreo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5.  Flujo del módulo Consumo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6.  Flujo del módulo Ancho de Banda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7.  Flujo del ACK (reconocimiento de alerta)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8.  API de Monitoreo — endpoints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9.  API de Ancho de Banda — endpoints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10. Base de datos local — tabla zabbix_acks_logs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11. Mecanismos de cache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12. Seguridad — capas implementadas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Visión general del sistema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Portal Zabbix es una aplicación web PHP/JS que actúa como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capa de presentación sobre la API de Zabbix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, montada dentro de la Intranet de Icontel como un iframe. No tiene base de datos propia para métricas de red — toda esa información viene en tiempo real desde Zabbix. La única tabla de BD local (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zabbix_acks_logs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) guarda el registro de reconocimientos (ACKs) realizados por los técnicos.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00"/>
        <w:gridCol w:w="1680"/>
        <w:gridCol w:w="200"/>
        <w:gridCol w:w="1680"/>
        <w:gridCol w:w="200"/>
        <w:gridCol w:w="1680"/>
        <w:gridCol w:w="200"/>
        <w:gridCol w:w="1840"/>
      </w:tblGrid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👤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4"/>
                <w:szCs w:val="14"/>
              </w:rPr>
              <w:t xml:space="preserve">Browser Chrome/Edge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🏠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INTRANET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3C5FD"/>
                <w:sz w:val="14"/>
                <w:szCs w:val="14"/>
              </w:rPr>
              <w:t xml:space="preserve">intranet.icontel.cl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3A5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ZABBIX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3C5FD"/>
                <w:sz w:val="14"/>
                <w:szCs w:val="14"/>
              </w:rPr>
              <w:t xml:space="preserve">/zabbix_mao/portal/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⚙️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PHP BACKEND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3C5FD"/>
                <w:sz w:val="14"/>
                <w:szCs w:val="14"/>
              </w:rPr>
              <w:t xml:space="preserve">api_proxy.php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4532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ZABBIX API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6EFAC"/>
                <w:sz w:val="14"/>
                <w:szCs w:val="14"/>
              </w:rPr>
              <w:t xml:space="preserve">api_jsonrpc.php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Capa de autenticación y sesión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Toda petición al sistema pasa por dos verificaciones de identidad independientes:</w:t>
      </w:r>
    </w:p>
    <w:p>
      <w:pPr>
        <w:spacing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2.1 Sesión de la Intranet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Manejada por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kickoff_icontel/session_core.php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(externo al módulo zabbix_mao). Verifica que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$_SESSION["loggedin"] === true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. Si la sesión expiró, redirige al login de la intranet o devuelve JSON de error para llamadas AJAX.</w:t>
      </w:r>
    </w:p>
    <w:p>
      <w:pPr>
        <w:pBdr>
          <w:left w:val="single" w:color="3B82F6" w:sz="14" w:space="8"/>
        </w:pBdr>
        <w:shd w:fill="DBEAFE" w:val="clear"/>
        <w:spacing w:before="80" w:after="120"/>
        <w:ind w:left="280" w:right="28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session_write_close() se llama inmediatamente después de verificar la sesión. Esto libera el lock del archivo de sesión y permite que múltiples peticiones AJAX corran en paralelo (Promise.all). Sin esto, PHP serializa las peticiones.</w:t>
      </w:r>
    </w:p>
    <w:p>
      <w:pPr>
        <w:spacing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2.2 Token de Zabbix (caché de 25 minutos)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 función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get_auth_token()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en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config.php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llama a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user.login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en la API de Zabbix solo cuando el token no existe o tiene más de 25 minutos (la sesión de Zabbix dura 30 min). El token se guarda en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$_SESSION["_z_token"]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. Esto elimina el login por cada request que tenía el código original.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Antes (código original)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Después (versión actual)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8"/>
                <w:szCs w:val="18"/>
              </w:rPr>
              <w:t xml:space="preserve">user.login en cada request → N logins/seg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Token cacheado 25 min → máximo 1 login cada 25 min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Componentes — descripción detallada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🏛️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portal.php</w:t>
            </w:r>
          </w:p>
        </w:tc>
        <w:tc>
          <w:tcPr>
            <w:tcW w:type="dxa" w:w="85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Shell del portal — punto de entrada del usuario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Iframe manager: renderiza 3 iframes (Monitoreo, Consumo, Ancho de Banda) con lazy load.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Solo carga el iframe activo; los demás cargan al hacer clic por primera vez.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Controles globales: refresh manual, sonido de alertas, tema claro/oscuro.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Propaga cambios de tema a los iframes hijos via contentWindow.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Persiste el tab activo en localStorage.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index.php</w:t>
            </w:r>
          </w:p>
        </w:tc>
        <w:tc>
          <w:tcPr>
            <w:tcW w:type="dxa" w:w="85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Módulo Monitoreo — frontend principal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Dashboard: KPIs en tiempo real (hosts OK/caídos/alertas/link-down), gráfico de severidad.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Tab SLA: disponibilidad histórica % por host con MTTR y downtime acumulado.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Tab Turno: resumen de gestión por técnico (ACKs, primera/última actividad).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Tab Historial: log filtrable por fecha, técnico y severidad con exportación Excel.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Auto-refresh configurable. Alerta sonora con beep_alert.ogg local.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Carga inicial en paralelo (Promise.all): action=dashboard + action=problems.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C2410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⚙️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api_proxy.php</w:t>
            </w:r>
          </w:p>
        </w:tc>
        <w:tc>
          <w:tcPr>
            <w:tcW w:type="dxa" w:w="85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 Backend de Monitoreo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Expone 11 acciones sobre HTTP GET/POST.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Cada acción: verifica sesión → obtiene token Zabbix → llama Zabbix API → enriquece con BD local → responde JSON.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action=dashboard combina stats+hosts en 1 round-trip (optimización clave).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action=acknowledge: escribe en Zabbix Y en zabbix_acks_logs simultáneamente.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action=sla: calcula disponibilidad histórica con event.get + recovery timestamps.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action=shift_report y event_log_filter: solo consultan BD local.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16653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consumo/index.php</w:t>
            </w:r>
          </w:p>
        </w:tc>
        <w:tc>
          <w:tcPr>
            <w:tcW w:type="dxa" w:w="85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Módulo Consumo — vista de uso actual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Muestra consumo de ancho de banda actual (lastvalue) por host e interfaz.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Períodos: 1h / 24h / 7d — acumulado del período usando history.get o trend.get.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Alerta visual ⚠ SAT cuando usagePct &gt;= 80% de la capacidad (ítem speed).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Cache TTL dinámico: 2 min para 1h, 5 min para 24h, 10 min para 7d.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5B21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📈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bandwidth/index.php</w:t>
            </w:r>
          </w:p>
        </w:tc>
        <w:tc>
          <w:tcPr>
            <w:tcW w:type="dxa" w:w="85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Módulo Ancho de Banda — gráficos temporales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Sidebar con todos los hosts agrupados por proveedor, buscable.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Gráfico IN/OUT con Chart.js: series temporales con timestamps reales.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Períodos: 1h / 24h / 7d / 30d / 2m / 3m / 6m / 1 año.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Fuente automática: history.get (&lt;24h) o trend.get (≥24h, máx 500 puntos).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Modo comparar: múltiples interfaces en el mismo gráfico.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KPIs: pico, promedio, total estimado en bytes. Exportar a Excel.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47556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🔧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config.php</w:t>
            </w:r>
          </w:p>
        </w:tc>
        <w:tc>
          <w:tcPr>
            <w:tcW w:type="dxa" w:w="85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Configuración central y funciones compartidas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Define todas las constantes desde variables de entorno (SetEnv en .htaccess).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Función zabbix_request(): wrapper HTTP/curl para la API JSON-RPC de Zabbix.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Función get_auth_token(): token Zabbix con caché de 25 min en sesión.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Función get_local_db(): conexión mysqli a la BD local.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Función extract_service_code(): extrae código de servicio del nombre del host.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5B21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🗄️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MySQL
zabbix_acks_logs</w:t>
            </w:r>
          </w:p>
        </w:tc>
        <w:tc>
          <w:tcPr>
            <w:tcW w:type="dxa" w:w="85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Única tabla de BD local — registro de ACKs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Guarda cada reconocimiento de alerta realizado desde el portal.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Campos clave: eventid, user_id, user_name, message, host_name, alert_name, severity, fecha, hora, clock.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Usada por: action=acknowledge (escritura), action=sla, action=shift_report, action=event_log_filter (lectura).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 almacena métricas de red — esas siempre vienen de Zabbix en tiempo real.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Flujo completo de una petición de Monitoreo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Cuando el usuario abre el portal o hace clic en "Actualizar", ocurre lo siguiente: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Browser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usuario accede a /zabbix_mao/portal/ o hace clic en Actualizar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portal.php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iframe frame-monitoreo ya tiene src=/zabbix_mao/index.php cargado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index.php → JS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loadAll() lanza Promise.all con 2 fetches simultáneos: ?action=dashboard y ?action=problems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z_session.php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Verifica $_SESSION["loggedin"]. Llama session_write_close() para liberar lock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config.php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get_auth_token() revisa $_SESSION["_z_token"]. Si tiene &lt;25 min lo reutiliza, si no llama user.login a Zabbix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api_proxy.php
action=dashboard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Llama host.get (hosts habilitados)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Llama trigger.get (triggers activos con hostid)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Llama get_consolidated_acks() → BD local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Responde JSON: {stats:{...}, hosts:[...]}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api_proxy.php
action=problems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Llama trigger.get (descripción, prioridad, lastchange)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Llama problem.get (acknowledged map)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Responde JSON: array de problemas activos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index.php → JS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Recibe los 2 responses. renderKPIs(stats), renderHosts(hosts), renderProblems(problems)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index.php → JS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loadEventLog() → ?action=recent_events → event.get en Zabbix → enrich_with_local_acks()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Browser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 completamente renderizado. resetAutoRefresh() inicia countdown para el próximo ciclo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Flujo del módulo Consumo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Browser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Usuario hace clic en tab "Consumo" en el portal por primera vez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portal.php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switchTab("bandwidth") asigna data-src al src del iframe → el iframe carga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z_session.php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Verifica sesión. session_write_close()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consumo/api.php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Busca cache: bw_cache_{period}.json. TTL según período (2-15 min). Si existe y es válido, responde con X-Cache: HIT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consumo/api.php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 no hay cache: get_auth_token() → host.get (hosts habilitados con IPs y grupos)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consumo/api.php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item.get en chunks de 50 hosts: busca items con key net.if*, bits, traffic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Clasifica cada item como in/out/speed por regex en key_ y name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Extrae nombre de interfaz del key_ (ej: [eth0]) o del name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consumo/api.php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Para período &lt; 24h: history.get por value_type, limit 10000, agrupado por chunks de 100 items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Para período ≥ 24h: trend.get (datos pre-agregados por hora, mucho más liviano)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Calcula avg_period y total_bytes = (avg_bps / 8) × period_sec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consumo/api.php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Escribe JSON en cache/bw_cache_{period}.json. Responde con X-Cache: MISS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consumo/index.php → JS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render(): agrupa hosts por cliente, calcula providerTotals, renderiza cards con barra de uso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consumo/index.php → JS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 usagePct ≥ 80% y speed &gt; 0: muestra badge ⚠ SAT con borde rojo en iface-card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Flujo del módulo Ancho de Banda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Browser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Usuario hace clic en tab "Ancho de Banda" → lazy load del iframe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bandwidth/index.php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loadHosts() → fetch api.php?action=hosts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bandwidth/api.php
action=hosts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Verifica cache (TTL 5 min)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host.get → todos los hosts habilitados con grupos e IPs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item.get en chunks de 50 → items de BW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Clasifica por dirección (in/out) y extrae nombre de interfaz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Retorna [{hostid, name, group, interfaces:[{name, in_itemid, out_itemid, last_in, last_out}]}]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bandwidth/index.php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renderSidebar(): hosts agrupados por grupo con sus interfaces listadas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Browser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Usuario hace clic en una interfaz del sidebar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bandwidth/index.php → JS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selectIface() → loadGraph() lanza Promise.all: fetch ?action=graph para in_itemid y out_itemid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bandwidth/api.php
action=graph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Verifica cache por (itemid + period)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Para period &lt; 86400s: history.get con limit 2000, muestrea a máx 500 puntos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Para period ≥ 86400s: trend.get con output clock+value_min+value_avg+value_max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Agrupa en slices para no exceder 500 puntos en períodos muy largos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Responde: {series:[{ts(ms), avg, min, max}], use_trends, points}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bandwidth/index.php → JS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drawChart(): Chart.js tipo line, eje X tipo time con unidad automática (minute/hour/day/month)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bandwidth/index.php → JS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updateKPIs(): calcula pico, promedio, total estimado en bytes del período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Flujo del ACK (reconocimiento de alerta)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Cuando un técnico hace clic en "Dar ACK" en una alerta del log de eventos: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Browser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openAckModal(eventid, hostName, alertName, severity) → muestra modal con textarea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Browser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técnico escribe su comentario y hace clic en "Confirmar ACK"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index.php → JS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submitAck() → POST a api_proxy.php?action=acknowledge con {eventid, message, host_name, alert_name, severity}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z_session.php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Verifica sesión. Lee user_id y user_name desde $_SESSION (admite múltiples claves de sesión de la intranet)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api_proxy.php
action=acknowledge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Construye mensaje: "ACK por {user_name}: {comentario}"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Llama event.acknowledge en Zabbix API (escribe ACK oficial en Zabbix)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Independientemente del resultado de Zabbix, inserta en BD local: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INSERT INTO zabbix_acks_logs (eventid, user_id, user_name, message, fecha, hora, clock, host_name, alert_name, severity)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api_proxy.php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Responde {success: true, message: "ACK registrado"}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index.php → JS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loadAll() — refresca todo el dashboard para reflejar el nuevo estado</w:t>
            </w:r>
          </w:p>
        </w:tc>
      </w:tr>
    </w:tbl>
    <w:p>
      <w:pPr>
        <w:pBdr>
          <w:left w:val="single" w:color="3B82F6" w:sz="14" w:space="8"/>
        </w:pBdr>
        <w:shd w:fill="DBEAFE" w:val="clear"/>
        <w:spacing w:before="80" w:after="120"/>
        <w:ind w:left="280" w:right="28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El ACK se escribe en ambos lugares: en Zabbix (para que aparezca como reconocido en el sistema) y en la BD local (para poder generar reportes de turno, historial y SLA desde los datos propios). Si Zabbix falla el insert local igual se realiza.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API de Monitoreo — endpoints (api_proxy.php)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Todos los endpoints requieren sesión válida. Responden JSON.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action=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HTTP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Zabbix API / DB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6"/>
                <w:szCs w:val="16"/>
              </w:rPr>
              <w:t xml:space="preserve">host.get + trigger.get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Stats KPI + lista completa de hosts en un solo request (optimización)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problems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6"/>
                <w:szCs w:val="16"/>
              </w:rPr>
              <w:t xml:space="preserve">trigger.get + problem.get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Problemas activos con severidad, host, tiempo y estado ACK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recent_events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6"/>
                <w:szCs w:val="16"/>
              </w:rPr>
              <w:t xml:space="preserve">event.get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 de eventos recientes (problems + recoveries) enriquecido con ACKs locales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hosts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6"/>
                <w:szCs w:val="16"/>
              </w:rPr>
              <w:t xml:space="preserve">host.get + trigger.get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Lista base de hosts con status calculado (ok/alerta/caído/link)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stats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6"/>
                <w:szCs w:val="16"/>
              </w:rPr>
              <w:t xml:space="preserve">host.get + trigger.get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Solo KPIs numéricos (legacy, reemplazado por dashboard)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history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6"/>
                <w:szCs w:val="16"/>
              </w:rPr>
              <w:t xml:space="preserve">event.get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Historial de eventos de un host específico (?hostid=)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acknowledged_events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6"/>
                <w:szCs w:val="16"/>
              </w:rPr>
              <w:t xml:space="preserve">BD local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Lista de ACKs registrados en la BD local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acknowledge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6"/>
                <w:szCs w:val="16"/>
              </w:rPr>
              <w:t xml:space="preserve">event.acknowledge + BD local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Registra ACK en Zabbix y en zabbix_acks_logs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sla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6"/>
                <w:szCs w:val="16"/>
              </w:rPr>
              <w:t xml:space="preserve">host.get + event.get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Disponibilidad % por host en N días (?days=30). Calcula downtime e incidentes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shift_report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6"/>
                <w:szCs w:val="16"/>
              </w:rPr>
              <w:t xml:space="preserve">BD local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Resumen de turno: ACKs por técnico, eventos recientes (?hours=24)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event_log_filter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6"/>
                <w:szCs w:val="16"/>
              </w:rPr>
              <w:t xml:space="preserve">BD local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Historial filtrable por fecha, técnico, severidad (?date_from=&amp;date_to=)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API de Ancho de Banda — endpoints (bandwidth/api.php)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action=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HTTP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Zabbix API / DB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hosts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6"/>
                <w:szCs w:val="16"/>
              </w:rPr>
              <w:t xml:space="preserve">host.get + item.get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Todos los hosts con sus interfaces y itemids de IN/OUT (con cache 5 min)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7"/>
                <w:szCs w:val="17"/>
              </w:rPr>
              <w:t xml:space="preserve">graph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6"/>
                <w:szCs w:val="16"/>
              </w:rPr>
              <w:t xml:space="preserve">history.get o trend.get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Serie temporal de un ítem: [{ts, avg, min, max}]. Auto-selecciona fuente según período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 selección de fuente es automática: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period &lt; 86400 seg (&lt; 24h) →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history.get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datos crudos, muestreados a máx 500 puntos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period ≥ 86400 seg (≥ 24h) → </w:t>
      </w:r>
      <w:r>
        <w:rPr>
          <w:rFonts w:ascii="Courier New" w:cs="Courier New" w:eastAsia="Courier New" w:hAnsi="Courier New"/>
          <w:color w:val="0E7490"/>
          <w:sz w:val="18"/>
          <w:szCs w:val="18"/>
        </w:rPr>
        <w:t xml:space="preserve">trend.get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datos pre-agregados por hora (min/avg/max), muestreados a máx 500 puntos</w:t>
      </w:r>
    </w:p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Base de datos local — tabla zabbix_acks_logs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Esta es la única tabla de base de datos propia del sistema. Todos los datos de red vienen de Zabbix.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1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1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1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7"/>
                <w:szCs w:val="17"/>
              </w:rPr>
              <w:t xml:space="preserve">INT AUTO_INC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eventid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 del evento en Zabbix (se usa para correlacionar con Zabbix API)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7"/>
                <w:szCs w:val="17"/>
              </w:rPr>
              <w:t xml:space="preserve">INT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 del usuario en el sistema de la intranet ($_SESSION["user_id"])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user_name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Nombre del técnico que dio ACK (visible en reportes de turno)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7"/>
                <w:szCs w:val="17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Mensaje del ACK: "ACK por {user}: {comentario}"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host_name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Nombre del host afectado (desnormalizado para evitar re-consultar Zabbix en reportes)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alert_name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Nombre del trigger/alerta (desnormalizado)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7"/>
                <w:szCs w:val="17"/>
              </w:rPr>
              <w:t xml:space="preserve">INT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Severidad 0-5 (0=NC, 1=Info, 2=Warning, 3=Average, 4=High, 5=Disaster)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fecha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7"/>
                <w:szCs w:val="17"/>
              </w:rPr>
              <w:t xml:space="preserve">DATE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Fecha del ACK (columna derivada de clock, para filtros SQL eficientes)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hora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7"/>
                <w:szCs w:val="17"/>
              </w:rPr>
              <w:t xml:space="preserve">TIME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Hora del ACK (columna derivada de clock)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clock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7"/>
                <w:szCs w:val="17"/>
              </w:rPr>
              <w:t xml:space="preserve">INT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Timestamp Unix del ACK (fuente de verdad para cálculos de tiempo)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Mecanismos de cache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cachea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$_SESSION["_z_token"]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25 minutos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Sesión PHP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Token de autenticación Zabbix. Evita user.login en cada request.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6"/>
                <w:szCs w:val="16"/>
              </w:rPr>
              <w:t xml:space="preserve">consumo/cache/bw_cache_{period}.json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2-15 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Archivo JSON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Datos de consumo completos por período. TTL dinámico según período.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6"/>
                <w:szCs w:val="16"/>
              </w:rPr>
              <w:t xml:space="preserve">bandwidth/cache/bwg_{md5}.json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2-15 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Archivo JSON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Serie temporal por (itemid + period). Clave hasheada con MD5.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7"/>
                <w:szCs w:val="17"/>
              </w:rPr>
              <w:t xml:space="preserve">Header X-Cache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HTTP Header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HIT = desde cache, MISS = calculado en vivo. Visible en DevTools → Network.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Seguridad — capas implementadas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Implementado en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6"/>
                <w:szCs w:val="16"/>
              </w:rPr>
              <w:t xml:space="preserve">z_session.php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Verifica sesión de intranet en TODOS los endpoints. Sin sesión → 401 JSON o redirect.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CORS restringido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6"/>
                <w:szCs w:val="16"/>
              </w:rPr>
              <w:t xml:space="preserve">api_proxy.php, consumo/api.php, bandwidth/api.php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Access-Control-Allow-Origin solo al dominio ALLOWED_ORIGIN (no wildcard).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6"/>
                <w:szCs w:val="16"/>
              </w:rPr>
              <w:t xml:space="preserve">api_proxy.php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Todas las consultas usan prepared statements con bind_param(). Cero SQL dinámico.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6"/>
                <w:szCs w:val="16"/>
              </w:rPr>
              <w:t xml:space="preserve">index.php, consumo/index.php, bandwidth/index.php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X-Content-Type-Options, X-Frame-Options, Referrer-Policy, Content-Security-Policy.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CSP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6"/>
                <w:szCs w:val="16"/>
              </w:rPr>
              <w:t xml:space="preserve">Todos los frontends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Whitelist explícita de CDNs permitidos (cdnjs, jsdelivr). Bloquea scripts externos no autorizados.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Archivos debug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6"/>
                <w:szCs w:val="16"/>
              </w:rPr>
              <w:t xml:space="preserve">.htaccess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debug_*.php, benchmark*.php, backfill*.php bloqueados por FilesMatch → 403.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config.php inaccesible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6"/>
                <w:szCs w:val="16"/>
              </w:rPr>
              <w:t xml:space="preserve">.htaccess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config.php bloqueado desde web. Solo accesible via require_once desde PHP.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Credenciales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6"/>
                <w:szCs w:val="16"/>
              </w:rPr>
              <w:t xml:space="preserve">.htaccess + SetEnv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Cero credenciales hardcodeadas en código PHP. Todas vienen de variables de entorno.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Redirect seguro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6"/>
                <w:szCs w:val="16"/>
              </w:rPr>
              <w:t xml:space="preserve">z_session.php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Usa header("Location:") en vez de JS redirect. Previene open redirect via script injection.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Cache protegido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6"/>
                <w:szCs w:val="16"/>
              </w:rPr>
              <w:t xml:space="preserve">consumo/.htaccess, bandwidth/.htaccess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Directorio cache/ bloqueado. Los .json de cache no son accesibles desde web.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left w:val="single" w:color="16A34A" w:sz="14" w:space="8"/>
        </w:pBdr>
        <w:shd w:fill="DCFCE7" w:val="clear"/>
        <w:spacing w:before="80" w:after="120"/>
        <w:ind w:left="280" w:right="28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La aplicación usa HTTPS en todas sus comunicaciones: entre el browser y el servidor web (intranet.icontel.cl), y entre el backend PHP y la API de Zabbix (ZABBIX_URL configurada con https:// en el .htaccess de producción). El fallback hardcodeado en config.php usa http:// pero solo aplica si la variable de entorno no está definida, lo que no ocurre en producción.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E2E8F0" w:sz="4"/>
        </w:pBdr>
        <w:spacing w:before="2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TNA Solutions · Portal Zabbix · Arquitectura v3.0 · Febrero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E74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2026-02-24T17:03:19.951Z</dcterms:created>
  <dcterms:modified xsi:type="dcterms:W3CDTF">2026-02-24T17:03:19.952Z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