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hd w:fill="1E3A5F" w:val="clear"/>
        <w:spacing w:after="18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PORTAL ZABBIX — TNA SOLUTIONS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Guía de Despliegue en cPanel / WHM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Versión 3.0  ·  Febrero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 Requisitos previos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 Estructura de archivos y paths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 Pasos de instalación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 Configurar credenciales en .htaccess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 Módulos del portal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 Verificación post-instalación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 Agregar al .gitignore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 Pendientes importantes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Apache con mod_env habilitado (cPanel lo incluye por defecto)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7.4 o superior con extensiones: mysqli, curl, json, session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MySQL 5.7+ con tabla zabbix_acks_logs (ver sección Pendientes)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Zabbix API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Zabbix 5.x / 6.x accesible desde el servidor web (HTTP o HTTPS)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Intranet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app corre embebida en https://intranet.icontel.cl vía iframe</w:t>
            </w:r>
          </w:p>
        </w:tc>
      </w:tr>
    </w:tbl>
    <w:p>
      <w:pPr>
        <w:spacing w:after="60"/>
      </w:pPr>
    </w:p>
    <w:p>
      <w:pPr>
        <w:pBdr>
          <w:left w:val="single" w:color="F59E0B" w:sz="12" w:space="8"/>
        </w:pBdr>
        <w:shd w:fill="FEF3C7" w:val="clear"/>
        <w:spacing w:before="80" w:after="120"/>
        <w:ind w:left="240" w:right="2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HTTPS recomendado: La URL de Zabbix en .htaccess está configurada como HTTP. Para producción, habilitar SSL en zabbix.tnasolutions.cl:9090 y cambiar la URL a https://.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Estructura de archivos y paths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módulo completo debe quedar bajo el directorio raíz del dominio. En cPanel el path habitual es:</w:t>
      </w: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/home/[usuario_cpanel]/public_html/zabbix_mao/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Árbol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/ Carpeta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en servidor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zabbix_mao/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Raíz del módulo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.htaccess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public_html/zabbix_mao/.htaccess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Credenciales y bloqueos (editar antes de subir)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config.php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public_html/zabbix_mao/config.php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Funciones centralizadas (no editar)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index.php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public_html/zabbix_mao/index.php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Módulo Monitoreo (tabs SLA, Turno, Historial)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api_proxy.php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public_html/zabbix_mao/api_proxy.php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backend de Monitoreo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z_session.php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public_html/zabbix_mao/z_session.php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Control de sesión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beep_alert.ogg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public_html/zabbix_mao/beep_alert.ogg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Sonido de alerta (local, no depende de Google)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portal/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public_html/zabbix_mao/portal/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Portal principal con los 3 módulos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portal/index.php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public_html/zabbix_mao/portal/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 de navegación del portal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portal/portal.php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public_html/zabbix_mao/portal/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Shell con iframes (editar URLs si el dominio cambia)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consumo/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public_html/zabbix_mao/consumo/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Módulo Consumo de 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consumo/.htaccess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public_html/zabbix_mao/consumo/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Protege el directorio cache/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consumo/api.php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public_html/zabbix_mao/consumo/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de consumo (cache TTL dinámico)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consumo/index.php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public_html/zabbix_mao/consumo/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Vista de consumo por interfaz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consumo/cache/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public_html/zabbix_mao/consumo/cache/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automático (se crea solo, no subir)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bandwidth/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public_html/zabbix_mao/bandwidth/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Módulo Ancho de Banda (NUEVO)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bandwidth/.htaccess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public_html/zabbix_mao/bandwidth/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Protege el directorio cache/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bandwidth/api.php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public_html/zabbix_mao/bandwidth/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de series temporales para gráficos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bandwidth/index.php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public_html/zabbix_mao/bandwidth/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Vista de gráficos de ancho de banda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  bandwidth/cache/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public_html/zabbix_mao/bandwidth/cache/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automático (se crea solo, no subir)</w:t>
            </w:r>
          </w:p>
        </w:tc>
      </w:tr>
    </w:tbl>
    <w:p>
      <w:pPr>
        <w:spacing w:after="60"/>
      </w:pPr>
    </w:p>
    <w:p>
      <w:pPr>
        <w:pBdr>
          <w:left w:val="single" w:color="16A34A" w:sz="12" w:space="8"/>
        </w:pBdr>
        <w:shd w:fill="DCFCE7" w:val="clear"/>
        <w:spacing w:before="80" w:after="120"/>
        <w:ind w:left="240" w:right="2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📌  Los directorios cache/ se crean automáticamente la primera vez que se accede a la API. No hace falta crearlos ni subirlos.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Pasos de instalación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Hacer backup del directorio actual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Antes de subir cualquier archivo, comprimir y descargar el directorio zabbix_mao/ actual desde el Administrador de archivos de cPanel.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Editar el .htaccess con las credenciales reales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Abrir el archivo zabbix_mao/.htaccess del ZIP descargado.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Reemplazar todos los valores CAMBIAR_POR_NUEVA_CONTRASENA con las credenciales reales.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sección 4 para el detalle de cada variable.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Subir los archivos al servidor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 cPanel → Administrador de archivos → public_html/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Subir el contenido del ZIP (no el ZIP completo, sino la carpeta zabbix_mao/ y su contenido).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Confirmar sobreescritura de todos los archivos existentes.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Verificar permisos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Carpetas: 755  (rwxr-xr-x)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Archivos PHP: 644  (rw-r--r--)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Archivo .htaccess: 640  (rw-r-----)  ← más restrictivo por contener credenciales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Eliminar archivos de debug del servidor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debug_acks.php, debug_acks2.php, debug_acks3.php, debug_db.php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portal/debug.php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benchmark.php, benchmark2.php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Nota: el .htaccess ya los bloquea, pero es mejor eliminarlos directamente.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Probar el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Acceder a https://intranet.icontel.cl/zabbix/portal/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Verificar que cargan los tres módulos: Monitoreo, Consumo, Ancho de Banda.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Revisar los logs de Apache si algo falla: cPanel → Logs → Error log.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Configurar credenciales en .htaccess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archivo zabbix_mao/.htaccess centraliza todas las variables de entorno. Editarlo antes de subir al servidor.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 ejemplo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ZABBIX_URL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https://zabbix.dominio.cl/...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 completa al endpoint jsonrpc de Zabbix. Usar HTTPS en producción.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ZABBIX_USER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Usuario de Zabbix con permisos de lectura.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ZABBIX_PASS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********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Contraseña del usuario Zabbix. Rotar periódicamente.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DB_HOST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localhost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 de MySQL. En cPanel compartido es siempre localhost.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DB_USER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tnasolut_app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Usuario de MySQL creado en cPanel → Bases de datos MySQL.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1C1C"/>
                <w:sz w:val="18"/>
                <w:szCs w:val="18"/>
              </w:rPr>
              <w:t xml:space="preserve">DB_PASS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********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Contraseña del usuario MySQL.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DB_NAME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tnasolut_app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de la base de datos que contiene zabbix_acks_logs.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ALLOWED_ORIGIN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https://intranet.icontel.cl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Dominio permitido en CORS. Solo ese dominio puede llamar a las APIs.</w:t>
            </w:r>
          </w:p>
        </w:tc>
      </w:tr>
    </w:tbl>
    <w:p>
      <w:pPr>
        <w:spacing w:after="60"/>
      </w:pPr>
    </w:p>
    <w:p>
      <w:pPr>
        <w:pBdr>
          <w:left w:val="single" w:color="EF4444" w:sz="12" w:space="8"/>
        </w:pBdr>
        <w:shd w:fill="FEE2E2" w:val="clear"/>
        <w:spacing w:before="80" w:after="120"/>
        <w:ind w:left="240" w:right="240"/>
      </w:pPr>
      <w:r>
        <w:rPr>
          <w:rFonts w:ascii="Arial" w:cs="Arial" w:eastAsia="Arial" w:hAnsi="Arial"/>
          <w:color w:val="B91C1C"/>
          <w:sz w:val="20"/>
          <w:szCs w:val="20"/>
        </w:rPr>
        <w:t xml:space="preserve">🔐  El .htaccess contiene credenciales en texto plano. Asegurarse de que el permiso sea 640 y que el archivo esté en el .gitignore antes de cualquier commit.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Módulos del portal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Monitoreo  (index.php)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Acceso: https://intranet.icontel.cl/zabbix/index.php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 con KPIs en tiempo real (hosts caídos, alertas, link down, 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Tabs adicionales: SLA (disponibilidad histórica por host), Turno (resumen de gestión), Historial (log filtrable por fechas y técnico).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Auto-refresh configurable. Alerta sonora con beep_alert.ogg local.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Consumo  (consumo/index.php)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Acceso: https://intranet.icontel.cl/zabbix/consumo/index.php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Vista de consumo actual de ancho de banda por host e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Períodos: 1h, 24h, 7 días. Cache TTL dinámico.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 visual ⚠ SAT cuando una interfaz supera el 80% de su capacidad.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Ancho de Banda  (bandwidth/index.php)  ← NUEVO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Acceso: https://intranet.icontel.cl/zabbix/bandwidth/index.php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Gráficos de series temporales IN/OUT por host e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Períodos: 1h / 24h / 7d / 30d / 2 meses / 3 meses / 6 meses / 1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Fuente automática: history.get para períodos &lt; 24h, trend.get para períodos &gt;= 24h.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Modo comparar: agrega múltiples interfaces al mismo gráfico.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KPIs debajo del gráfico: pico IN/OUT, promedio IN/OUT, total estimado en bytes.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Exportar datos a Excel (.xlsx).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Portal  (portal/portal.php)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Acceso: https://intranet.icontel.cl/zabbix/portal/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Shell con 3 tabs: Monitoreo | Consumo | Ancho de Banda.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Carga lazy: Consumo y Ancho de Banda solo cargan cuando el usuario hace clic en el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Controles globales: refresh, sonido de alertas, tema claro/oscuro.</w:t>
      </w:r>
    </w:p>
    <w:p>
      <w:pPr>
        <w:pBdr>
          <w:left w:val="single" w:color="3B82F6" w:sz="12" w:space="8"/>
        </w:pBdr>
        <w:shd w:fill="DBEAFE" w:val="clear"/>
        <w:spacing w:before="80" w:after="120"/>
        <w:ind w:left="240" w:right="24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Si las URLs de la intranet cambian, actualizar los data-src de los iframes en portal/portal.php.</w:t>
      </w:r>
    </w:p>
    <w:p>
      <w:pPr>
        <w:spacing w:after="6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Verificación post-instalación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Revisar cada punto tras el despliegue: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60"/>
        <w:gridCol w:w="25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verificar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portal carga los 3 módulos sin error de JS en consola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F12 → Console en Chrome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header X-Cache aparece en las respuestas de la API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F12 → Network → api_proxy.php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 archivos debug_*.php devuelven 403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Acceder directamente a la URL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.htaccess tiene permisos 640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cPanel → Administrador → permisos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URL de Zabbix usa HTTPS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 SetEnv ZABBIX_URL en .htaccess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módulo SLA muestra datos (requiere historial en Zabbix)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Tab SLA → 30 días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Módulo Ancho de Banda carga hosts en el sidebar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Tab Ancho de Banda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.htaccess está en .gitignore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 .gitignore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Agregar al .gitignore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Ejecutar desde la raíz del repositorio para evitar commitear credenciales:</w:t>
      </w:r>
    </w:p>
    <w:p>
      <w:pPr>
        <w:spacing w:after="60"/>
      </w:pP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echo "zabbix_mao/.htaccess" &gt;&gt; .gitignore</w:t>
      </w: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echo "zabbix_mao/consumo/cache/" &gt;&gt; .gitignore</w:t>
      </w: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echo "zabbix_mao/bandwidth/cache/" &gt;&gt; .gitignore</w:t>
      </w: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git rm --cached zabbix_mao/.htaccess 2&gt;/dev/null || true</w:t>
      </w:r>
    </w:p>
    <w:p>
      <w:pPr>
        <w:shd w:fill="1E293B" w:val="clear"/>
        <w:spacing w:after="60"/>
        <w:ind w:left="360" w:right="360"/>
      </w:pPr>
      <w:r>
        <w:rPr>
          <w:rFonts w:ascii="Courier New" w:cs="Courier New" w:eastAsia="Courier New" w:hAnsi="Courier New"/>
          <w:color w:val="22D3EE"/>
          <w:sz w:val="18"/>
          <w:szCs w:val="18"/>
        </w:rPr>
        <w:t xml:space="preserve">git commit -m "chore: remove .htaccess from tracking"</w:t>
      </w:r>
    </w:p>
    <w:p>
      <w:pPr>
        <w:spacing w:after="60"/>
      </w:pPr>
    </w:p>
    <w:p>
      <w:pPr>
        <w:pBdr>
          <w:left w:val="single" w:color="EF4444" w:sz="12" w:space="8"/>
        </w:pBdr>
        <w:shd w:fill="FEE2E2" w:val="clear"/>
        <w:spacing w:before="80" w:after="120"/>
        <w:ind w:left="240" w:right="240"/>
      </w:pPr>
      <w:r>
        <w:rPr>
          <w:rFonts w:ascii="Arial" w:cs="Arial" w:eastAsia="Arial" w:hAnsi="Arial"/>
          <w:color w:val="B91C1C"/>
          <w:sz w:val="20"/>
          <w:szCs w:val="20"/>
        </w:rPr>
        <w:t xml:space="preserve">⚠️  Las credenciales del .htaccess anterior pueden estar en el historial de Git. Si el repositorio es público, ejecutar git-filter-repo o BFG Repo-Cleaner para limpiar el historial.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Pendientes importantes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Alta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ZABBIX_PASS y DB_PASS aún tienen el valor de producción en el historial de Git. Cambiarlas en Zabbix y MySQL, luego actualizar el .htaccess.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Rotar contraseñas: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Habilitar SSL en zabbix.tnasolutions.cl y cambiar ZABBIX_URL a https://.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HTTPS en Zabbix API: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Las credenciales hardcodeadas de los 13 archivos originales están en commits anteriores.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Limpiar historial de Git: 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Media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El .htaccess los bloquea pero siguen existiendo en disco.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Eliminar archivos debug/benchmark del servidor: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Al dar ACK a una alerta, enviar notificación a Teams/Slack con el mensaje del técnico.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Webhook de ACK: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index.php tiene ~700 líneas de CSS y ~1400 de JS mezclados con HTML.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Separar CSS/JS en archivos propios: 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Baja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Usar flock() al escribir el archivo de cache para evitar escrituras simultáneas.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Cache race condition en consumo: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Solo está implementado en Monitoreo.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Sonido de alerta en Consumo y Ancho de Banda: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El límite actual es 500 registros.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Paginación en el Historial: 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E2E8F0" w:sz="4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TNA Solutions · Portal Zabbix · Febrero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2026-02-24T16:58:00.585Z</dcterms:created>
  <dcterms:modified xsi:type="dcterms:W3CDTF">2026-02-24T16:58:00.586Z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