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62" w:rsidRDefault="00886F0B" w:rsidP="00886F0B">
      <w:pPr>
        <w:pStyle w:val="Title"/>
        <w:jc w:val="center"/>
      </w:pPr>
      <w:r>
        <w:t xml:space="preserve">Solid Edge </w:t>
      </w:r>
      <w:proofErr w:type="spellStart"/>
      <w:r>
        <w:t>AddIn</w:t>
      </w:r>
      <w:proofErr w:type="spellEnd"/>
      <w:r>
        <w:t xml:space="preserve"> Demo</w:t>
      </w:r>
    </w:p>
    <w:p w:rsidR="00886F0B" w:rsidRPr="00886F0B" w:rsidRDefault="00886F0B" w:rsidP="00886F0B"/>
    <w:p w:rsidR="00886F0B" w:rsidRDefault="00886F0B" w:rsidP="00886F0B">
      <w:pPr>
        <w:pStyle w:val="Heading1"/>
      </w:pPr>
      <w:proofErr w:type="spellStart"/>
      <w:r>
        <w:t>NuGet</w:t>
      </w:r>
      <w:bookmarkStart w:id="0" w:name="_GoBack"/>
      <w:bookmarkEnd w:id="0"/>
      <w:proofErr w:type="spellEnd"/>
    </w:p>
    <w:p w:rsidR="00886F0B" w:rsidRPr="00886F0B" w:rsidRDefault="00886F0B" w:rsidP="00886F0B">
      <w:r>
        <w:t xml:space="preserve">This project makes use of open source projects via </w:t>
      </w:r>
      <w:hyperlink r:id="rId4" w:history="1">
        <w:proofErr w:type="spellStart"/>
        <w:r w:rsidRPr="00886F0B">
          <w:rPr>
            <w:rStyle w:val="Hyperlink"/>
          </w:rPr>
          <w:t>NuGet</w:t>
        </w:r>
        <w:proofErr w:type="spellEnd"/>
      </w:hyperlink>
      <w:r>
        <w:t xml:space="preserve">. The </w:t>
      </w:r>
      <w:proofErr w:type="spellStart"/>
      <w:r>
        <w:t>NuGet</w:t>
      </w:r>
      <w:proofErr w:type="spellEnd"/>
      <w:r>
        <w:t xml:space="preserve"> packages used are shown below.</w:t>
      </w:r>
      <w:r w:rsidR="00FE7B5A">
        <w:t xml:space="preserve"> Of particular interest is the </w:t>
      </w:r>
      <w:hyperlink r:id="rId5" w:history="1">
        <w:proofErr w:type="spellStart"/>
        <w:r w:rsidR="00FE7B5A" w:rsidRPr="00FE7B5A">
          <w:rPr>
            <w:rStyle w:val="Hyperlink"/>
          </w:rPr>
          <w:t>SolidEdge.Community.AddIn.Tools</w:t>
        </w:r>
        <w:proofErr w:type="spellEnd"/>
      </w:hyperlink>
      <w:r w:rsidR="00FE7B5A">
        <w:t xml:space="preserve"> package. It has dependencies on </w:t>
      </w:r>
      <w:hyperlink r:id="rId6" w:history="1">
        <w:proofErr w:type="spellStart"/>
        <w:r w:rsidR="00FE7B5A" w:rsidRPr="00FE7B5A">
          <w:rPr>
            <w:rStyle w:val="Hyperlink"/>
          </w:rPr>
          <w:t>Interop.SolidEdge</w:t>
        </w:r>
        <w:proofErr w:type="spellEnd"/>
      </w:hyperlink>
      <w:r w:rsidR="00FE7B5A">
        <w:t xml:space="preserve"> and </w:t>
      </w:r>
      <w:hyperlink r:id="rId7" w:history="1">
        <w:proofErr w:type="spellStart"/>
        <w:r w:rsidR="00FE7B5A" w:rsidRPr="00FE7B5A">
          <w:rPr>
            <w:rStyle w:val="Hyperlink"/>
          </w:rPr>
          <w:t>SolidEdge.Community</w:t>
        </w:r>
        <w:proofErr w:type="spellEnd"/>
      </w:hyperlink>
      <w:r w:rsidR="00FE7B5A">
        <w:t>. It also installs package manager console commands and post build project events that enable you to embed images as native resources into the assembly.</w:t>
      </w:r>
    </w:p>
    <w:p w:rsidR="00886F0B" w:rsidRDefault="00886F0B">
      <w:r>
        <w:rPr>
          <w:noProof/>
        </w:rPr>
        <w:drawing>
          <wp:inline distT="0" distB="0" distL="0" distR="0" wp14:anchorId="7FC2EF57" wp14:editId="5B96CAFE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B4" w:rsidRDefault="00A720B4" w:rsidP="00A720B4">
      <w:pPr>
        <w:pStyle w:val="Heading1"/>
      </w:pPr>
      <w:r>
        <w:t>Registration</w:t>
      </w:r>
    </w:p>
    <w:p w:rsidR="00A720B4" w:rsidRPr="00A720B4" w:rsidRDefault="00A720B4" w:rsidP="00A720B4">
      <w:r>
        <w:t xml:space="preserve">Registering the </w:t>
      </w:r>
      <w:proofErr w:type="spellStart"/>
      <w:r>
        <w:t>addin</w:t>
      </w:r>
      <w:proofErr w:type="spellEnd"/>
      <w:r>
        <w:t xml:space="preserve"> has never been easier due to the </w:t>
      </w:r>
      <w:hyperlink r:id="rId9" w:history="1">
        <w:proofErr w:type="spellStart"/>
        <w:r w:rsidRPr="00FE7B5A">
          <w:rPr>
            <w:rStyle w:val="Hyperlink"/>
          </w:rPr>
          <w:t>SolidEdge.Community.AddIn.Tools</w:t>
        </w:r>
        <w:proofErr w:type="spellEnd"/>
      </w:hyperlink>
      <w:r>
        <w:t xml:space="preserve"> package</w:t>
      </w:r>
      <w:r>
        <w:t xml:space="preserve">. </w:t>
      </w:r>
      <w:r w:rsidR="001E7BA0">
        <w:t>In Visual Studio</w:t>
      </w:r>
      <w:r w:rsidR="00B74A34">
        <w:t xml:space="preserve"> 2012\2013</w:t>
      </w:r>
      <w:r w:rsidR="001E7BA0">
        <w:t xml:space="preserve">, navigate to Tools -&gt; </w:t>
      </w:r>
      <w:proofErr w:type="spellStart"/>
      <w:r w:rsidR="001E7BA0">
        <w:t>NuGet</w:t>
      </w:r>
      <w:proofErr w:type="spellEnd"/>
      <w:r w:rsidR="001E7BA0">
        <w:t xml:space="preserve"> Package Manager -&gt; Package Manager Console. Type </w:t>
      </w:r>
      <w:r w:rsidR="001E7BA0" w:rsidRPr="001E7BA0">
        <w:rPr>
          <w:b/>
          <w:i/>
        </w:rPr>
        <w:t>Register-</w:t>
      </w:r>
      <w:proofErr w:type="spellStart"/>
      <w:r w:rsidR="001E7BA0" w:rsidRPr="001E7BA0">
        <w:rPr>
          <w:b/>
          <w:i/>
        </w:rPr>
        <w:t>SolidEdgeAddIn</w:t>
      </w:r>
      <w:proofErr w:type="spellEnd"/>
      <w:r w:rsidR="001E7BA0">
        <w:t xml:space="preserve"> and hit enter. This command will execute the x86 &amp; x64 version of regasm.exe against your assembly.</w:t>
      </w:r>
    </w:p>
    <w:p w:rsidR="00A720B4" w:rsidRDefault="00A720B4" w:rsidP="00A720B4">
      <w:r>
        <w:rPr>
          <w:noProof/>
        </w:rPr>
        <w:drawing>
          <wp:inline distT="0" distB="0" distL="0" distR="0" wp14:anchorId="7F2C0F87" wp14:editId="4778C9BD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5F" w:rsidRDefault="00AE6A5F" w:rsidP="00A720B4">
      <w:r>
        <w:lastRenderedPageBreak/>
        <w:t xml:space="preserve">When regasm.exe is executed against the assembly, the </w:t>
      </w:r>
      <w:proofErr w:type="spellStart"/>
      <w:r>
        <w:t>OnRegister</w:t>
      </w:r>
      <w:proofErr w:type="spellEnd"/>
      <w:r>
        <w:t xml:space="preserve"> method will get called.</w:t>
      </w:r>
      <w:r w:rsidR="006E3E51">
        <w:t xml:space="preserve"> This is where you can control the registration process of your </w:t>
      </w:r>
      <w:proofErr w:type="spellStart"/>
      <w:r w:rsidR="006E3E51">
        <w:t>addin</w:t>
      </w:r>
      <w:proofErr w:type="spellEnd"/>
      <w:r w:rsidR="006E3E51">
        <w:t>.</w:t>
      </w:r>
    </w:p>
    <w:p w:rsidR="00AE6A5F" w:rsidRDefault="00AE6A5F" w:rsidP="00A720B4">
      <w:r>
        <w:rPr>
          <w:noProof/>
        </w:rPr>
        <w:drawing>
          <wp:inline distT="0" distB="0" distL="0" distR="0" wp14:anchorId="36478838" wp14:editId="3A0C7195">
            <wp:extent cx="494347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E2" w:rsidRDefault="00367FE2" w:rsidP="00367FE2">
      <w:pPr>
        <w:pStyle w:val="Heading1"/>
      </w:pPr>
      <w:proofErr w:type="spellStart"/>
      <w:r>
        <w:t>Unr</w:t>
      </w:r>
      <w:r>
        <w:t>egistration</w:t>
      </w:r>
      <w:proofErr w:type="spellEnd"/>
    </w:p>
    <w:p w:rsidR="00367FE2" w:rsidRPr="00367FE2" w:rsidRDefault="00367FE2" w:rsidP="00367FE2">
      <w:r>
        <w:t>Unr</w:t>
      </w:r>
      <w:r>
        <w:t xml:space="preserve">egistering the </w:t>
      </w:r>
      <w:proofErr w:type="spellStart"/>
      <w:r>
        <w:t>addin</w:t>
      </w:r>
      <w:proofErr w:type="spellEnd"/>
      <w:r>
        <w:t xml:space="preserve"> </w:t>
      </w:r>
      <w:r>
        <w:t>is just as easy</w:t>
      </w:r>
      <w:r>
        <w:t>. In Visual Studio</w:t>
      </w:r>
      <w:r w:rsidR="00B74A34">
        <w:t xml:space="preserve"> 2012\2013</w:t>
      </w:r>
      <w:r>
        <w:t xml:space="preserve">, navigate to Tools -&gt; </w:t>
      </w:r>
      <w:proofErr w:type="spellStart"/>
      <w:r>
        <w:t>NuGet</w:t>
      </w:r>
      <w:proofErr w:type="spellEnd"/>
      <w:r>
        <w:t xml:space="preserve"> Package Manager -&gt; Package Manager Console. Type </w:t>
      </w:r>
      <w:r w:rsidR="007F0D17" w:rsidRPr="007F0D17">
        <w:rPr>
          <w:b/>
        </w:rPr>
        <w:t>Unr</w:t>
      </w:r>
      <w:r w:rsidRPr="001E7BA0">
        <w:rPr>
          <w:b/>
          <w:i/>
        </w:rPr>
        <w:t>egister-</w:t>
      </w:r>
      <w:proofErr w:type="spellStart"/>
      <w:r w:rsidRPr="001E7BA0">
        <w:rPr>
          <w:b/>
          <w:i/>
        </w:rPr>
        <w:t>SolidEdgeAddIn</w:t>
      </w:r>
      <w:proofErr w:type="spellEnd"/>
      <w:r>
        <w:t xml:space="preserve"> and hit enter. This command will execute the x86 &amp; x64 version of regasm.exe</w:t>
      </w:r>
      <w:r w:rsidR="009B5E6C">
        <w:t xml:space="preserve"> /u</w:t>
      </w:r>
      <w:r>
        <w:t xml:space="preserve"> against your assembly.</w:t>
      </w:r>
    </w:p>
    <w:p w:rsidR="00367FE2" w:rsidRDefault="00367FE2" w:rsidP="00A720B4">
      <w:r>
        <w:rPr>
          <w:noProof/>
        </w:rPr>
        <w:drawing>
          <wp:inline distT="0" distB="0" distL="0" distR="0" wp14:anchorId="1A08F26B" wp14:editId="54BDCAAD">
            <wp:extent cx="5943600" cy="1293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51" w:rsidRDefault="006E3E51" w:rsidP="006E3E51">
      <w:r>
        <w:t>When regasm.exe</w:t>
      </w:r>
      <w:r>
        <w:t xml:space="preserve"> /u</w:t>
      </w:r>
      <w:r>
        <w:t xml:space="preserve"> is executed against the assembly, the </w:t>
      </w:r>
      <w:proofErr w:type="spellStart"/>
      <w:r>
        <w:t>On</w:t>
      </w:r>
      <w:r>
        <w:t>Unr</w:t>
      </w:r>
      <w:r>
        <w:t>egister</w:t>
      </w:r>
      <w:proofErr w:type="spellEnd"/>
      <w:r>
        <w:t xml:space="preserve"> method will get called. This is where you can control the </w:t>
      </w:r>
      <w:proofErr w:type="spellStart"/>
      <w:r w:rsidR="00B15266">
        <w:t>un</w:t>
      </w:r>
      <w:r>
        <w:t>registration</w:t>
      </w:r>
      <w:proofErr w:type="spellEnd"/>
      <w:r>
        <w:t xml:space="preserve"> process of your </w:t>
      </w:r>
      <w:proofErr w:type="spellStart"/>
      <w:r>
        <w:t>addin</w:t>
      </w:r>
      <w:proofErr w:type="spellEnd"/>
      <w:r>
        <w:t>.</w:t>
      </w:r>
    </w:p>
    <w:p w:rsidR="006E3E51" w:rsidRDefault="006E3E51" w:rsidP="00A720B4">
      <w:r>
        <w:rPr>
          <w:noProof/>
        </w:rPr>
        <w:lastRenderedPageBreak/>
        <w:drawing>
          <wp:inline distT="0" distB="0" distL="0" distR="0" wp14:anchorId="37DE5BB8" wp14:editId="0F33C066">
            <wp:extent cx="47148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7E" w:rsidRDefault="0062567E" w:rsidP="0062567E">
      <w:pPr>
        <w:pStyle w:val="Heading1"/>
      </w:pPr>
      <w:r>
        <w:t>Native Win32 Resources</w:t>
      </w:r>
    </w:p>
    <w:p w:rsidR="0062567E" w:rsidRDefault="00F15FAC" w:rsidP="0062567E">
      <w:r>
        <w:t>Embedding native Win32 resources</w:t>
      </w:r>
      <w:r w:rsidR="00C507F1">
        <w:t xml:space="preserve"> for your </w:t>
      </w:r>
      <w:proofErr w:type="spellStart"/>
      <w:r w:rsidR="00C507F1">
        <w:t>EdgeBar</w:t>
      </w:r>
      <w:proofErr w:type="spellEnd"/>
      <w:r w:rsidR="00C507F1">
        <w:t xml:space="preserve"> and Ribbon</w:t>
      </w:r>
      <w:r>
        <w:t xml:space="preserve"> is made possible by </w:t>
      </w:r>
      <w:r>
        <w:t xml:space="preserve">the </w:t>
      </w:r>
      <w:hyperlink r:id="rId14" w:history="1">
        <w:proofErr w:type="spellStart"/>
        <w:r w:rsidRPr="00FE7B5A">
          <w:rPr>
            <w:rStyle w:val="Hyperlink"/>
          </w:rPr>
          <w:t>SolidEdge.Community.AddIn.Tools</w:t>
        </w:r>
        <w:proofErr w:type="spellEnd"/>
      </w:hyperlink>
      <w:r>
        <w:t xml:space="preserve"> package</w:t>
      </w:r>
      <w:r>
        <w:t xml:space="preserve">. </w:t>
      </w:r>
      <w:r w:rsidR="00D21FCF">
        <w:t xml:space="preserve">Add your BMP\PNG resources to a folder under the project directory and modify the </w:t>
      </w:r>
      <w:proofErr w:type="spellStart"/>
      <w:r w:rsidR="00D21FCF">
        <w:t>AssemblyInfo</w:t>
      </w:r>
      <w:proofErr w:type="spellEnd"/>
      <w:proofErr w:type="gramStart"/>
      <w:r w:rsidR="00D21FCF">
        <w:t>.(</w:t>
      </w:r>
      <w:proofErr w:type="spellStart"/>
      <w:proofErr w:type="gramEnd"/>
      <w:r w:rsidR="00D21FCF">
        <w:t>cs|vb</w:t>
      </w:r>
      <w:proofErr w:type="spellEnd"/>
      <w:r w:rsidR="00D21FCF">
        <w:t xml:space="preserve">) with the </w:t>
      </w:r>
      <w:proofErr w:type="spellStart"/>
      <w:r w:rsidR="00D21FCF">
        <w:t>NativeResource</w:t>
      </w:r>
      <w:proofErr w:type="spellEnd"/>
      <w:r w:rsidR="00D21FCF">
        <w:t xml:space="preserve"> attribute as shown below. After you build the solution, the resources will automatically get embedded into your .</w:t>
      </w:r>
      <w:proofErr w:type="spellStart"/>
      <w:r w:rsidR="00D21FCF">
        <w:t>dll</w:t>
      </w:r>
      <w:proofErr w:type="spellEnd"/>
      <w:r w:rsidR="00D21FCF">
        <w:t>.</w:t>
      </w:r>
    </w:p>
    <w:p w:rsidR="00F15FAC" w:rsidRDefault="00F15FAC" w:rsidP="0062567E">
      <w:r>
        <w:rPr>
          <w:noProof/>
        </w:rPr>
        <w:drawing>
          <wp:inline distT="0" distB="0" distL="0" distR="0" wp14:anchorId="1ECD6C1D" wp14:editId="0C0D2EBB">
            <wp:extent cx="461962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E4" w:rsidRDefault="007977E4" w:rsidP="0062567E">
      <w:r>
        <w:t>You can open your .</w:t>
      </w:r>
      <w:proofErr w:type="spellStart"/>
      <w:r>
        <w:t>dll</w:t>
      </w:r>
      <w:proofErr w:type="spellEnd"/>
      <w:r>
        <w:t xml:space="preserve"> in Visual Studio, Resource Hacker, etc. to verify that the resources got embedded during the post build event. If you do open your .</w:t>
      </w:r>
      <w:proofErr w:type="spellStart"/>
      <w:r>
        <w:t>dll</w:t>
      </w:r>
      <w:proofErr w:type="spellEnd"/>
      <w:r>
        <w:t xml:space="preserve"> in this manner, be sure to close it before attempting another build or you will get a build error due to the file being in use.</w:t>
      </w:r>
    </w:p>
    <w:p w:rsidR="00AB6863" w:rsidRDefault="00AB6863" w:rsidP="0062567E">
      <w:r>
        <w:rPr>
          <w:noProof/>
        </w:rPr>
        <w:lastRenderedPageBreak/>
        <w:drawing>
          <wp:inline distT="0" distB="0" distL="0" distR="0" wp14:anchorId="778ED413" wp14:editId="2AFC634B">
            <wp:extent cx="1685925" cy="3476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5C" w:rsidRDefault="007976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8316E" w:rsidRDefault="0068316E" w:rsidP="0068316E">
      <w:pPr>
        <w:pStyle w:val="Heading1"/>
      </w:pPr>
      <w:r>
        <w:lastRenderedPageBreak/>
        <w:t>Ribbons</w:t>
      </w:r>
    </w:p>
    <w:p w:rsidR="0079765C" w:rsidRDefault="0079765C" w:rsidP="0079765C">
      <w:r>
        <w:t>You can now completely define your Ribbon in XML as shown below.</w:t>
      </w:r>
      <w:r w:rsidR="00374491">
        <w:t xml:space="preserve"> The </w:t>
      </w:r>
      <w:proofErr w:type="spellStart"/>
      <w:r w:rsidR="00374491">
        <w:t>imageId</w:t>
      </w:r>
      <w:proofErr w:type="spellEnd"/>
      <w:r w:rsidR="00374491">
        <w:t xml:space="preserve"> attribute for each control points to a </w:t>
      </w:r>
      <w:proofErr w:type="spellStart"/>
      <w:r w:rsidR="00374491">
        <w:t>NativeResource</w:t>
      </w:r>
      <w:proofErr w:type="spellEnd"/>
      <w:r w:rsidR="00374491">
        <w:t xml:space="preserve"> that you previously defined in </w:t>
      </w:r>
      <w:proofErr w:type="spellStart"/>
      <w:r w:rsidR="00374491">
        <w:t>AssemblyInfo</w:t>
      </w:r>
      <w:proofErr w:type="spellEnd"/>
      <w:proofErr w:type="gramStart"/>
      <w:r w:rsidR="00374491">
        <w:t>.(</w:t>
      </w:r>
      <w:proofErr w:type="spellStart"/>
      <w:proofErr w:type="gramEnd"/>
      <w:r w:rsidR="00374491">
        <w:t>cs|vb</w:t>
      </w:r>
      <w:proofErr w:type="spellEnd"/>
      <w:r w:rsidR="00374491">
        <w:t>).</w:t>
      </w:r>
    </w:p>
    <w:p w:rsidR="0079765C" w:rsidRDefault="0079765C" w:rsidP="0079765C">
      <w:r>
        <w:rPr>
          <w:noProof/>
        </w:rPr>
        <w:drawing>
          <wp:inline distT="0" distB="0" distL="0" distR="0" wp14:anchorId="573FAADA" wp14:editId="33780A83">
            <wp:extent cx="50958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9B" w:rsidRDefault="00B32131" w:rsidP="0079765C">
      <w:r>
        <w:t xml:space="preserve">The </w:t>
      </w:r>
      <w:proofErr w:type="spellStart"/>
      <w:r>
        <w:t>OnCreateRibbon</w:t>
      </w:r>
      <w:proofErr w:type="spellEnd"/>
      <w:r>
        <w:t xml:space="preserve"> method of your </w:t>
      </w:r>
      <w:proofErr w:type="spellStart"/>
      <w:r>
        <w:t>addin</w:t>
      </w:r>
      <w:proofErr w:type="spellEnd"/>
      <w:r>
        <w:t xml:space="preserve"> will get called when it’s time to create the Ribbon.</w:t>
      </w:r>
    </w:p>
    <w:p w:rsidR="00B32131" w:rsidRDefault="00B32131" w:rsidP="0079765C">
      <w:r>
        <w:rPr>
          <w:noProof/>
        </w:rPr>
        <w:drawing>
          <wp:inline distT="0" distB="0" distL="0" distR="0" wp14:anchorId="325C10C8" wp14:editId="46B9F4C1">
            <wp:extent cx="50196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21" w:rsidRDefault="00880821" w:rsidP="0079765C">
      <w:r>
        <w:t xml:space="preserve">In the following example, an instance of our </w:t>
      </w:r>
      <w:proofErr w:type="spellStart"/>
      <w:r>
        <w:t>PartRibbon</w:t>
      </w:r>
      <w:proofErr w:type="spellEnd"/>
      <w:r>
        <w:t xml:space="preserve"> class get created. In the constructor, we load the Ribbon XML to configure the ribbon.</w:t>
      </w:r>
    </w:p>
    <w:p w:rsidR="00EE0AB1" w:rsidRDefault="00EE0AB1" w:rsidP="0079765C">
      <w:r>
        <w:rPr>
          <w:noProof/>
        </w:rPr>
        <w:lastRenderedPageBreak/>
        <w:drawing>
          <wp:inline distT="0" distB="0" distL="0" distR="0" wp14:anchorId="3436300A" wp14:editId="0C51ADE6">
            <wp:extent cx="522922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91" w:rsidRPr="0079765C" w:rsidRDefault="00374491" w:rsidP="0079765C"/>
    <w:sectPr w:rsidR="00374491" w:rsidRPr="0079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B"/>
    <w:rsid w:val="001E7BA0"/>
    <w:rsid w:val="00325A62"/>
    <w:rsid w:val="00367FE2"/>
    <w:rsid w:val="00374491"/>
    <w:rsid w:val="0062567E"/>
    <w:rsid w:val="0068316E"/>
    <w:rsid w:val="006E3E51"/>
    <w:rsid w:val="0079765C"/>
    <w:rsid w:val="007977E4"/>
    <w:rsid w:val="007F0D17"/>
    <w:rsid w:val="00880821"/>
    <w:rsid w:val="00886F0B"/>
    <w:rsid w:val="009B5E6C"/>
    <w:rsid w:val="00A720B4"/>
    <w:rsid w:val="00AB6863"/>
    <w:rsid w:val="00AE6A5F"/>
    <w:rsid w:val="00B15266"/>
    <w:rsid w:val="00B32131"/>
    <w:rsid w:val="00B74A34"/>
    <w:rsid w:val="00C507F1"/>
    <w:rsid w:val="00D21FCF"/>
    <w:rsid w:val="00EE0AB1"/>
    <w:rsid w:val="00F15FAC"/>
    <w:rsid w:val="00F3229B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F2372-7D9F-4BD6-9A9C-CED8A992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6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uget.org/packages/SolidEdge.Communi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Interop.SolidEdg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uget.org/packages/SolidEdge.Community.AddIn.Tool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hyperlink" Target="https://www.nuget.org/" TargetMode="External"/><Relationship Id="rId9" Type="http://schemas.openxmlformats.org/officeDocument/2006/relationships/hyperlink" Target="https://www.nuget.org/packages/SolidEdge.Community.AddIn.Tools" TargetMode="External"/><Relationship Id="rId14" Type="http://schemas.openxmlformats.org/officeDocument/2006/relationships/hyperlink" Target="https://www.nuget.org/packages/SolidEdge.Community.AddIn.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Newell</dc:creator>
  <cp:keywords/>
  <dc:description/>
  <cp:lastModifiedBy>Jason Newell</cp:lastModifiedBy>
  <cp:revision>23</cp:revision>
  <dcterms:created xsi:type="dcterms:W3CDTF">2014-07-21T08:23:00Z</dcterms:created>
  <dcterms:modified xsi:type="dcterms:W3CDTF">2014-07-21T08:58:00Z</dcterms:modified>
</cp:coreProperties>
</file>