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F9" w:rsidRDefault="001D6FA3">
      <w:r>
        <w:rPr>
          <w:rFonts w:hint="eastAsia"/>
        </w:rPr>
        <w:t>How</w:t>
      </w:r>
      <w:r>
        <w:t xml:space="preserve"> Exchange IPN Listener works and how to create an IPN Listener</w:t>
      </w:r>
    </w:p>
    <w:p w:rsidR="001D6FA3" w:rsidRDefault="001D6FA3"/>
    <w:p w:rsidR="009F6526" w:rsidRDefault="009F6526"/>
    <w:p w:rsidR="009F6526" w:rsidRDefault="002C678A">
      <w:r>
        <w:t xml:space="preserve">I am going to </w:t>
      </w:r>
      <w:r w:rsidR="002B4CE9">
        <w:t xml:space="preserve">sell </w:t>
      </w:r>
      <w:r>
        <w:t>my web services</w:t>
      </w:r>
      <w:r w:rsidR="00942F31">
        <w:t xml:space="preserve"> </w:t>
      </w:r>
      <w:r>
        <w:t xml:space="preserve">on Autodesk Exchange. </w:t>
      </w:r>
      <w:r w:rsidR="009F6526">
        <w:t xml:space="preserve">As a </w:t>
      </w:r>
      <w:r w:rsidR="00432ECF">
        <w:t xml:space="preserve">web service </w:t>
      </w:r>
      <w:r w:rsidR="009F6526">
        <w:t>publisher</w:t>
      </w:r>
      <w:r w:rsidR="00432ECF">
        <w:t>/seller</w:t>
      </w:r>
      <w:r w:rsidR="009F6526">
        <w:t>, I would like to get a notification when someone buys my web service from Exchange, so that I can create an account and grant access to him.</w:t>
      </w:r>
      <w:r w:rsidR="007B2222">
        <w:t xml:space="preserve"> </w:t>
      </w:r>
      <w:r w:rsidR="007B2222" w:rsidRPr="004530B0">
        <w:t>Instant Payment Notification (IPN) is a message service that automatically notifies merchants of events related to PayPal transactions. Merchants can use it to automate back-office and administrative functions, like fulfilling orders and providing customers with order status.</w:t>
      </w:r>
      <w:r w:rsidR="007B2222" w:rsidRPr="007B2222">
        <w:t>  </w:t>
      </w:r>
      <w:r w:rsidR="005F17DD">
        <w:t>Now Autodesk Ex</w:t>
      </w:r>
      <w:r w:rsidR="007B2222">
        <w:t>change support</w:t>
      </w:r>
      <w:r w:rsidR="00446EE0">
        <w:t>s</w:t>
      </w:r>
      <w:r w:rsidR="007B2222">
        <w:t xml:space="preserve"> IPN notification. For priced web service, Autodesk Exchange relays the IPN notification to the publisher, adding some additional information, such as the buyer’s </w:t>
      </w:r>
      <w:r w:rsidR="00756894">
        <w:t>email address</w:t>
      </w:r>
      <w:r w:rsidR="007B2222">
        <w:t xml:space="preserve">. For free web service, Autodesk Exchange </w:t>
      </w:r>
      <w:r w:rsidR="00916B9E">
        <w:t>sends</w:t>
      </w:r>
      <w:r w:rsidR="007B2222">
        <w:t xml:space="preserve"> an IPN notification to publisher </w:t>
      </w:r>
      <w:r w:rsidR="00756894">
        <w:t xml:space="preserve">including necessary information including buyer’s email address, etc. </w:t>
      </w:r>
    </w:p>
    <w:p w:rsidR="00756894" w:rsidRDefault="00756894"/>
    <w:p w:rsidR="00756894" w:rsidRDefault="005F6855">
      <w:r>
        <w:t xml:space="preserve">Firstly, </w:t>
      </w:r>
      <w:r w:rsidR="002C678A">
        <w:t xml:space="preserve">let’s </w:t>
      </w:r>
      <w:r w:rsidR="00217EF0">
        <w:t>take a loo</w:t>
      </w:r>
      <w:r w:rsidR="00C278B7">
        <w:t xml:space="preserve">k at how to setup IPN listener. If you go to “My Upload” in Exchange by clicking the up-arrow button near your account name in up-right corner, you will see an new UI like below. </w:t>
      </w:r>
      <w:r w:rsidR="00D37A8A">
        <w:t xml:space="preserve">You can input your IPN listener ULR and activate IPNs so that you can receive IPN notification and handle them according to your business logic. </w:t>
      </w:r>
      <w:r w:rsidR="00135062">
        <w:t xml:space="preserve">If you do not know what IPN is, please refer to </w:t>
      </w:r>
      <w:hyperlink r:id="rId5" w:history="1">
        <w:r w:rsidR="00135062" w:rsidRPr="00BD13A1">
          <w:rPr>
            <w:rStyle w:val="Hyperlink"/>
          </w:rPr>
          <w:t>https://developer.paypal.com/webapps/developer/docs/classic/ipn/ht_ipn/</w:t>
        </w:r>
      </w:hyperlink>
      <w:r w:rsidR="00135062">
        <w:t xml:space="preserve">. </w:t>
      </w:r>
    </w:p>
    <w:p w:rsidR="00511515" w:rsidRDefault="00511515">
      <w:r>
        <w:rPr>
          <w:noProof/>
        </w:rPr>
        <w:drawing>
          <wp:inline distT="0" distB="0" distL="0" distR="0" wp14:anchorId="5FF82742" wp14:editId="63AB7AD0">
            <wp:extent cx="5274310" cy="9797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2" w:rsidRDefault="00135062"/>
    <w:p w:rsidR="00135062" w:rsidRDefault="00D9158F">
      <w:r>
        <w:t xml:space="preserve">Now, you can go ahead to publish your web service to Autodesk Exchange. For web service, you can just specify your web service URL. For example, I have a web service – cloud rendering, allowing users uploading models and rendering them in cloud. My web service </w:t>
      </w:r>
      <w:proofErr w:type="spellStart"/>
      <w:r>
        <w:t>url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  <w:hyperlink r:id="rId7" w:history="1">
        <w:r w:rsidRPr="00BD13A1">
          <w:rPr>
            <w:rStyle w:val="Hyperlink"/>
          </w:rPr>
          <w:t>http://ec2-107-21-196-252.compute-1.amazonaws.com/home/index</w:t>
        </w:r>
      </w:hyperlink>
      <w:r>
        <w:t xml:space="preserve"> </w:t>
      </w:r>
    </w:p>
    <w:p w:rsidR="00D9158F" w:rsidRDefault="00D9158F">
      <w:r>
        <w:rPr>
          <w:noProof/>
        </w:rPr>
        <w:drawing>
          <wp:inline distT="0" distB="0" distL="0" distR="0" wp14:anchorId="63DB211D" wp14:editId="5A7A64FB">
            <wp:extent cx="5274310" cy="303883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A" w:rsidRDefault="004925CA">
      <w:r>
        <w:lastRenderedPageBreak/>
        <w:t xml:space="preserve">To use my service, user need to login to my website. When user buys my web service from Autodesk Exchange, I get the IPN notification from Exchange. My IPN </w:t>
      </w:r>
      <w:r w:rsidR="006918EB">
        <w:t>listener receives this notification and creates an account for this buyer, and sends</w:t>
      </w:r>
      <w:r>
        <w:t xml:space="preserve"> the account information to buyer so that he can use my service.</w:t>
      </w:r>
      <w:r w:rsidR="00C160D8">
        <w:t xml:space="preserve"> </w:t>
      </w:r>
    </w:p>
    <w:p w:rsidR="00C160D8" w:rsidRDefault="00C160D8"/>
    <w:p w:rsidR="00C9628C" w:rsidRDefault="00C160D8">
      <w:r>
        <w:t>Now</w:t>
      </w:r>
      <w:r w:rsidR="00BE4CC2">
        <w:t xml:space="preserve"> I will create my IPN listener, it is an asp.net MVC applicati</w:t>
      </w:r>
      <w:r w:rsidR="00C17E42">
        <w:t xml:space="preserve">on, my IPN listener </w:t>
      </w:r>
      <w:proofErr w:type="gramStart"/>
      <w:r w:rsidR="00C17E42">
        <w:rPr>
          <w:rFonts w:hint="eastAsia"/>
        </w:rPr>
        <w:t>is</w:t>
      </w:r>
      <w:r w:rsidR="00C17E42">
        <w:t xml:space="preserve"> :</w:t>
      </w:r>
      <w:proofErr w:type="gramEnd"/>
      <w:r w:rsidR="00C17E42">
        <w:t xml:space="preserve"> </w:t>
      </w:r>
      <w:r w:rsidR="00977623" w:rsidRPr="00977623">
        <w:t>ec2-107-21-196-252.compute-1.amazonaws.com/home/</w:t>
      </w:r>
      <w:proofErr w:type="spellStart"/>
      <w:r w:rsidR="00977623" w:rsidRPr="00977623">
        <w:t>IPNListener</w:t>
      </w:r>
      <w:proofErr w:type="spellEnd"/>
      <w:r w:rsidR="00977623">
        <w:t xml:space="preserve">,  here is the code: </w:t>
      </w:r>
    </w:p>
    <w:p w:rsidR="00815752" w:rsidRPr="00815752" w:rsidRDefault="00815752" w:rsidP="00815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public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void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IPNListener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ipnNotification = </w:t>
      </w:r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Encoding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.ASCII.GetString(Request.BinaryRead(Request.ContentLength));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if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ipnNotification.Trim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 == </w:t>
      </w:r>
      <w:proofErr w:type="spellStart"/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.Empty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r w:rsidRPr="00815752">
        <w:rPr>
          <w:rFonts w:ascii="新宋体" w:eastAsia="新宋体" w:hAnsi="新宋体" w:cs="宋体" w:hint="eastAsia"/>
          <w:color w:val="A31515"/>
          <w:kern w:val="0"/>
          <w:sz w:val="20"/>
          <w:szCs w:val="20"/>
        </w:rPr>
        <w:t>"No IPN notification received. "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return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}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 xml:space="preserve"> 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validationMessage = HandleIPNNotification(ipnNotification);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validationMessage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}</w:t>
      </w:r>
    </w:p>
    <w:p w:rsidR="00BE4CC2" w:rsidRPr="00815752" w:rsidRDefault="00BE4CC2"/>
    <w:p w:rsidR="00895ED8" w:rsidRPr="00041634" w:rsidRDefault="003F173D" w:rsidP="00895ED8">
      <w:pPr>
        <w:pStyle w:val="HTMLPreformatted"/>
        <w:shd w:val="clear" w:color="auto" w:fill="FFFFFF"/>
      </w:pPr>
      <w:r>
        <w:t xml:space="preserve">For the format of IPN notification, you can refer to </w:t>
      </w:r>
      <w:hyperlink r:id="rId9" w:history="1">
        <w:r w:rsidR="00C4011B" w:rsidRPr="00300ADA">
          <w:rPr>
            <w:rStyle w:val="Hyperlink"/>
            <w:rFonts w:ascii="新宋体" w:eastAsia="新宋体" w:hAnsi="新宋体" w:hint="eastAsia"/>
            <w:sz w:val="20"/>
            <w:szCs w:val="20"/>
          </w:rPr>
          <w:t>https://developer.paypal.com/webapps/developer/docs/classic/ipn/integration-guide/IPNandPDTVariables</w:t>
        </w:r>
      </w:hyperlink>
      <w:r w:rsidR="00C4011B">
        <w:rPr>
          <w:rFonts w:ascii="新宋体" w:eastAsia="新宋体" w:hAnsi="新宋体"/>
          <w:color w:val="008000"/>
          <w:sz w:val="20"/>
          <w:szCs w:val="20"/>
        </w:rPr>
        <w:t xml:space="preserve"> </w:t>
      </w:r>
      <w:r w:rsidR="003B7118" w:rsidRPr="003B7118">
        <w:t xml:space="preserve">. Here is an example of priced IPN </w:t>
      </w:r>
      <w:proofErr w:type="spellStart"/>
      <w:r w:rsidR="003B7118" w:rsidRPr="003B7118">
        <w:t>noticifaction</w:t>
      </w:r>
      <w:proofErr w:type="spellEnd"/>
      <w:r w:rsidR="003B7118" w:rsidRPr="003B7118">
        <w:t xml:space="preserve"> sent from Autodesk Exchange,</w:t>
      </w:r>
      <w:r w:rsidR="003B7118">
        <w:t xml:space="preserve"> please note that </w:t>
      </w:r>
      <w:r w:rsidR="00041634">
        <w:t xml:space="preserve">an additional parameter </w:t>
      </w:r>
      <w:r w:rsidR="00041634" w:rsidRPr="00041634">
        <w:rPr>
          <w:rFonts w:hint="eastAsia"/>
        </w:rPr>
        <w:t>&amp;</w:t>
      </w:r>
      <w:proofErr w:type="spellStart"/>
      <w:r w:rsidR="00041634" w:rsidRPr="00041634">
        <w:rPr>
          <w:rFonts w:hint="eastAsia"/>
        </w:rPr>
        <w:t>buyer_adsk_account</w:t>
      </w:r>
      <w:proofErr w:type="spellEnd"/>
      <w:r w:rsidR="00041634" w:rsidRPr="00041634">
        <w:t xml:space="preserve"> is </w:t>
      </w:r>
      <w:proofErr w:type="spellStart"/>
      <w:r w:rsidR="00041634" w:rsidRPr="00041634">
        <w:t>appened</w:t>
      </w:r>
      <w:proofErr w:type="spellEnd"/>
      <w:r w:rsidR="00041634" w:rsidRPr="00041634">
        <w:t xml:space="preserve">, you can use this parameter to get buyer’s email address. </w:t>
      </w:r>
    </w:p>
    <w:p w:rsidR="00BE4CC2" w:rsidRPr="00041634" w:rsidRDefault="00895ED8">
      <w:pPr>
        <w:rPr>
          <w:rFonts w:ascii="宋体" w:eastAsia="宋体" w:hAnsi="宋体" w:cs="宋体"/>
          <w:kern w:val="0"/>
          <w:sz w:val="24"/>
          <w:szCs w:val="24"/>
        </w:rPr>
      </w:pPr>
      <w:r w:rsidRPr="0004163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1634" w:rsidRDefault="00041634" w:rsidP="00041634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transaction_subject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web_accept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payment_date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=23%3A36%3A36+Jan+11%2C+2014+PST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last_name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Balsom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residence_country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item_name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RDBK_AutoNumber+Pro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mc_currency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=USD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&amp;business=paypal@redbike.com.au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=instant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protection_eligibility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=Ineligible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=verified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&amp;verify_sign=AFcWxV21C7fd0v3bYYYRCpSSRl31AsmAEVMnS38537K1tk5tZMnvtnW6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&amp;tax=0.50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lastRenderedPageBreak/>
        <w:t>            &amp;payer_email=mbalsom@shoal.net.au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=0AG18756HD086633A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&amp;quantity=1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&amp;receiver_email=paypal@redbike.com.au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first_name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=MARK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=NEH6BJPL9LBYG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receiver_id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=GDGRD3PAZBMD8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&amp;item_number=appstore.exchange.autodesk.com%3Ardbk_autonumberpro_windows32and64%3Aen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handling_amount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=Completed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&amp;shipping=0.00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&amp;custom=200703030249937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&amp;charset=windows-1252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notify_version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=3.7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&amp;auth=A6P4OiUSwAL6901WUc3VK.fiUaYTR5AND5h.XpBaMqrI8gSmid.n0tFsfAMP6u3unDXUuiABwGtZWQlN.RFtDcA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form_charset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=UTF-8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r w:rsidRPr="000F151F">
        <w:rPr>
          <w:rFonts w:ascii="新宋体" w:eastAsia="新宋体" w:hAnsi="新宋体" w:hint="eastAsia"/>
          <w:b/>
          <w:color w:val="008000"/>
          <w:sz w:val="20"/>
          <w:szCs w:val="20"/>
        </w:rPr>
        <w:t>buyer_adsk_account</w:t>
      </w:r>
      <w:r>
        <w:rPr>
          <w:rFonts w:ascii="新宋体" w:eastAsia="新宋体" w:hAnsi="新宋体" w:hint="eastAsia"/>
          <w:color w:val="008000"/>
          <w:sz w:val="20"/>
          <w:szCs w:val="20"/>
        </w:rPr>
        <w:t>=xxx@redbike.com.au   //this one is added by exchange store</w:t>
      </w:r>
    </w:p>
    <w:p w:rsidR="00041634" w:rsidRDefault="00041634"/>
    <w:p w:rsidR="00041634" w:rsidRDefault="008C35A9">
      <w:r>
        <w:t xml:space="preserve">For free web service, the IPN notification is simple, it is something like: </w:t>
      </w:r>
    </w:p>
    <w:p w:rsidR="00FF4316" w:rsidRDefault="00FF4316" w:rsidP="00FF4316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8000"/>
          <w:sz w:val="20"/>
          <w:szCs w:val="20"/>
        </w:rPr>
        <w:t>txn_id={0}&amp;custom={1}&amp;payment_status={2}&amp;item_number={3}&amp;buyer_adsk_account={4}&amp;mc_gross=0.00</w:t>
      </w:r>
    </w:p>
    <w:p w:rsidR="008C35A9" w:rsidRDefault="008C35A9"/>
    <w:p w:rsidR="00EA62DF" w:rsidRPr="00255B62" w:rsidRDefault="00A64D00" w:rsidP="00255B6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To handle the IPN notification, I need to verify whether the notification is a valid one, 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a valid IPN notification means it is sent from Autodesk Exchange, not anyone else, a hacker for instance. The way to validate IPN noti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fi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cation is to send it back to Autodesk Exchange</w:t>
      </w:r>
      <w:r w:rsidR="009D0BD5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with POST method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Autodesk Exchange will response “verified” if it is a valid one. </w:t>
      </w:r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Autodesk Exchange IPN verification URL </w:t>
      </w:r>
      <w:proofErr w:type="gramStart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is :</w:t>
      </w:r>
      <w:proofErr w:type="gramEnd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0" w:history="1">
        <w:r w:rsidR="007958CC" w:rsidRPr="00300ADA">
          <w:rPr>
            <w:rStyle w:val="Hyperlink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http://exchange.autodesk.com/WebServices/ValidateIPN</w:t>
        </w:r>
      </w:hyperlink>
      <w:r w:rsid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656192" w:rsidRDefault="00656192"/>
    <w:p w:rsidR="00B40CF4" w:rsidRDefault="006B3D88">
      <w:r>
        <w:t xml:space="preserve">Now I can go ahead to set up an account for the customer and inform him to use my web service with this account information. </w:t>
      </w:r>
      <w:r w:rsidR="00F71A0E">
        <w:t>According to current Autodesk Exchange log</w:t>
      </w:r>
      <w:r w:rsidR="00814912">
        <w:t xml:space="preserve">ic, the publisher should send an email to customer. </w:t>
      </w:r>
      <w:r w:rsidR="00F634A8">
        <w:t xml:space="preserve">Since I get buyer’s email address, as an example, I can create an account with his email address as username and a random string as initial password, </w:t>
      </w:r>
      <w:r w:rsidR="00B40CF4">
        <w:t>and then</w:t>
      </w:r>
      <w:r w:rsidR="00F634A8">
        <w:t xml:space="preserve"> sent the account to buyer th</w:t>
      </w:r>
      <w:r w:rsidR="00B40CF4">
        <w:t xml:space="preserve">rough email. Please refer to the sample project for detailed information on </w:t>
      </w:r>
      <w:proofErr w:type="spellStart"/>
      <w:r w:rsidR="00B40CF4">
        <w:t>github</w:t>
      </w:r>
      <w:proofErr w:type="spellEnd"/>
      <w:r w:rsidR="00B40CF4">
        <w:t xml:space="preserve">: </w:t>
      </w:r>
      <w:hyperlink r:id="rId11" w:history="1">
        <w:r w:rsidR="0099675B" w:rsidRPr="00300ADA">
          <w:rPr>
            <w:rStyle w:val="Hyperlink"/>
          </w:rPr>
          <w:t>https://github.com/ADN-DevTech/Exchange-IPNListener-Sample</w:t>
        </w:r>
      </w:hyperlink>
      <w:r w:rsidR="0099675B">
        <w:t xml:space="preserve"> </w:t>
      </w:r>
    </w:p>
    <w:p w:rsidR="0099675B" w:rsidRDefault="0099675B"/>
    <w:p w:rsidR="0099675B" w:rsidRPr="00FF4316" w:rsidRDefault="0099675B"/>
    <w:p w:rsidR="00DE65FF" w:rsidRDefault="008E3AD8">
      <w:r>
        <w:t xml:space="preserve">Another problem is how to debug my IPN listener before it goes online. </w:t>
      </w:r>
      <w:r w:rsidR="00D46730">
        <w:t xml:space="preserve">For local test/debug, I cannot count on </w:t>
      </w:r>
      <w:r w:rsidR="00D46730">
        <w:t xml:space="preserve">Autodesk Exchange to verify my temp notification, so </w:t>
      </w:r>
      <w:r>
        <w:t xml:space="preserve">I create a helper tool </w:t>
      </w:r>
      <w:r w:rsidR="006E4396">
        <w:t xml:space="preserve">- </w:t>
      </w:r>
      <w:bookmarkStart w:id="0" w:name="OLE_LINK1"/>
      <w:bookmarkStart w:id="1" w:name="OLE_LINK2"/>
      <w:proofErr w:type="spellStart"/>
      <w:r w:rsidR="006E4396" w:rsidRPr="006E4396">
        <w:lastRenderedPageBreak/>
        <w:t>ExchangeStoreEmulator</w:t>
      </w:r>
      <w:proofErr w:type="spellEnd"/>
      <w:r w:rsidR="006E4396" w:rsidRPr="006E4396">
        <w:t xml:space="preserve"> </w:t>
      </w:r>
      <w:bookmarkEnd w:id="0"/>
      <w:bookmarkEnd w:id="1"/>
      <w:r w:rsidR="006E4396">
        <w:t xml:space="preserve">- </w:t>
      </w:r>
      <w:r>
        <w:t xml:space="preserve">to emulate the Autodesk Exchange on local machine, buying an app, send an IPN notification, and </w:t>
      </w:r>
      <w:r w:rsidR="007E05B6">
        <w:t>validate the IPN notification</w:t>
      </w:r>
      <w:r>
        <w:t xml:space="preserve">. It is </w:t>
      </w:r>
      <w:r w:rsidR="007E05B6">
        <w:t>also</w:t>
      </w:r>
      <w:r>
        <w:t xml:space="preserve"> included </w:t>
      </w:r>
      <w:r w:rsidR="00281F18">
        <w:t xml:space="preserve">the code samples. </w:t>
      </w:r>
      <w:proofErr w:type="spellStart"/>
      <w:r w:rsidR="00DE65FF" w:rsidRPr="006E4396">
        <w:t>ExchangeStoreEmulator</w:t>
      </w:r>
      <w:proofErr w:type="spellEnd"/>
      <w:r w:rsidR="00DE65FF">
        <w:t xml:space="preserve"> is just simplest asp.net </w:t>
      </w:r>
      <w:proofErr w:type="spellStart"/>
      <w:r w:rsidR="00DE65FF">
        <w:t>webform</w:t>
      </w:r>
      <w:proofErr w:type="spellEnd"/>
      <w:r w:rsidR="00DE65FF">
        <w:t xml:space="preserve"> application: </w:t>
      </w:r>
    </w:p>
    <w:p w:rsidR="00DE65FF" w:rsidRDefault="00B93990">
      <w:r>
        <w:rPr>
          <w:noProof/>
        </w:rPr>
        <w:drawing>
          <wp:inline distT="0" distB="0" distL="0" distR="0" wp14:anchorId="4C809497" wp14:editId="23457C86">
            <wp:extent cx="5274310" cy="39642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3" w:rsidRDefault="00576E21">
      <w:r>
        <w:t xml:space="preserve">The IPN Listener URL is the one I am trying to </w:t>
      </w:r>
      <w:r w:rsidR="00D702F6">
        <w:t>debugging;</w:t>
      </w:r>
      <w:r>
        <w:t xml:space="preserve"> the </w:t>
      </w:r>
      <w:proofErr w:type="spellStart"/>
      <w:r>
        <w:t>AppId</w:t>
      </w:r>
      <w:proofErr w:type="spellEnd"/>
      <w:r>
        <w:t xml:space="preserve"> is the web service which I need to monitor when someone buys it. </w:t>
      </w:r>
      <w:r w:rsidR="002356A5">
        <w:t>As a local test, I need to se</w:t>
      </w:r>
      <w:r w:rsidR="0011219D">
        <w:t>t</w:t>
      </w:r>
      <w:r w:rsidR="002356A5">
        <w:t xml:space="preserve"> the IPN validation </w:t>
      </w:r>
      <w:r w:rsidR="0011219D">
        <w:t>URL</w:t>
      </w:r>
      <w:r w:rsidR="002356A5">
        <w:t xml:space="preserve"> to the local version, as indicated </w:t>
      </w:r>
      <w:hyperlink r:id="rId13" w:history="1">
        <w:r w:rsidR="002356A5" w:rsidRPr="00300ADA">
          <w:rPr>
            <w:rStyle w:val="Hyperlink"/>
          </w:rPr>
          <w:t>http://localhost:xxx/ValidatIPN.aspx</w:t>
        </w:r>
      </w:hyperlink>
      <w:r w:rsidR="007130ED">
        <w:t xml:space="preserve">, which emulate the behavior of Autodesk Exchange, verify the </w:t>
      </w:r>
      <w:r w:rsidR="002B4EF8">
        <w:t>validation</w:t>
      </w:r>
      <w:r w:rsidR="007130ED">
        <w:t xml:space="preserve"> of IPN </w:t>
      </w:r>
      <w:r w:rsidR="002B4EF8">
        <w:t>notification.</w:t>
      </w:r>
    </w:p>
    <w:p w:rsidR="00576E21" w:rsidRDefault="00576E21"/>
    <w:p w:rsidR="00EC02B6" w:rsidRPr="008153B1" w:rsidRDefault="00EC02B6">
      <w:r>
        <w:t xml:space="preserve">OK, now please go to </w:t>
      </w:r>
      <w:proofErr w:type="spellStart"/>
      <w:r>
        <w:t>github</w:t>
      </w:r>
      <w:proofErr w:type="spellEnd"/>
      <w:r>
        <w:t xml:space="preserve"> to download the sample IPN listener to have a try.</w:t>
      </w:r>
      <w:r w:rsidR="000910C8">
        <w:t xml:space="preserve"> </w:t>
      </w:r>
      <w:hyperlink r:id="rId14" w:history="1">
        <w:r w:rsidR="000910C8" w:rsidRPr="00300ADA">
          <w:rPr>
            <w:rStyle w:val="Hyperlink"/>
          </w:rPr>
          <w:t>https://github.com/ADN-DevTech/Exchange-IPNList</w:t>
        </w:r>
        <w:bookmarkStart w:id="2" w:name="_GoBack"/>
        <w:bookmarkEnd w:id="2"/>
        <w:r w:rsidR="000910C8" w:rsidRPr="00300ADA">
          <w:rPr>
            <w:rStyle w:val="Hyperlink"/>
          </w:rPr>
          <w:t>ener-Sample</w:t>
        </w:r>
      </w:hyperlink>
      <w:r w:rsidR="000910C8">
        <w:t xml:space="preserve"> </w:t>
      </w:r>
    </w:p>
    <w:sectPr w:rsidR="00EC02B6" w:rsidRPr="0081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3"/>
    <w:rsid w:val="00041634"/>
    <w:rsid w:val="000910C8"/>
    <w:rsid w:val="000F151F"/>
    <w:rsid w:val="0011219D"/>
    <w:rsid w:val="00135062"/>
    <w:rsid w:val="001A3937"/>
    <w:rsid w:val="001A475A"/>
    <w:rsid w:val="001D6FA3"/>
    <w:rsid w:val="001E170C"/>
    <w:rsid w:val="00217EF0"/>
    <w:rsid w:val="002356A5"/>
    <w:rsid w:val="00255B62"/>
    <w:rsid w:val="00281F18"/>
    <w:rsid w:val="002B4CE9"/>
    <w:rsid w:val="002B4EF8"/>
    <w:rsid w:val="002C678A"/>
    <w:rsid w:val="00312347"/>
    <w:rsid w:val="00344389"/>
    <w:rsid w:val="003B7118"/>
    <w:rsid w:val="003F173D"/>
    <w:rsid w:val="003F49E4"/>
    <w:rsid w:val="00432ECF"/>
    <w:rsid w:val="00446EE0"/>
    <w:rsid w:val="004530B0"/>
    <w:rsid w:val="004925CA"/>
    <w:rsid w:val="00511515"/>
    <w:rsid w:val="00567DD2"/>
    <w:rsid w:val="00576E21"/>
    <w:rsid w:val="005F17DD"/>
    <w:rsid w:val="005F6855"/>
    <w:rsid w:val="00631F0C"/>
    <w:rsid w:val="00656192"/>
    <w:rsid w:val="006562A3"/>
    <w:rsid w:val="006918EB"/>
    <w:rsid w:val="006B3D88"/>
    <w:rsid w:val="006E4396"/>
    <w:rsid w:val="007130ED"/>
    <w:rsid w:val="007344CF"/>
    <w:rsid w:val="00756894"/>
    <w:rsid w:val="007958CC"/>
    <w:rsid w:val="007B2222"/>
    <w:rsid w:val="007E05B6"/>
    <w:rsid w:val="00814912"/>
    <w:rsid w:val="008153B1"/>
    <w:rsid w:val="00815752"/>
    <w:rsid w:val="00821BDF"/>
    <w:rsid w:val="00875F28"/>
    <w:rsid w:val="00895ED8"/>
    <w:rsid w:val="008C35A9"/>
    <w:rsid w:val="008E3AD8"/>
    <w:rsid w:val="00916B9E"/>
    <w:rsid w:val="00942F31"/>
    <w:rsid w:val="00977623"/>
    <w:rsid w:val="0099675B"/>
    <w:rsid w:val="009D0BD5"/>
    <w:rsid w:val="009F6526"/>
    <w:rsid w:val="00A64D00"/>
    <w:rsid w:val="00B20DFB"/>
    <w:rsid w:val="00B40CF4"/>
    <w:rsid w:val="00B93990"/>
    <w:rsid w:val="00BA1B85"/>
    <w:rsid w:val="00BC78FA"/>
    <w:rsid w:val="00BE4CC2"/>
    <w:rsid w:val="00BE5E0B"/>
    <w:rsid w:val="00C160D8"/>
    <w:rsid w:val="00C17E42"/>
    <w:rsid w:val="00C278B7"/>
    <w:rsid w:val="00C4011B"/>
    <w:rsid w:val="00C65638"/>
    <w:rsid w:val="00C9628C"/>
    <w:rsid w:val="00D37A8A"/>
    <w:rsid w:val="00D40D84"/>
    <w:rsid w:val="00D46730"/>
    <w:rsid w:val="00D510F7"/>
    <w:rsid w:val="00D639FA"/>
    <w:rsid w:val="00D702F6"/>
    <w:rsid w:val="00D9158F"/>
    <w:rsid w:val="00DA1A01"/>
    <w:rsid w:val="00DE65FF"/>
    <w:rsid w:val="00EA62DF"/>
    <w:rsid w:val="00EC02B6"/>
    <w:rsid w:val="00F24388"/>
    <w:rsid w:val="00F634A8"/>
    <w:rsid w:val="00F71A0E"/>
    <w:rsid w:val="00FA5DC9"/>
    <w:rsid w:val="00FD0FEC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xxx/ValidatIP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07-21-196-252.compute-1.amazonaws.com/home/index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DN-DevTech/Exchange-IPNListener-Sample" TargetMode="External"/><Relationship Id="rId5" Type="http://schemas.openxmlformats.org/officeDocument/2006/relationships/hyperlink" Target="https://developer.paypal.com/webapps/developer/docs/classic/ipn/ht_ip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xchange.autodesk.com/WebServices/ValidateIP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webapps/developer/docs/classic/ipn/integration-guide/IPNandPDTVariables" TargetMode="External"/><Relationship Id="rId14" Type="http://schemas.openxmlformats.org/officeDocument/2006/relationships/hyperlink" Target="https://github.com/ADN-DevTech/Exchange-IPNListener-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Daniel Du</cp:lastModifiedBy>
  <cp:revision>87</cp:revision>
  <dcterms:created xsi:type="dcterms:W3CDTF">2014-02-08T01:16:00Z</dcterms:created>
  <dcterms:modified xsi:type="dcterms:W3CDTF">2014-02-08T06:13:00Z</dcterms:modified>
</cp:coreProperties>
</file>