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79D2" w:rsidRDefault="00B279D2" w:rsidP="007C07DF">
      <w:pPr>
        <w:pStyle w:val="Headertext"/>
        <w:spacing w:after="380"/>
        <w:ind w:left="90"/>
        <w:rPr>
          <w:rFonts w:ascii="Arial" w:eastAsia="Arial" w:hAnsi="Arial" w:cs="Arial"/>
          <w:b/>
          <w:spacing w:val="0"/>
          <w:sz w:val="36"/>
          <w:szCs w:val="36"/>
        </w:rPr>
      </w:pPr>
      <w:bookmarkStart w:id="0" w:name="_GoBack"/>
      <w:bookmarkEnd w:id="0"/>
      <w:r w:rsidRPr="00B279D2">
        <w:rPr>
          <w:rFonts w:ascii="Arial" w:eastAsia="Arial" w:hAnsi="Arial" w:cs="Arial"/>
          <w:b/>
          <w:spacing w:val="0"/>
          <w:sz w:val="36"/>
          <w:szCs w:val="36"/>
        </w:rPr>
        <w:t>Putting the "I" in BIM: Parameters in the Autodesk® Revit® API</w:t>
      </w:r>
    </w:p>
    <w:p w:rsidR="003749B7" w:rsidRPr="00A928A6" w:rsidRDefault="00BF27B0" w:rsidP="007C07DF">
      <w:pPr>
        <w:pStyle w:val="Headertext"/>
        <w:spacing w:after="380"/>
        <w:ind w:left="90"/>
        <w:rPr>
          <w:rFonts w:ascii="Arial" w:hAnsi="Arial" w:cs="Arial"/>
          <w:spacing w:val="0"/>
          <w:sz w:val="20"/>
        </w:rPr>
      </w:pPr>
      <w:r>
        <w:rPr>
          <w:rFonts w:ascii="Arial" w:hAnsi="Arial" w:cs="Arial"/>
          <w:spacing w:val="0"/>
          <w:sz w:val="20"/>
        </w:rPr>
        <w:t>Matt Mason</w:t>
      </w:r>
      <w:r w:rsidR="00B279D2">
        <w:rPr>
          <w:rFonts w:ascii="Arial" w:hAnsi="Arial" w:cs="Arial"/>
          <w:spacing w:val="0"/>
          <w:sz w:val="20"/>
        </w:rPr>
        <w:t xml:space="preserve"> –</w:t>
      </w:r>
      <w:r w:rsidR="003749B7" w:rsidRPr="00A928A6">
        <w:rPr>
          <w:rFonts w:ascii="Arial" w:hAnsi="Arial" w:cs="Arial"/>
          <w:spacing w:val="0"/>
          <w:sz w:val="20"/>
        </w:rPr>
        <w:t xml:space="preserve"> </w:t>
      </w:r>
      <w:r>
        <w:rPr>
          <w:rFonts w:ascii="Arial" w:hAnsi="Arial" w:cs="Arial"/>
          <w:spacing w:val="0"/>
          <w:sz w:val="20"/>
        </w:rPr>
        <w:t>IMAGINiT Technologies (merged with Avatech Solutions)</w:t>
      </w:r>
      <w:r w:rsidR="003749B7" w:rsidRPr="00A928A6">
        <w:rPr>
          <w:rFonts w:ascii="Arial" w:hAnsi="Arial" w:cs="Arial"/>
          <w:spacing w:val="0"/>
          <w:sz w:val="20"/>
        </w:rPr>
        <w:tab/>
      </w:r>
      <w:r w:rsidR="003749B7" w:rsidRPr="00A928A6">
        <w:rPr>
          <w:rFonts w:ascii="Arial" w:hAnsi="Arial" w:cs="Arial"/>
          <w:spacing w:val="0"/>
          <w:sz w:val="20"/>
        </w:rPr>
        <w:tab/>
      </w:r>
    </w:p>
    <w:p w:rsidR="003749B7" w:rsidRPr="00A928A6" w:rsidRDefault="00B279D2" w:rsidP="00A928A6">
      <w:pPr>
        <w:pStyle w:val="Headertext"/>
        <w:spacing w:after="380"/>
        <w:ind w:left="90"/>
        <w:rPr>
          <w:rFonts w:ascii="Arial" w:hAnsi="Arial" w:cs="Arial"/>
          <w:spacing w:val="0"/>
          <w:sz w:val="20"/>
        </w:rPr>
      </w:pPr>
      <w:r>
        <w:rPr>
          <w:rFonts w:ascii="Arial" w:hAnsi="Arial" w:cs="Arial"/>
          <w:b/>
          <w:spacing w:val="0"/>
          <w:sz w:val="24"/>
          <w:szCs w:val="24"/>
        </w:rPr>
        <w:t>CP231-2</w:t>
      </w:r>
      <w:r w:rsidR="003749B7" w:rsidRPr="00A928A6">
        <w:rPr>
          <w:rFonts w:ascii="Arial" w:hAnsi="Arial" w:cs="Arial"/>
          <w:b/>
          <w:spacing w:val="0"/>
          <w:sz w:val="24"/>
          <w:szCs w:val="24"/>
        </w:rPr>
        <w:tab/>
      </w:r>
      <w:r w:rsidRPr="00B279D2">
        <w:rPr>
          <w:rFonts w:ascii="Arial" w:hAnsi="Arial" w:cs="Arial"/>
          <w:spacing w:val="0"/>
          <w:sz w:val="20"/>
        </w:rPr>
        <w:t>Parameters represent one of the core aspects of Autodesk Revit and the Autodesk Revit API, and are largely responsible for delivering the "Information" in "Building Information Modeling". This class will look both broadly and in-depth at how Parameters can be used with the Autodesk Revit API. It will cover topics including finding information, what is editable, driving graphical changes, hiding information, and more.</w:t>
      </w:r>
    </w:p>
    <w:p w:rsidR="003749B7" w:rsidRPr="00A928A6" w:rsidRDefault="003749B7" w:rsidP="009A28C1">
      <w:pPr>
        <w:pStyle w:val="Headertext"/>
        <w:tabs>
          <w:tab w:val="left" w:pos="1080"/>
        </w:tabs>
        <w:spacing w:after="380"/>
        <w:ind w:left="90"/>
        <w:rPr>
          <w:rFonts w:ascii="Arial" w:hAnsi="Arial" w:cs="Arial"/>
          <w:spacing w:val="0"/>
          <w:sz w:val="20"/>
        </w:rPr>
      </w:pPr>
      <w:r w:rsidRPr="00A928A6">
        <w:rPr>
          <w:rFonts w:ascii="Arial" w:hAnsi="Arial" w:cs="Arial"/>
          <w:spacing w:val="0"/>
          <w:sz w:val="20"/>
        </w:rPr>
        <w:br/>
      </w:r>
    </w:p>
    <w:p w:rsidR="003749B7" w:rsidRPr="00A928A6" w:rsidRDefault="003749B7" w:rsidP="00A928A6">
      <w:pPr>
        <w:pStyle w:val="Headertext"/>
        <w:tabs>
          <w:tab w:val="left" w:pos="720"/>
          <w:tab w:val="left" w:pos="1080"/>
        </w:tabs>
        <w:spacing w:after="380"/>
        <w:ind w:left="90"/>
        <w:rPr>
          <w:rFonts w:ascii="Arial" w:hAnsi="Arial" w:cs="Arial"/>
          <w:spacing w:val="0"/>
          <w:sz w:val="20"/>
        </w:rPr>
      </w:pPr>
    </w:p>
    <w:p w:rsidR="003749B7" w:rsidRPr="00A928A6" w:rsidRDefault="003749B7" w:rsidP="00A928A6">
      <w:pPr>
        <w:pStyle w:val="Headertext"/>
        <w:tabs>
          <w:tab w:val="left" w:pos="720"/>
          <w:tab w:val="left" w:pos="1080"/>
        </w:tabs>
        <w:spacing w:after="380"/>
        <w:ind w:left="90"/>
        <w:rPr>
          <w:rFonts w:ascii="Arial" w:hAnsi="Arial" w:cs="Arial"/>
          <w:spacing w:val="0"/>
          <w:sz w:val="20"/>
        </w:rPr>
      </w:pPr>
    </w:p>
    <w:p w:rsidR="003749B7" w:rsidRPr="00A928A6" w:rsidRDefault="003749B7" w:rsidP="00A928A6">
      <w:pPr>
        <w:pStyle w:val="Headertext"/>
        <w:tabs>
          <w:tab w:val="left" w:pos="720"/>
          <w:tab w:val="left" w:pos="1080"/>
        </w:tabs>
        <w:spacing w:after="380"/>
        <w:ind w:left="90"/>
        <w:rPr>
          <w:rFonts w:ascii="Arial" w:hAnsi="Arial" w:cs="Arial"/>
          <w:spacing w:val="0"/>
          <w:sz w:val="20"/>
        </w:rPr>
      </w:pPr>
    </w:p>
    <w:p w:rsidR="00BF27B0" w:rsidRDefault="00BF27B0" w:rsidP="00A928A6">
      <w:pPr>
        <w:pStyle w:val="Headertext"/>
        <w:tabs>
          <w:tab w:val="left" w:pos="720"/>
        </w:tabs>
        <w:spacing w:after="380"/>
        <w:ind w:left="90"/>
        <w:rPr>
          <w:rFonts w:ascii="Arial" w:hAnsi="Arial" w:cs="Arial"/>
          <w:b/>
          <w:spacing w:val="0"/>
          <w:sz w:val="22"/>
          <w:szCs w:val="22"/>
        </w:rPr>
      </w:pPr>
    </w:p>
    <w:p w:rsidR="00BF27B0" w:rsidRDefault="00BF27B0" w:rsidP="00A928A6">
      <w:pPr>
        <w:pStyle w:val="Headertext"/>
        <w:tabs>
          <w:tab w:val="left" w:pos="720"/>
        </w:tabs>
        <w:spacing w:after="380"/>
        <w:ind w:left="90"/>
        <w:rPr>
          <w:rFonts w:ascii="Arial" w:hAnsi="Arial" w:cs="Arial"/>
          <w:b/>
          <w:spacing w:val="0"/>
          <w:sz w:val="22"/>
          <w:szCs w:val="22"/>
        </w:rPr>
      </w:pPr>
    </w:p>
    <w:p w:rsidR="00D05BDA" w:rsidRPr="00A928A6" w:rsidRDefault="003749B7" w:rsidP="00A928A6">
      <w:pPr>
        <w:pStyle w:val="Headertext"/>
        <w:tabs>
          <w:tab w:val="left" w:pos="720"/>
        </w:tabs>
        <w:spacing w:after="380"/>
        <w:ind w:left="90"/>
        <w:rPr>
          <w:rFonts w:ascii="Arial" w:hAnsi="Arial" w:cs="Arial"/>
          <w:spacing w:val="0"/>
          <w:sz w:val="20"/>
        </w:rPr>
      </w:pPr>
      <w:r w:rsidRPr="00A928A6">
        <w:rPr>
          <w:rFonts w:ascii="Arial" w:hAnsi="Arial" w:cs="Arial"/>
          <w:b/>
          <w:spacing w:val="0"/>
          <w:sz w:val="22"/>
          <w:szCs w:val="22"/>
        </w:rPr>
        <w:t>About the Speaker</w:t>
      </w:r>
      <w:proofErr w:type="gramStart"/>
      <w:r w:rsidRPr="00A928A6">
        <w:rPr>
          <w:rFonts w:ascii="Arial" w:hAnsi="Arial" w:cs="Arial"/>
          <w:b/>
          <w:spacing w:val="0"/>
          <w:sz w:val="22"/>
          <w:szCs w:val="22"/>
        </w:rPr>
        <w:t>:</w:t>
      </w:r>
      <w:proofErr w:type="gramEnd"/>
      <w:r w:rsidRPr="00A928A6">
        <w:rPr>
          <w:rFonts w:ascii="Arial" w:hAnsi="Arial" w:cs="Arial"/>
          <w:b/>
          <w:spacing w:val="0"/>
          <w:sz w:val="22"/>
          <w:szCs w:val="22"/>
        </w:rPr>
        <w:br/>
      </w:r>
      <w:r w:rsidR="00BF27B0" w:rsidRPr="00BF27B0">
        <w:rPr>
          <w:rFonts w:ascii="Arial" w:hAnsi="Arial" w:cs="Arial"/>
          <w:spacing w:val="0"/>
          <w:sz w:val="20"/>
        </w:rPr>
        <w:t xml:space="preserve">Matt is the Director of Software Development at </w:t>
      </w:r>
      <w:r w:rsidR="00BF27B0">
        <w:rPr>
          <w:rFonts w:ascii="Arial" w:hAnsi="Arial" w:cs="Arial"/>
          <w:spacing w:val="0"/>
          <w:sz w:val="20"/>
        </w:rPr>
        <w:t xml:space="preserve">IMAGINiT Technologies (recently merged with </w:t>
      </w:r>
      <w:r w:rsidR="00BF27B0" w:rsidRPr="00BF27B0">
        <w:rPr>
          <w:rFonts w:ascii="Arial" w:hAnsi="Arial" w:cs="Arial"/>
          <w:spacing w:val="0"/>
          <w:sz w:val="20"/>
        </w:rPr>
        <w:t>Avatech Solutions</w:t>
      </w:r>
      <w:r w:rsidR="00BF27B0">
        <w:rPr>
          <w:rFonts w:ascii="Arial" w:hAnsi="Arial" w:cs="Arial"/>
          <w:spacing w:val="0"/>
          <w:sz w:val="20"/>
        </w:rPr>
        <w:t>)</w:t>
      </w:r>
      <w:r w:rsidR="00BF27B0" w:rsidRPr="00BF27B0">
        <w:rPr>
          <w:rFonts w:ascii="Arial" w:hAnsi="Arial" w:cs="Arial"/>
          <w:spacing w:val="0"/>
          <w:sz w:val="20"/>
        </w:rPr>
        <w:t>. He has been working on software development</w:t>
      </w:r>
      <w:r w:rsidR="00BF27B0">
        <w:rPr>
          <w:rFonts w:ascii="Arial" w:hAnsi="Arial" w:cs="Arial"/>
          <w:spacing w:val="0"/>
          <w:sz w:val="20"/>
        </w:rPr>
        <w:t xml:space="preserve"> in the CAD and PDM world for 18</w:t>
      </w:r>
      <w:r w:rsidR="00BF27B0" w:rsidRPr="00BF27B0">
        <w:rPr>
          <w:rFonts w:ascii="Arial" w:hAnsi="Arial" w:cs="Arial"/>
          <w:spacing w:val="0"/>
          <w:sz w:val="20"/>
        </w:rPr>
        <w:t xml:space="preserve"> years. He has worked on both packaged software and company-specific software in manufacturing, facilities management, and architecture firms. Matt holds a B.S.E. in Aerospace Engineering from University of Michigan.</w:t>
      </w:r>
    </w:p>
    <w:p w:rsidR="00D05BDA" w:rsidRDefault="00EA201A" w:rsidP="00A928A6">
      <w:pPr>
        <w:tabs>
          <w:tab w:val="left" w:pos="720"/>
        </w:tabs>
        <w:ind w:left="90"/>
      </w:pPr>
      <w:r>
        <w:t xml:space="preserve">E-mail: </w:t>
      </w:r>
      <w:hyperlink r:id="rId8" w:history="1">
        <w:r w:rsidRPr="00054D0E">
          <w:rPr>
            <w:rStyle w:val="Hyperlink"/>
          </w:rPr>
          <w:t>mmason@rand.com</w:t>
        </w:r>
      </w:hyperlink>
    </w:p>
    <w:p w:rsidR="00EA201A" w:rsidRDefault="00EA201A" w:rsidP="00A928A6">
      <w:pPr>
        <w:tabs>
          <w:tab w:val="left" w:pos="720"/>
        </w:tabs>
        <w:ind w:left="90"/>
      </w:pPr>
      <w:r>
        <w:t xml:space="preserve">Blog: </w:t>
      </w:r>
      <w:hyperlink r:id="rId9" w:history="1">
        <w:r w:rsidRPr="00054D0E">
          <w:rPr>
            <w:rStyle w:val="Hyperlink"/>
          </w:rPr>
          <w:t>http://cadappdev.blogspot.com</w:t>
        </w:r>
      </w:hyperlink>
    </w:p>
    <w:p w:rsidR="00EA201A" w:rsidRDefault="00EA201A" w:rsidP="00A928A6">
      <w:pPr>
        <w:tabs>
          <w:tab w:val="left" w:pos="720"/>
        </w:tabs>
        <w:ind w:left="90"/>
      </w:pPr>
      <w:r>
        <w:t xml:space="preserve">Website: </w:t>
      </w:r>
      <w:hyperlink r:id="rId10" w:history="1">
        <w:r w:rsidRPr="00054D0E">
          <w:rPr>
            <w:rStyle w:val="Hyperlink"/>
          </w:rPr>
          <w:t>http://imaginit.rand.com</w:t>
        </w:r>
      </w:hyperlink>
    </w:p>
    <w:p w:rsidR="00EA201A" w:rsidRPr="00A928A6" w:rsidRDefault="00EA201A" w:rsidP="00A928A6">
      <w:pPr>
        <w:tabs>
          <w:tab w:val="left" w:pos="720"/>
        </w:tabs>
        <w:ind w:left="90"/>
      </w:pPr>
    </w:p>
    <w:p w:rsidR="00645DF3" w:rsidRPr="00A928A6" w:rsidRDefault="00645DF3" w:rsidP="00B279D2">
      <w:pPr>
        <w:tabs>
          <w:tab w:val="left" w:pos="720"/>
          <w:tab w:val="right" w:pos="8640"/>
        </w:tabs>
      </w:pPr>
    </w:p>
    <w:p w:rsidR="00B84577" w:rsidRPr="00A928A6" w:rsidRDefault="00645DF3" w:rsidP="00A928A6">
      <w:pPr>
        <w:tabs>
          <w:tab w:val="left" w:pos="720"/>
          <w:tab w:val="right" w:pos="8640"/>
        </w:tabs>
        <w:ind w:left="90"/>
      </w:pPr>
      <w:r w:rsidRPr="00A928A6">
        <w:tab/>
      </w:r>
    </w:p>
    <w:p w:rsidR="00BF27B0" w:rsidRDefault="00BF27B0">
      <w:pPr>
        <w:spacing w:after="0" w:line="240" w:lineRule="auto"/>
      </w:pPr>
      <w:r>
        <w:br w:type="page"/>
      </w:r>
    </w:p>
    <w:p w:rsidR="00D05BDA" w:rsidRDefault="000D541C" w:rsidP="000D541C">
      <w:pPr>
        <w:pStyle w:val="Heading1"/>
      </w:pPr>
      <w:r>
        <w:lastRenderedPageBreak/>
        <w:t>Introduction</w:t>
      </w:r>
    </w:p>
    <w:p w:rsidR="00B279D2" w:rsidRDefault="00B279D2" w:rsidP="0055329F">
      <w:r>
        <w:t>Within Revit, parameters were the first capability of the API – and I would argue that they are STILL the most powerful capability of the API. This is not so much because of the API, but the nature of Revit itself – the most useful part of BIM is the “I” – the information.</w:t>
      </w:r>
    </w:p>
    <w:p w:rsidR="00B279D2" w:rsidRDefault="00B279D2" w:rsidP="0055329F"/>
    <w:p w:rsidR="005D685E" w:rsidRDefault="005D685E" w:rsidP="00B279D2"/>
    <w:p w:rsidR="005D685E" w:rsidRDefault="005D685E" w:rsidP="005D685E">
      <w:r>
        <w:t>In this 60-minute class, we will cover the following areas:</w:t>
      </w:r>
    </w:p>
    <w:p w:rsidR="005D685E" w:rsidRDefault="00B279D2" w:rsidP="005D685E">
      <w:pPr>
        <w:pStyle w:val="ListParagraph"/>
        <w:numPr>
          <w:ilvl w:val="0"/>
          <w:numId w:val="2"/>
        </w:numPr>
      </w:pPr>
      <w:r>
        <w:t>Parameter Fundamentals</w:t>
      </w:r>
    </w:p>
    <w:p w:rsidR="00B279D2" w:rsidRDefault="00B279D2" w:rsidP="005D685E">
      <w:pPr>
        <w:pStyle w:val="ListParagraph"/>
        <w:numPr>
          <w:ilvl w:val="0"/>
          <w:numId w:val="2"/>
        </w:numPr>
      </w:pPr>
      <w:r>
        <w:t>Parameter API Fundamentals</w:t>
      </w:r>
    </w:p>
    <w:p w:rsidR="00B279D2" w:rsidRDefault="00B279D2" w:rsidP="005D685E">
      <w:pPr>
        <w:pStyle w:val="ListParagraph"/>
        <w:numPr>
          <w:ilvl w:val="0"/>
          <w:numId w:val="2"/>
        </w:numPr>
      </w:pPr>
      <w:r>
        <w:t>The Parameter API in depth:</w:t>
      </w:r>
    </w:p>
    <w:p w:rsidR="00B279D2" w:rsidRDefault="00B279D2" w:rsidP="00B279D2">
      <w:pPr>
        <w:pStyle w:val="ListParagraph"/>
        <w:numPr>
          <w:ilvl w:val="1"/>
          <w:numId w:val="2"/>
        </w:numPr>
      </w:pPr>
      <w:r>
        <w:t>Reading</w:t>
      </w:r>
    </w:p>
    <w:p w:rsidR="00B279D2" w:rsidRDefault="00B279D2" w:rsidP="00B279D2">
      <w:pPr>
        <w:pStyle w:val="ListParagraph"/>
        <w:numPr>
          <w:ilvl w:val="1"/>
          <w:numId w:val="2"/>
        </w:numPr>
      </w:pPr>
      <w:r>
        <w:t>Setting</w:t>
      </w:r>
    </w:p>
    <w:p w:rsidR="00B279D2" w:rsidRDefault="00B279D2" w:rsidP="00B279D2">
      <w:pPr>
        <w:pStyle w:val="ListParagraph"/>
        <w:numPr>
          <w:ilvl w:val="1"/>
          <w:numId w:val="2"/>
        </w:numPr>
      </w:pPr>
      <w:r>
        <w:t>Creating</w:t>
      </w:r>
    </w:p>
    <w:p w:rsidR="00B279D2" w:rsidRDefault="00B279D2" w:rsidP="00B279D2">
      <w:pPr>
        <w:pStyle w:val="ListParagraph"/>
        <w:numPr>
          <w:ilvl w:val="1"/>
          <w:numId w:val="2"/>
        </w:numPr>
      </w:pPr>
      <w:r>
        <w:t>Hiding</w:t>
      </w:r>
    </w:p>
    <w:p w:rsidR="00B279D2" w:rsidRDefault="00B279D2" w:rsidP="00B279D2">
      <w:pPr>
        <w:pStyle w:val="ListParagraph"/>
        <w:numPr>
          <w:ilvl w:val="0"/>
          <w:numId w:val="2"/>
        </w:numPr>
      </w:pPr>
      <w:r>
        <w:t>Parameters and Families</w:t>
      </w:r>
    </w:p>
    <w:p w:rsidR="00B279D2" w:rsidRDefault="00B279D2" w:rsidP="00B279D2">
      <w:pPr>
        <w:pStyle w:val="ListParagraph"/>
        <w:numPr>
          <w:ilvl w:val="0"/>
          <w:numId w:val="2"/>
        </w:numPr>
      </w:pPr>
      <w:r>
        <w:t>Things to Do With Parameters</w:t>
      </w:r>
    </w:p>
    <w:p w:rsidR="00B279D2" w:rsidRDefault="00B279D2" w:rsidP="00B279D2">
      <w:pPr>
        <w:pStyle w:val="ListParagraph"/>
        <w:numPr>
          <w:ilvl w:val="1"/>
          <w:numId w:val="2"/>
        </w:numPr>
      </w:pPr>
      <w:r>
        <w:t>Importing and Exporting Data</w:t>
      </w:r>
    </w:p>
    <w:p w:rsidR="00B279D2" w:rsidRDefault="00B279D2" w:rsidP="00B279D2">
      <w:pPr>
        <w:pStyle w:val="ListParagraph"/>
        <w:numPr>
          <w:ilvl w:val="1"/>
          <w:numId w:val="2"/>
        </w:numPr>
      </w:pPr>
      <w:r>
        <w:t>Reporting</w:t>
      </w:r>
    </w:p>
    <w:p w:rsidR="00B279D2" w:rsidRDefault="00F920D0" w:rsidP="00B279D2">
      <w:pPr>
        <w:pStyle w:val="ListParagraph"/>
        <w:numPr>
          <w:ilvl w:val="1"/>
          <w:numId w:val="2"/>
        </w:numPr>
      </w:pPr>
      <w:r>
        <w:t>Validation and Cleaning Up</w:t>
      </w:r>
    </w:p>
    <w:p w:rsidR="007B5764" w:rsidRDefault="007B5764">
      <w:pPr>
        <w:spacing w:after="0" w:line="240" w:lineRule="auto"/>
      </w:pPr>
      <w:r>
        <w:br w:type="page"/>
      </w:r>
    </w:p>
    <w:p w:rsidR="007B5764" w:rsidRDefault="007B5764" w:rsidP="007B5764">
      <w:pPr>
        <w:pStyle w:val="Heading1"/>
      </w:pPr>
      <w:r>
        <w:lastRenderedPageBreak/>
        <w:t>Parameter Fundamentals</w:t>
      </w:r>
    </w:p>
    <w:p w:rsidR="007B5764" w:rsidRDefault="007B5764" w:rsidP="007B5764">
      <w:r>
        <w:t>It is</w:t>
      </w:r>
      <w:r w:rsidR="00A05B20">
        <w:t xml:space="preserve"> worth covering some quick Parameter F</w:t>
      </w:r>
      <w:r>
        <w:t>undamentals (since this is a diverse audience in terms of their Revit experience).</w:t>
      </w:r>
    </w:p>
    <w:p w:rsidR="00A05B20" w:rsidRDefault="00A05B20" w:rsidP="00A05B20">
      <w:pPr>
        <w:pStyle w:val="Heading3"/>
      </w:pPr>
      <w:r>
        <w:t>Where do parameters come from?</w:t>
      </w:r>
    </w:p>
    <w:p w:rsidR="007B5764" w:rsidRDefault="00A05B20" w:rsidP="007B5764">
      <w:r>
        <w:t xml:space="preserve">Parameters are ALWAYS associated with a particular element within Revit – a wall, a door, a </w:t>
      </w:r>
      <w:r w:rsidR="0093536B">
        <w:t>pipe. Even “project parameters” are actually associated to a “ProjectInformation” element.</w:t>
      </w:r>
    </w:p>
    <w:p w:rsidR="0093536B" w:rsidRDefault="0093536B" w:rsidP="0093536B">
      <w:pPr>
        <w:pStyle w:val="Heading3"/>
      </w:pPr>
      <w:r>
        <w:t>Which parameters will be on a certain kind of element?</w:t>
      </w:r>
    </w:p>
    <w:p w:rsidR="0093536B" w:rsidRDefault="0093536B" w:rsidP="007B5764">
      <w:r>
        <w:t>Whether the parameters are built-into Revit or customized by a user, parameter definitions are always “bound” to one or more Categories within Revit. Furthermore, parameters are bound to EITHER instances or types of a particular category.</w:t>
      </w:r>
    </w:p>
    <w:p w:rsidR="007B5764" w:rsidRDefault="0093536B" w:rsidP="007B5764">
      <w:r>
        <w:rPr>
          <w:noProof/>
        </w:rPr>
        <w:drawing>
          <wp:inline distT="0" distB="0" distL="0" distR="0" wp14:anchorId="7261526F" wp14:editId="72A1DC7F">
            <wp:extent cx="5943600" cy="38620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862070"/>
                    </a:xfrm>
                    <a:prstGeom prst="rect">
                      <a:avLst/>
                    </a:prstGeom>
                  </pic:spPr>
                </pic:pic>
              </a:graphicData>
            </a:graphic>
          </wp:inline>
        </w:drawing>
      </w:r>
    </w:p>
    <w:p w:rsidR="007B5764" w:rsidRDefault="00034AA9" w:rsidP="00034AA9">
      <w:pPr>
        <w:pStyle w:val="Heading3"/>
      </w:pPr>
      <w:r>
        <w:t>What is a “Shared” parameter?</w:t>
      </w:r>
    </w:p>
    <w:p w:rsidR="00034AA9" w:rsidRDefault="00034AA9" w:rsidP="007B5764">
      <w:r>
        <w:t xml:space="preserve">Let’s imagine that you have two different Revit family files – </w:t>
      </w:r>
      <w:proofErr w:type="gramStart"/>
      <w:r>
        <w:t>both specialty equipment</w:t>
      </w:r>
      <w:proofErr w:type="gramEnd"/>
      <w:r>
        <w:t>.  One of them (created by someone else) has a parameter called “Surface Area”, and you’d like to add something like that to your other family file.</w:t>
      </w:r>
    </w:p>
    <w:p w:rsidR="00034AA9" w:rsidRDefault="00034AA9" w:rsidP="007B5764">
      <w:r>
        <w:t xml:space="preserve">When you do this, how would Revit know for certain that the two parameters are really the same </w:t>
      </w:r>
      <w:proofErr w:type="gramStart"/>
      <w:r>
        <w:t>thing  (</w:t>
      </w:r>
      <w:proofErr w:type="gramEnd"/>
      <w:r>
        <w:t xml:space="preserve">Revit doesn’t just trust that because the names are the same, they should be the same). So when you schedule the equipment, or tag </w:t>
      </w:r>
      <w:proofErr w:type="gramStart"/>
      <w:r>
        <w:t>it,</w:t>
      </w:r>
      <w:proofErr w:type="gramEnd"/>
      <w:r>
        <w:t xml:space="preserve"> or anything else where Revit wants to </w:t>
      </w:r>
      <w:r>
        <w:rPr>
          <w:i/>
        </w:rPr>
        <w:lastRenderedPageBreak/>
        <w:t>definitively</w:t>
      </w:r>
      <w:r>
        <w:t xml:space="preserve"> know that you’re talking about the same parameter – you must use a Shared parameter.</w:t>
      </w:r>
    </w:p>
    <w:p w:rsidR="0093536B" w:rsidRDefault="00034AA9" w:rsidP="007B5764">
      <w:r>
        <w:t xml:space="preserve">Shared parameters are defined at the </w:t>
      </w:r>
      <w:r>
        <w:rPr>
          <w:i/>
        </w:rPr>
        <w:t>Application</w:t>
      </w:r>
      <w:r>
        <w:t xml:space="preserve"> level in a shared parameter file – a file that needs to be maintained across all of your machines (by default):</w:t>
      </w:r>
    </w:p>
    <w:tbl>
      <w:tblPr>
        <w:tblStyle w:val="TableGrid"/>
        <w:tblW w:w="0" w:type="auto"/>
        <w:tblLook w:val="04A0" w:firstRow="1" w:lastRow="0" w:firstColumn="1" w:lastColumn="0" w:noHBand="0" w:noVBand="1"/>
      </w:tblPr>
      <w:tblGrid>
        <w:gridCol w:w="9576"/>
      </w:tblGrid>
      <w:tr w:rsidR="00034AA9" w:rsidTr="00034AA9">
        <w:tc>
          <w:tcPr>
            <w:tcW w:w="9576" w:type="dxa"/>
          </w:tcPr>
          <w:p w:rsidR="00034AA9" w:rsidRPr="00034AA9" w:rsidRDefault="00034AA9" w:rsidP="00034AA9">
            <w:pPr>
              <w:rPr>
                <w:rFonts w:ascii="Courier New" w:hAnsi="Courier New" w:cs="Courier New"/>
                <w:sz w:val="18"/>
              </w:rPr>
            </w:pPr>
            <w:r w:rsidRPr="00034AA9">
              <w:rPr>
                <w:rFonts w:ascii="Courier New" w:hAnsi="Courier New" w:cs="Courier New"/>
                <w:sz w:val="18"/>
              </w:rPr>
              <w:t># This is</w:t>
            </w:r>
            <w:r>
              <w:rPr>
                <w:rFonts w:ascii="Courier New" w:hAnsi="Courier New" w:cs="Courier New"/>
                <w:sz w:val="18"/>
              </w:rPr>
              <w:t xml:space="preserve"> a Revit shared parameter file.</w:t>
            </w:r>
            <w:r>
              <w:rPr>
                <w:rFonts w:ascii="Courier New" w:hAnsi="Courier New" w:cs="Courier New"/>
                <w:sz w:val="18"/>
              </w:rPr>
              <w:br/>
              <w:t># Do not edit manually.</w:t>
            </w:r>
            <w:r>
              <w:rPr>
                <w:rFonts w:ascii="Courier New" w:hAnsi="Courier New" w:cs="Courier New"/>
                <w:sz w:val="18"/>
              </w:rPr>
              <w:br/>
              <w:t>*META</w:t>
            </w:r>
            <w:r>
              <w:rPr>
                <w:rFonts w:ascii="Courier New" w:hAnsi="Courier New" w:cs="Courier New"/>
                <w:sz w:val="18"/>
              </w:rPr>
              <w:tab/>
              <w:t>VERSION</w:t>
            </w:r>
            <w:r>
              <w:rPr>
                <w:rFonts w:ascii="Courier New" w:hAnsi="Courier New" w:cs="Courier New"/>
                <w:sz w:val="18"/>
              </w:rPr>
              <w:tab/>
              <w:t>MINVERSION</w:t>
            </w:r>
            <w:r>
              <w:rPr>
                <w:rFonts w:ascii="Courier New" w:hAnsi="Courier New" w:cs="Courier New"/>
                <w:sz w:val="18"/>
              </w:rPr>
              <w:br/>
              <w:t>META</w:t>
            </w:r>
            <w:r>
              <w:rPr>
                <w:rFonts w:ascii="Courier New" w:hAnsi="Courier New" w:cs="Courier New"/>
                <w:sz w:val="18"/>
              </w:rPr>
              <w:tab/>
              <w:t>2</w:t>
            </w:r>
            <w:r>
              <w:rPr>
                <w:rFonts w:ascii="Courier New" w:hAnsi="Courier New" w:cs="Courier New"/>
                <w:sz w:val="18"/>
              </w:rPr>
              <w:tab/>
              <w:t>1</w:t>
            </w:r>
            <w:r>
              <w:rPr>
                <w:rFonts w:ascii="Courier New" w:hAnsi="Courier New" w:cs="Courier New"/>
                <w:sz w:val="18"/>
              </w:rPr>
              <w:br/>
              <w:t>*GROUP</w:t>
            </w:r>
            <w:r>
              <w:rPr>
                <w:rFonts w:ascii="Courier New" w:hAnsi="Courier New" w:cs="Courier New"/>
                <w:sz w:val="18"/>
              </w:rPr>
              <w:tab/>
              <w:t>ID</w:t>
            </w:r>
            <w:r>
              <w:rPr>
                <w:rFonts w:ascii="Courier New" w:hAnsi="Courier New" w:cs="Courier New"/>
                <w:sz w:val="18"/>
              </w:rPr>
              <w:tab/>
              <w:t>NAME</w:t>
            </w:r>
            <w:r>
              <w:rPr>
                <w:rFonts w:ascii="Courier New" w:hAnsi="Courier New" w:cs="Courier New"/>
                <w:sz w:val="18"/>
              </w:rPr>
              <w:br/>
              <w:t>GROUP</w:t>
            </w:r>
            <w:r>
              <w:rPr>
                <w:rFonts w:ascii="Courier New" w:hAnsi="Courier New" w:cs="Courier New"/>
                <w:sz w:val="18"/>
              </w:rPr>
              <w:tab/>
              <w:t>1</w:t>
            </w:r>
            <w:r>
              <w:rPr>
                <w:rFonts w:ascii="Courier New" w:hAnsi="Courier New" w:cs="Courier New"/>
                <w:sz w:val="18"/>
              </w:rPr>
              <w:tab/>
              <w:t>test</w:t>
            </w:r>
            <w:r>
              <w:rPr>
                <w:rFonts w:ascii="Courier New" w:hAnsi="Courier New" w:cs="Courier New"/>
                <w:sz w:val="18"/>
              </w:rPr>
              <w:br/>
            </w:r>
            <w:r w:rsidRPr="00034AA9">
              <w:rPr>
                <w:rFonts w:ascii="Courier New" w:hAnsi="Courier New" w:cs="Courier New"/>
                <w:sz w:val="18"/>
              </w:rPr>
              <w:t>*PARAM</w:t>
            </w:r>
            <w:r w:rsidRPr="00034AA9">
              <w:rPr>
                <w:rFonts w:ascii="Courier New" w:hAnsi="Courier New" w:cs="Courier New"/>
                <w:sz w:val="18"/>
              </w:rPr>
              <w:tab/>
              <w:t>GUID</w:t>
            </w:r>
            <w:r w:rsidRPr="00034AA9">
              <w:rPr>
                <w:rFonts w:ascii="Courier New" w:hAnsi="Courier New" w:cs="Courier New"/>
                <w:sz w:val="18"/>
              </w:rPr>
              <w:tab/>
              <w:t>NAME</w:t>
            </w:r>
            <w:r w:rsidRPr="00034AA9">
              <w:rPr>
                <w:rFonts w:ascii="Courier New" w:hAnsi="Courier New" w:cs="Courier New"/>
                <w:sz w:val="18"/>
              </w:rPr>
              <w:tab/>
              <w:t>DATA</w:t>
            </w:r>
            <w:r>
              <w:rPr>
                <w:rFonts w:ascii="Courier New" w:hAnsi="Courier New" w:cs="Courier New"/>
                <w:sz w:val="18"/>
              </w:rPr>
              <w:t>TYPE</w:t>
            </w:r>
            <w:r>
              <w:rPr>
                <w:rFonts w:ascii="Courier New" w:hAnsi="Courier New" w:cs="Courier New"/>
                <w:sz w:val="18"/>
              </w:rPr>
              <w:tab/>
              <w:t>DATACATEGORY</w:t>
            </w:r>
            <w:r>
              <w:rPr>
                <w:rFonts w:ascii="Courier New" w:hAnsi="Courier New" w:cs="Courier New"/>
                <w:sz w:val="18"/>
              </w:rPr>
              <w:tab/>
              <w:t>GROUP</w:t>
            </w:r>
            <w:r>
              <w:rPr>
                <w:rFonts w:ascii="Courier New" w:hAnsi="Courier New" w:cs="Courier New"/>
                <w:sz w:val="18"/>
              </w:rPr>
              <w:tab/>
              <w:t>VISIBLE</w:t>
            </w:r>
            <w:r>
              <w:rPr>
                <w:rFonts w:ascii="Courier New" w:hAnsi="Courier New" w:cs="Courier New"/>
                <w:sz w:val="18"/>
              </w:rPr>
              <w:br/>
            </w:r>
            <w:r w:rsidRPr="00034AA9">
              <w:rPr>
                <w:rFonts w:ascii="Courier New" w:hAnsi="Courier New" w:cs="Courier New"/>
                <w:sz w:val="18"/>
              </w:rPr>
              <w:t>PARAM</w:t>
            </w:r>
            <w:r w:rsidRPr="00034AA9">
              <w:rPr>
                <w:rFonts w:ascii="Courier New" w:hAnsi="Courier New" w:cs="Courier New"/>
                <w:sz w:val="18"/>
              </w:rPr>
              <w:tab/>
            </w:r>
            <w:r w:rsidRPr="00034AA9">
              <w:rPr>
                <w:rFonts w:ascii="Courier New" w:hAnsi="Courier New" w:cs="Courier New"/>
                <w:sz w:val="18"/>
                <w:highlight w:val="yellow"/>
              </w:rPr>
              <w:t>ebe91ef6-0ec6-4e1a-aec0-5344a0556bbc</w:t>
            </w:r>
            <w:r w:rsidRPr="00034AA9">
              <w:rPr>
                <w:rFonts w:ascii="Courier New" w:hAnsi="Courier New" w:cs="Courier New"/>
                <w:sz w:val="18"/>
              </w:rPr>
              <w:tab/>
              <w:t>SurfaceArea</w:t>
            </w:r>
            <w:r w:rsidRPr="00034AA9">
              <w:rPr>
                <w:rFonts w:ascii="Courier New" w:hAnsi="Courier New" w:cs="Courier New"/>
                <w:sz w:val="18"/>
              </w:rPr>
              <w:tab/>
              <w:t>AREA</w:t>
            </w:r>
            <w:r w:rsidRPr="00034AA9">
              <w:rPr>
                <w:rFonts w:ascii="Courier New" w:hAnsi="Courier New" w:cs="Courier New"/>
                <w:sz w:val="18"/>
              </w:rPr>
              <w:tab/>
            </w:r>
            <w:r w:rsidRPr="00034AA9">
              <w:rPr>
                <w:rFonts w:ascii="Courier New" w:hAnsi="Courier New" w:cs="Courier New"/>
                <w:sz w:val="18"/>
              </w:rPr>
              <w:tab/>
              <w:t>1</w:t>
            </w:r>
            <w:r w:rsidRPr="00034AA9">
              <w:rPr>
                <w:rFonts w:ascii="Courier New" w:hAnsi="Courier New" w:cs="Courier New"/>
                <w:sz w:val="18"/>
              </w:rPr>
              <w:tab/>
              <w:t>1</w:t>
            </w:r>
          </w:p>
        </w:tc>
      </w:tr>
    </w:tbl>
    <w:p w:rsidR="00034AA9" w:rsidRDefault="00034AA9" w:rsidP="007B5764"/>
    <w:p w:rsidR="00034AA9" w:rsidRDefault="00034AA9" w:rsidP="007B5764">
      <w:r>
        <w:t>Note the “GUID” a unique identifier for this parameter. Whenever your parameter is used from here on out, this GUID makes it unique</w:t>
      </w:r>
      <w:r w:rsidR="00AE5C02">
        <w:t xml:space="preserve"> - i</w:t>
      </w:r>
      <w:r>
        <w:t>f it runs into a similarly named parameter in the future, Revit will compare the GUIDs to determine if they are actually the same.</w:t>
      </w:r>
    </w:p>
    <w:p w:rsidR="00553F66" w:rsidRDefault="00553F66">
      <w:pPr>
        <w:spacing w:after="0" w:line="240" w:lineRule="auto"/>
        <w:rPr>
          <w:rFonts w:asciiTheme="majorHAnsi" w:eastAsiaTheme="majorEastAsia" w:hAnsiTheme="majorHAnsi" w:cstheme="majorBidi"/>
          <w:b/>
          <w:bCs/>
          <w:color w:val="365F91" w:themeColor="accent1" w:themeShade="BF"/>
          <w:sz w:val="28"/>
          <w:szCs w:val="28"/>
        </w:rPr>
      </w:pPr>
      <w:r>
        <w:br w:type="page"/>
      </w:r>
    </w:p>
    <w:p w:rsidR="007B5764" w:rsidRDefault="007B5764" w:rsidP="00AE5C02">
      <w:pPr>
        <w:pStyle w:val="Heading1"/>
      </w:pPr>
      <w:r>
        <w:lastRenderedPageBreak/>
        <w:t>Parameter API Fundamentals</w:t>
      </w:r>
    </w:p>
    <w:p w:rsidR="00AE5C02" w:rsidRDefault="00360858" w:rsidP="00AE5C02">
      <w:r>
        <w:t>The object diagram of parameters within the Revit API looks like this:</w:t>
      </w:r>
    </w:p>
    <w:p w:rsidR="00360858" w:rsidRDefault="008572C0" w:rsidP="00AE5C02">
      <w:r>
        <w:object w:dxaOrig="7120" w:dyaOrig="27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6.25pt;height:138pt" o:ole="">
            <v:imagedata r:id="rId12" o:title=""/>
          </v:shape>
          <o:OLEObject Type="Embed" ProgID="Visio.Drawing.11" ShapeID="_x0000_i1025" DrawAspect="Content" ObjectID="_1351367427" r:id="rId13"/>
        </w:object>
      </w:r>
    </w:p>
    <w:p w:rsidR="008572C0" w:rsidRDefault="00553F66" w:rsidP="008572C0">
      <w:pPr>
        <w:pStyle w:val="Heading3"/>
      </w:pPr>
      <w:r>
        <w:t>From Element to Parameters</w:t>
      </w:r>
    </w:p>
    <w:p w:rsidR="00553F66" w:rsidRDefault="00553F66" w:rsidP="00553F66">
      <w:r>
        <w:t>The easiest way to get from an Element to parameters is via the Parameters collection:</w:t>
      </w:r>
    </w:p>
    <w:tbl>
      <w:tblPr>
        <w:tblStyle w:val="TableGrid"/>
        <w:tblW w:w="0" w:type="auto"/>
        <w:tblLook w:val="04A0" w:firstRow="1" w:lastRow="0" w:firstColumn="1" w:lastColumn="0" w:noHBand="0" w:noVBand="1"/>
      </w:tblPr>
      <w:tblGrid>
        <w:gridCol w:w="9576"/>
      </w:tblGrid>
      <w:tr w:rsidR="00553F66" w:rsidTr="00553F66">
        <w:tc>
          <w:tcPr>
            <w:tcW w:w="9576" w:type="dxa"/>
          </w:tcPr>
          <w:p w:rsidR="00553F66" w:rsidRDefault="00553F66" w:rsidP="00553F66"/>
        </w:tc>
      </w:tr>
      <w:tr w:rsidR="00553F66" w:rsidTr="00553F66">
        <w:tc>
          <w:tcPr>
            <w:tcW w:w="9576" w:type="dxa"/>
          </w:tcPr>
          <w:p w:rsidR="00553F66" w:rsidRDefault="00553F66" w:rsidP="00553F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color w:val="008000"/>
                <w:sz w:val="20"/>
                <w:szCs w:val="20"/>
              </w:rPr>
              <w:t>// get our active document</w:t>
            </w:r>
          </w:p>
          <w:p w:rsidR="00553F66" w:rsidRDefault="00553F66" w:rsidP="00553F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2B91AF"/>
                <w:sz w:val="20"/>
                <w:szCs w:val="20"/>
              </w:rPr>
              <w:t>Document</w:t>
            </w:r>
            <w:r>
              <w:rPr>
                <w:rFonts w:ascii="Courier New" w:hAnsi="Courier New" w:cs="Courier New"/>
                <w:noProof/>
                <w:sz w:val="20"/>
                <w:szCs w:val="20"/>
              </w:rPr>
              <w:t xml:space="preserve"> doc = commandData.Application.ActiveUIDocument.Document;</w:t>
            </w:r>
          </w:p>
          <w:p w:rsidR="00553F66" w:rsidRDefault="00553F66" w:rsidP="00553F66">
            <w:pPr>
              <w:autoSpaceDE w:val="0"/>
              <w:autoSpaceDN w:val="0"/>
              <w:adjustRightInd w:val="0"/>
              <w:spacing w:after="0" w:line="240" w:lineRule="auto"/>
              <w:rPr>
                <w:rFonts w:ascii="Courier New" w:hAnsi="Courier New" w:cs="Courier New"/>
                <w:noProof/>
                <w:sz w:val="20"/>
                <w:szCs w:val="20"/>
              </w:rPr>
            </w:pPr>
          </w:p>
          <w:p w:rsidR="00553F66" w:rsidRDefault="00553F66" w:rsidP="00553F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color w:val="008000"/>
                <w:sz w:val="20"/>
                <w:szCs w:val="20"/>
              </w:rPr>
              <w:t>// get the element we care about. In this case, the project info:</w:t>
            </w:r>
          </w:p>
          <w:p w:rsidR="00553F66" w:rsidRDefault="00553F66" w:rsidP="00553F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2B91AF"/>
                <w:sz w:val="20"/>
                <w:szCs w:val="20"/>
              </w:rPr>
              <w:t>Element</w:t>
            </w:r>
            <w:r>
              <w:rPr>
                <w:rFonts w:ascii="Courier New" w:hAnsi="Courier New" w:cs="Courier New"/>
                <w:noProof/>
                <w:sz w:val="20"/>
                <w:szCs w:val="20"/>
              </w:rPr>
              <w:t xml:space="preserve"> projInfo = doc.ProjectInformation;</w:t>
            </w:r>
          </w:p>
          <w:p w:rsidR="00553F66" w:rsidRDefault="00553F66" w:rsidP="00553F66">
            <w:pPr>
              <w:autoSpaceDE w:val="0"/>
              <w:autoSpaceDN w:val="0"/>
              <w:adjustRightInd w:val="0"/>
              <w:spacing w:after="0" w:line="240" w:lineRule="auto"/>
              <w:rPr>
                <w:rFonts w:ascii="Courier New" w:hAnsi="Courier New" w:cs="Courier New"/>
                <w:noProof/>
                <w:sz w:val="20"/>
                <w:szCs w:val="20"/>
              </w:rPr>
            </w:pPr>
          </w:p>
          <w:p w:rsidR="00553F66" w:rsidRDefault="00553F66" w:rsidP="00553F6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color w:val="008000"/>
                <w:sz w:val="20"/>
                <w:szCs w:val="20"/>
              </w:rPr>
              <w:t>// go through all of the parameters and show them individually:</w:t>
            </w:r>
          </w:p>
          <w:p w:rsidR="00553F66" w:rsidRDefault="00553F66" w:rsidP="00553F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foreach</w:t>
            </w:r>
            <w:r>
              <w:rPr>
                <w:rFonts w:ascii="Courier New" w:hAnsi="Courier New" w:cs="Courier New"/>
                <w:noProof/>
                <w:sz w:val="20"/>
                <w:szCs w:val="20"/>
              </w:rPr>
              <w:t xml:space="preserve"> (</w:t>
            </w:r>
            <w:r>
              <w:rPr>
                <w:rFonts w:ascii="Courier New" w:hAnsi="Courier New" w:cs="Courier New"/>
                <w:noProof/>
                <w:color w:val="2B91AF"/>
                <w:sz w:val="20"/>
                <w:szCs w:val="20"/>
              </w:rPr>
              <w:t>Parameter</w:t>
            </w:r>
            <w:r>
              <w:rPr>
                <w:rFonts w:ascii="Courier New" w:hAnsi="Courier New" w:cs="Courier New"/>
                <w:noProof/>
                <w:sz w:val="20"/>
                <w:szCs w:val="20"/>
              </w:rPr>
              <w:t xml:space="preserve"> p </w:t>
            </w:r>
            <w:r>
              <w:rPr>
                <w:rFonts w:ascii="Courier New" w:hAnsi="Courier New" w:cs="Courier New"/>
                <w:noProof/>
                <w:color w:val="0000FF"/>
                <w:sz w:val="20"/>
                <w:szCs w:val="20"/>
              </w:rPr>
              <w:t>in</w:t>
            </w:r>
            <w:r>
              <w:rPr>
                <w:rFonts w:ascii="Courier New" w:hAnsi="Courier New" w:cs="Courier New"/>
                <w:noProof/>
                <w:sz w:val="20"/>
                <w:szCs w:val="20"/>
              </w:rPr>
              <w:t xml:space="preserve"> projInfo.Parameters)</w:t>
            </w:r>
          </w:p>
          <w:p w:rsidR="00553F66" w:rsidRDefault="00553F66" w:rsidP="00553F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553F66" w:rsidRDefault="00553F66" w:rsidP="00553F6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TaskDialog</w:t>
            </w:r>
            <w:r>
              <w:rPr>
                <w:rFonts w:ascii="Courier New" w:hAnsi="Courier New" w:cs="Courier New"/>
                <w:noProof/>
                <w:sz w:val="20"/>
                <w:szCs w:val="20"/>
              </w:rPr>
              <w:t>.Show(</w:t>
            </w:r>
            <w:r>
              <w:rPr>
                <w:rFonts w:ascii="Courier New" w:hAnsi="Courier New" w:cs="Courier New"/>
                <w:noProof/>
                <w:color w:val="A31515"/>
                <w:sz w:val="20"/>
                <w:szCs w:val="20"/>
              </w:rPr>
              <w:t>"Parameters"</w:t>
            </w:r>
            <w:r>
              <w:rPr>
                <w:rFonts w:ascii="Courier New" w:hAnsi="Courier New" w:cs="Courier New"/>
                <w:noProof/>
                <w:sz w:val="20"/>
                <w:szCs w:val="20"/>
              </w:rPr>
              <w:t xml:space="preserve">, p.Definition.Name + </w:t>
            </w:r>
            <w:r>
              <w:rPr>
                <w:rFonts w:ascii="Courier New" w:hAnsi="Courier New" w:cs="Courier New"/>
                <w:noProof/>
                <w:color w:val="A31515"/>
                <w:sz w:val="20"/>
                <w:szCs w:val="20"/>
              </w:rPr>
              <w:t>": "</w:t>
            </w:r>
            <w:r>
              <w:rPr>
                <w:rFonts w:ascii="Courier New" w:hAnsi="Courier New" w:cs="Courier New"/>
                <w:noProof/>
                <w:sz w:val="20"/>
                <w:szCs w:val="20"/>
              </w:rPr>
              <w:t xml:space="preserve"> + p.AsString());</w:t>
            </w:r>
          </w:p>
          <w:p w:rsidR="00553F66" w:rsidRDefault="00553F66" w:rsidP="00553F66">
            <w:r>
              <w:rPr>
                <w:rFonts w:ascii="Courier New" w:hAnsi="Courier New" w:cs="Courier New"/>
                <w:noProof/>
                <w:sz w:val="20"/>
                <w:szCs w:val="20"/>
              </w:rPr>
              <w:t>}</w:t>
            </w:r>
          </w:p>
        </w:tc>
      </w:tr>
    </w:tbl>
    <w:p w:rsidR="00553F66" w:rsidRDefault="00553F66" w:rsidP="00553F66"/>
    <w:p w:rsidR="00553F66" w:rsidRDefault="00553F66" w:rsidP="00553F66">
      <w:r>
        <w:t>The parameters collection has all VISIBLE parameters on an element (roughly equivalent to choosing the “Properties” for the given element in Revit). Also note – the parameter “names” shown will be the “localized” names (i.e. in the French version of Revit, the parameter names will be in French).</w:t>
      </w:r>
    </w:p>
    <w:p w:rsidR="00F85DC2" w:rsidRDefault="00F85DC2">
      <w:pPr>
        <w:spacing w:after="0" w:line="240" w:lineRule="auto"/>
        <w:rPr>
          <w:rFonts w:asciiTheme="majorHAnsi" w:eastAsiaTheme="majorEastAsia" w:hAnsiTheme="majorHAnsi" w:cstheme="majorBidi"/>
          <w:b/>
          <w:bCs/>
          <w:color w:val="365F91" w:themeColor="accent1" w:themeShade="BF"/>
          <w:sz w:val="28"/>
          <w:szCs w:val="28"/>
        </w:rPr>
      </w:pPr>
      <w:r>
        <w:br w:type="page"/>
      </w:r>
    </w:p>
    <w:p w:rsidR="00F85DC2" w:rsidRDefault="00F85DC2" w:rsidP="00F85DC2">
      <w:pPr>
        <w:pStyle w:val="Heading1"/>
      </w:pPr>
      <w:r>
        <w:lastRenderedPageBreak/>
        <w:t>T</w:t>
      </w:r>
      <w:r>
        <w:t>he Parameter API in Depth</w:t>
      </w:r>
    </w:p>
    <w:p w:rsidR="00186058" w:rsidRDefault="00186058" w:rsidP="00186058">
      <w:pPr>
        <w:pStyle w:val="Heading3"/>
      </w:pPr>
      <w:r>
        <w:t>How to Get Values?</w:t>
      </w:r>
    </w:p>
    <w:p w:rsidR="00186058" w:rsidRDefault="00186058" w:rsidP="00553F66">
      <w:r>
        <w:t>Once you have your Parameter object, the next step is usually to get the value out of it. Parameters have 5 different “StorageTypes” – meaning what kind of data is stored inside of them:</w:t>
      </w:r>
    </w:p>
    <w:p w:rsidR="00186058" w:rsidRDefault="00186058" w:rsidP="00186058">
      <w:pPr>
        <w:pStyle w:val="ListParagraph"/>
        <w:numPr>
          <w:ilvl w:val="0"/>
          <w:numId w:val="15"/>
        </w:numPr>
      </w:pPr>
      <w:r>
        <w:t>String (Text)</w:t>
      </w:r>
    </w:p>
    <w:p w:rsidR="00186058" w:rsidRDefault="00186058" w:rsidP="00186058">
      <w:pPr>
        <w:pStyle w:val="ListParagraph"/>
        <w:numPr>
          <w:ilvl w:val="0"/>
          <w:numId w:val="15"/>
        </w:numPr>
      </w:pPr>
      <w:r>
        <w:t>Double (Number)</w:t>
      </w:r>
    </w:p>
    <w:p w:rsidR="00186058" w:rsidRDefault="00186058" w:rsidP="00186058">
      <w:pPr>
        <w:pStyle w:val="ListParagraph"/>
        <w:numPr>
          <w:ilvl w:val="0"/>
          <w:numId w:val="15"/>
        </w:numPr>
      </w:pPr>
      <w:r>
        <w:t>Integer (Whole Number)</w:t>
      </w:r>
    </w:p>
    <w:p w:rsidR="00186058" w:rsidRDefault="00186058" w:rsidP="00186058">
      <w:pPr>
        <w:pStyle w:val="ListParagraph"/>
        <w:numPr>
          <w:ilvl w:val="0"/>
          <w:numId w:val="15"/>
        </w:numPr>
      </w:pPr>
      <w:r>
        <w:t>ElementId</w:t>
      </w:r>
    </w:p>
    <w:p w:rsidR="00186058" w:rsidRDefault="00186058" w:rsidP="00186058">
      <w:pPr>
        <w:pStyle w:val="ListParagraph"/>
        <w:numPr>
          <w:ilvl w:val="0"/>
          <w:numId w:val="15"/>
        </w:numPr>
      </w:pPr>
      <w:r>
        <w:t>None/Invalid (Usually used for “internal” parameters which are not really exposed to the API</w:t>
      </w:r>
    </w:p>
    <w:p w:rsidR="00186058" w:rsidRDefault="00186058" w:rsidP="00186058">
      <w:r>
        <w:t>Based on which StorageType the parameter is – you retrieve the values with different methods for the parameter object:</w:t>
      </w:r>
    </w:p>
    <w:p w:rsidR="00186058" w:rsidRDefault="00A0737D" w:rsidP="00A0737D">
      <w:pPr>
        <w:pStyle w:val="ListParagraph"/>
        <w:numPr>
          <w:ilvl w:val="0"/>
          <w:numId w:val="16"/>
        </w:numPr>
      </w:pPr>
      <w:r>
        <w:t>AsString()  - Text</w:t>
      </w:r>
    </w:p>
    <w:p w:rsidR="00A0737D" w:rsidRDefault="00A0737D" w:rsidP="00A0737D">
      <w:pPr>
        <w:pStyle w:val="ListParagraph"/>
        <w:numPr>
          <w:ilvl w:val="0"/>
          <w:numId w:val="16"/>
        </w:numPr>
      </w:pPr>
      <w:proofErr w:type="gramStart"/>
      <w:r>
        <w:t>AsInteger(</w:t>
      </w:r>
      <w:proofErr w:type="gramEnd"/>
      <w:r>
        <w:t>) – Integer</w:t>
      </w:r>
      <w:r w:rsidR="00796863">
        <w:t xml:space="preserve"> (although sometimes used for “options”).</w:t>
      </w:r>
    </w:p>
    <w:p w:rsidR="00A0737D" w:rsidRDefault="00A0737D" w:rsidP="00A0737D">
      <w:pPr>
        <w:pStyle w:val="ListParagraph"/>
        <w:numPr>
          <w:ilvl w:val="0"/>
          <w:numId w:val="16"/>
        </w:numPr>
      </w:pPr>
      <w:r>
        <w:t>AsDouble() – Numeric Value (usually in Revit’s internal units – i.e. decimal feet for length)</w:t>
      </w:r>
    </w:p>
    <w:p w:rsidR="00A0737D" w:rsidRDefault="00A0737D" w:rsidP="00A0737D">
      <w:pPr>
        <w:pStyle w:val="ListParagraph"/>
        <w:numPr>
          <w:ilvl w:val="0"/>
          <w:numId w:val="16"/>
        </w:numPr>
      </w:pPr>
      <w:r>
        <w:t>AsValueString() – dimensional values in text format (i.e. instead of 2.500, you would get 2’ 6”)</w:t>
      </w:r>
    </w:p>
    <w:tbl>
      <w:tblPr>
        <w:tblStyle w:val="TableGrid"/>
        <w:tblW w:w="0" w:type="auto"/>
        <w:tblLook w:val="04A0" w:firstRow="1" w:lastRow="0" w:firstColumn="1" w:lastColumn="0" w:noHBand="0" w:noVBand="1"/>
      </w:tblPr>
      <w:tblGrid>
        <w:gridCol w:w="9576"/>
      </w:tblGrid>
      <w:tr w:rsidR="00796863" w:rsidTr="00796863">
        <w:tc>
          <w:tcPr>
            <w:tcW w:w="9576" w:type="dxa"/>
          </w:tcPr>
          <w:p w:rsidR="00796863" w:rsidRDefault="00796863" w:rsidP="00796863"/>
        </w:tc>
      </w:tr>
      <w:tr w:rsidR="00796863" w:rsidTr="00796863">
        <w:tc>
          <w:tcPr>
            <w:tcW w:w="9576" w:type="dxa"/>
          </w:tcPr>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private</w:t>
            </w:r>
            <w:r>
              <w:rPr>
                <w:rFonts w:ascii="Courier New" w:hAnsi="Courier New" w:cs="Courier New"/>
                <w:noProof/>
                <w:sz w:val="20"/>
                <w:szCs w:val="20"/>
              </w:rPr>
              <w:t xml:space="preserve"> </w:t>
            </w:r>
            <w:r>
              <w:rPr>
                <w:rFonts w:ascii="Courier New" w:hAnsi="Courier New" w:cs="Courier New"/>
                <w:noProof/>
                <w:color w:val="0000FF"/>
                <w:sz w:val="20"/>
                <w:szCs w:val="20"/>
              </w:rPr>
              <w:t>string</w:t>
            </w:r>
            <w:r>
              <w:rPr>
                <w:rFonts w:ascii="Courier New" w:hAnsi="Courier New" w:cs="Courier New"/>
                <w:noProof/>
                <w:sz w:val="20"/>
                <w:szCs w:val="20"/>
              </w:rPr>
              <w:t xml:space="preserve"> getParameterText(</w:t>
            </w:r>
            <w:r>
              <w:rPr>
                <w:rFonts w:ascii="Courier New" w:hAnsi="Courier New" w:cs="Courier New"/>
                <w:noProof/>
                <w:color w:val="2B91AF"/>
                <w:sz w:val="20"/>
                <w:szCs w:val="20"/>
              </w:rPr>
              <w:t>Parameter</w:t>
            </w:r>
            <w:r>
              <w:rPr>
                <w:rFonts w:ascii="Courier New" w:hAnsi="Courier New" w:cs="Courier New"/>
                <w:noProof/>
                <w:sz w:val="20"/>
                <w:szCs w:val="20"/>
              </w:rPr>
              <w:t xml:space="preserve"> p)</w:t>
            </w: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switch</w:t>
            </w:r>
            <w:r>
              <w:rPr>
                <w:rFonts w:ascii="Courier New" w:hAnsi="Courier New" w:cs="Courier New"/>
                <w:noProof/>
                <w:sz w:val="20"/>
                <w:szCs w:val="20"/>
              </w:rPr>
              <w:t xml:space="preserve"> (p.StorageType)</w:t>
            </w: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case</w:t>
            </w:r>
            <w:r>
              <w:rPr>
                <w:rFonts w:ascii="Courier New" w:hAnsi="Courier New" w:cs="Courier New"/>
                <w:noProof/>
                <w:sz w:val="20"/>
                <w:szCs w:val="20"/>
              </w:rPr>
              <w:t xml:space="preserve"> </w:t>
            </w:r>
            <w:r>
              <w:rPr>
                <w:rFonts w:ascii="Courier New" w:hAnsi="Courier New" w:cs="Courier New"/>
                <w:noProof/>
                <w:color w:val="2B91AF"/>
                <w:sz w:val="20"/>
                <w:szCs w:val="20"/>
              </w:rPr>
              <w:t>StorageType</w:t>
            </w:r>
            <w:r>
              <w:rPr>
                <w:rFonts w:ascii="Courier New" w:hAnsi="Courier New" w:cs="Courier New"/>
                <w:noProof/>
                <w:sz w:val="20"/>
                <w:szCs w:val="20"/>
              </w:rPr>
              <w:t>.String:</w:t>
            </w: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return</w:t>
            </w:r>
            <w:r>
              <w:rPr>
                <w:rFonts w:ascii="Courier New" w:hAnsi="Courier New" w:cs="Courier New"/>
                <w:noProof/>
                <w:sz w:val="20"/>
                <w:szCs w:val="20"/>
              </w:rPr>
              <w:t xml:space="preserve"> p.AsString();</w:t>
            </w:r>
          </w:p>
          <w:p w:rsidR="00796863" w:rsidRDefault="00796863" w:rsidP="00796863">
            <w:pPr>
              <w:autoSpaceDE w:val="0"/>
              <w:autoSpaceDN w:val="0"/>
              <w:adjustRightInd w:val="0"/>
              <w:spacing w:after="0" w:line="240" w:lineRule="auto"/>
              <w:rPr>
                <w:rFonts w:ascii="Courier New" w:hAnsi="Courier New" w:cs="Courier New"/>
                <w:noProof/>
                <w:sz w:val="20"/>
                <w:szCs w:val="20"/>
              </w:rPr>
            </w:pP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case</w:t>
            </w:r>
            <w:r>
              <w:rPr>
                <w:rFonts w:ascii="Courier New" w:hAnsi="Courier New" w:cs="Courier New"/>
                <w:noProof/>
                <w:sz w:val="20"/>
                <w:szCs w:val="20"/>
              </w:rPr>
              <w:t xml:space="preserve"> </w:t>
            </w:r>
            <w:r>
              <w:rPr>
                <w:rFonts w:ascii="Courier New" w:hAnsi="Courier New" w:cs="Courier New"/>
                <w:noProof/>
                <w:color w:val="2B91AF"/>
                <w:sz w:val="20"/>
                <w:szCs w:val="20"/>
              </w:rPr>
              <w:t>StorageType</w:t>
            </w:r>
            <w:r>
              <w:rPr>
                <w:rFonts w:ascii="Courier New" w:hAnsi="Courier New" w:cs="Courier New"/>
                <w:noProof/>
                <w:sz w:val="20"/>
                <w:szCs w:val="20"/>
              </w:rPr>
              <w:t>.Integer:</w:t>
            </w: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return</w:t>
            </w:r>
            <w:r>
              <w:rPr>
                <w:rFonts w:ascii="Courier New" w:hAnsi="Courier New" w:cs="Courier New"/>
                <w:noProof/>
                <w:sz w:val="20"/>
                <w:szCs w:val="20"/>
              </w:rPr>
              <w:t xml:space="preserve"> p.AsInteger().ToString();</w:t>
            </w:r>
          </w:p>
          <w:p w:rsidR="00796863" w:rsidRDefault="00796863" w:rsidP="00796863">
            <w:pPr>
              <w:autoSpaceDE w:val="0"/>
              <w:autoSpaceDN w:val="0"/>
              <w:adjustRightInd w:val="0"/>
              <w:spacing w:after="0" w:line="240" w:lineRule="auto"/>
              <w:rPr>
                <w:rFonts w:ascii="Courier New" w:hAnsi="Courier New" w:cs="Courier New"/>
                <w:noProof/>
                <w:sz w:val="20"/>
                <w:szCs w:val="20"/>
              </w:rPr>
            </w:pP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case</w:t>
            </w:r>
            <w:r>
              <w:rPr>
                <w:rFonts w:ascii="Courier New" w:hAnsi="Courier New" w:cs="Courier New"/>
                <w:noProof/>
                <w:sz w:val="20"/>
                <w:szCs w:val="20"/>
              </w:rPr>
              <w:t xml:space="preserve"> </w:t>
            </w:r>
            <w:r>
              <w:rPr>
                <w:rFonts w:ascii="Courier New" w:hAnsi="Courier New" w:cs="Courier New"/>
                <w:noProof/>
                <w:color w:val="2B91AF"/>
                <w:sz w:val="20"/>
                <w:szCs w:val="20"/>
              </w:rPr>
              <w:t>StorageType</w:t>
            </w:r>
            <w:r>
              <w:rPr>
                <w:rFonts w:ascii="Courier New" w:hAnsi="Courier New" w:cs="Courier New"/>
                <w:noProof/>
                <w:sz w:val="20"/>
                <w:szCs w:val="20"/>
              </w:rPr>
              <w:t>.Double:</w:t>
            </w:r>
          </w:p>
          <w:p w:rsidR="00796863" w:rsidRDefault="00796863" w:rsidP="00796863">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check to see if there's a value string first!</w:t>
            </w: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(p.AsValueString() != </w:t>
            </w:r>
            <w:r>
              <w:rPr>
                <w:rFonts w:ascii="Courier New" w:hAnsi="Courier New" w:cs="Courier New"/>
                <w:noProof/>
                <w:color w:val="0000FF"/>
                <w:sz w:val="20"/>
                <w:szCs w:val="20"/>
              </w:rPr>
              <w:t>null</w:t>
            </w:r>
            <w:r>
              <w:rPr>
                <w:rFonts w:ascii="Courier New" w:hAnsi="Courier New" w:cs="Courier New"/>
                <w:noProof/>
                <w:sz w:val="20"/>
                <w:szCs w:val="20"/>
              </w:rPr>
              <w:t xml:space="preserve">) </w:t>
            </w:r>
            <w:r>
              <w:rPr>
                <w:rFonts w:ascii="Courier New" w:hAnsi="Courier New" w:cs="Courier New"/>
                <w:noProof/>
                <w:color w:val="0000FF"/>
                <w:sz w:val="20"/>
                <w:szCs w:val="20"/>
              </w:rPr>
              <w:t>return</w:t>
            </w:r>
            <w:r>
              <w:rPr>
                <w:rFonts w:ascii="Courier New" w:hAnsi="Courier New" w:cs="Courier New"/>
                <w:noProof/>
                <w:sz w:val="20"/>
                <w:szCs w:val="20"/>
              </w:rPr>
              <w:t xml:space="preserve"> p.AsValueString();</w:t>
            </w: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return</w:t>
            </w:r>
            <w:r>
              <w:rPr>
                <w:rFonts w:ascii="Courier New" w:hAnsi="Courier New" w:cs="Courier New"/>
                <w:noProof/>
                <w:sz w:val="20"/>
                <w:szCs w:val="20"/>
              </w:rPr>
              <w:t xml:space="preserve"> p.AsDouble().ToString();</w:t>
            </w:r>
          </w:p>
          <w:p w:rsidR="00796863" w:rsidRDefault="00796863" w:rsidP="00796863">
            <w:pPr>
              <w:autoSpaceDE w:val="0"/>
              <w:autoSpaceDN w:val="0"/>
              <w:adjustRightInd w:val="0"/>
              <w:spacing w:after="0" w:line="240" w:lineRule="auto"/>
              <w:rPr>
                <w:rFonts w:ascii="Courier New" w:hAnsi="Courier New" w:cs="Courier New"/>
                <w:noProof/>
                <w:sz w:val="20"/>
                <w:szCs w:val="20"/>
              </w:rPr>
            </w:pP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case</w:t>
            </w:r>
            <w:r>
              <w:rPr>
                <w:rFonts w:ascii="Courier New" w:hAnsi="Courier New" w:cs="Courier New"/>
                <w:noProof/>
                <w:sz w:val="20"/>
                <w:szCs w:val="20"/>
              </w:rPr>
              <w:t xml:space="preserve"> </w:t>
            </w:r>
            <w:r>
              <w:rPr>
                <w:rFonts w:ascii="Courier New" w:hAnsi="Courier New" w:cs="Courier New"/>
                <w:noProof/>
                <w:color w:val="2B91AF"/>
                <w:sz w:val="20"/>
                <w:szCs w:val="20"/>
              </w:rPr>
              <w:t>StorageType</w:t>
            </w:r>
            <w:r>
              <w:rPr>
                <w:rFonts w:ascii="Courier New" w:hAnsi="Courier New" w:cs="Courier New"/>
                <w:noProof/>
                <w:sz w:val="20"/>
                <w:szCs w:val="20"/>
              </w:rPr>
              <w:t>.ElementId:</w:t>
            </w: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ElementId</w:t>
            </w:r>
            <w:r>
              <w:rPr>
                <w:rFonts w:ascii="Courier New" w:hAnsi="Courier New" w:cs="Courier New"/>
                <w:noProof/>
                <w:sz w:val="20"/>
                <w:szCs w:val="20"/>
              </w:rPr>
              <w:t xml:space="preserve"> eid = p.AsElementId();</w:t>
            </w:r>
          </w:p>
          <w:p w:rsidR="00796863" w:rsidRDefault="00796863" w:rsidP="00796863">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(eid.IntegerValue &lt; 0) </w:t>
            </w:r>
            <w:r>
              <w:rPr>
                <w:rFonts w:ascii="Courier New" w:hAnsi="Courier New" w:cs="Courier New"/>
                <w:noProof/>
                <w:color w:val="0000FF"/>
                <w:sz w:val="20"/>
                <w:szCs w:val="20"/>
              </w:rPr>
              <w:t>return</w:t>
            </w:r>
            <w:r>
              <w:rPr>
                <w:rFonts w:ascii="Courier New" w:hAnsi="Courier New" w:cs="Courier New"/>
                <w:noProof/>
                <w:sz w:val="20"/>
                <w:szCs w:val="20"/>
              </w:rPr>
              <w:t xml:space="preserve"> </w:t>
            </w:r>
            <w:r>
              <w:rPr>
                <w:rFonts w:ascii="Courier New" w:hAnsi="Courier New" w:cs="Courier New"/>
                <w:noProof/>
                <w:color w:val="A31515"/>
                <w:sz w:val="20"/>
                <w:szCs w:val="20"/>
              </w:rPr>
              <w:t>"(none)"</w:t>
            </w:r>
            <w:r>
              <w:rPr>
                <w:rFonts w:ascii="Courier New" w:hAnsi="Courier New" w:cs="Courier New"/>
                <w:noProof/>
                <w:sz w:val="20"/>
                <w:szCs w:val="20"/>
              </w:rPr>
              <w:t xml:space="preserve">; </w:t>
            </w:r>
            <w:r>
              <w:rPr>
                <w:rFonts w:ascii="Courier New" w:hAnsi="Courier New" w:cs="Courier New"/>
                <w:noProof/>
                <w:color w:val="008000"/>
                <w:sz w:val="20"/>
                <w:szCs w:val="20"/>
              </w:rPr>
              <w:t>// blank</w:t>
            </w:r>
          </w:p>
          <w:p w:rsidR="00796863" w:rsidRDefault="00796863" w:rsidP="00796863">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get the element, return the name</w:t>
            </w: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Element</w:t>
            </w:r>
            <w:r>
              <w:rPr>
                <w:rFonts w:ascii="Courier New" w:hAnsi="Courier New" w:cs="Courier New"/>
                <w:noProof/>
                <w:sz w:val="20"/>
                <w:szCs w:val="20"/>
              </w:rPr>
              <w:t xml:space="preserve"> eObj = p.Element.Document.get_Element(eid);</w:t>
            </w: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return</w:t>
            </w:r>
            <w:r>
              <w:rPr>
                <w:rFonts w:ascii="Courier New" w:hAnsi="Courier New" w:cs="Courier New"/>
                <w:noProof/>
                <w:sz w:val="20"/>
                <w:szCs w:val="20"/>
              </w:rPr>
              <w:t xml:space="preserve"> eObj.Name;</w:t>
            </w:r>
          </w:p>
          <w:p w:rsidR="00796863" w:rsidRDefault="00796863" w:rsidP="00796863">
            <w:pPr>
              <w:autoSpaceDE w:val="0"/>
              <w:autoSpaceDN w:val="0"/>
              <w:adjustRightInd w:val="0"/>
              <w:spacing w:after="0" w:line="240" w:lineRule="auto"/>
              <w:rPr>
                <w:rFonts w:ascii="Courier New" w:hAnsi="Courier New" w:cs="Courier New"/>
                <w:noProof/>
                <w:sz w:val="20"/>
                <w:szCs w:val="20"/>
              </w:rPr>
            </w:pP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lastRenderedPageBreak/>
              <w:t xml:space="preserve">                </w:t>
            </w:r>
            <w:r>
              <w:rPr>
                <w:rFonts w:ascii="Courier New" w:hAnsi="Courier New" w:cs="Courier New"/>
                <w:noProof/>
                <w:color w:val="0000FF"/>
                <w:sz w:val="20"/>
                <w:szCs w:val="20"/>
              </w:rPr>
              <w:t>default</w:t>
            </w:r>
            <w:r>
              <w:rPr>
                <w:rFonts w:ascii="Courier New" w:hAnsi="Courier New" w:cs="Courier New"/>
                <w:noProof/>
                <w:sz w:val="20"/>
                <w:szCs w:val="20"/>
              </w:rPr>
              <w:t>:</w:t>
            </w: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return</w:t>
            </w:r>
            <w:r>
              <w:rPr>
                <w:rFonts w:ascii="Courier New" w:hAnsi="Courier New" w:cs="Courier New"/>
                <w:noProof/>
                <w:sz w:val="20"/>
                <w:szCs w:val="20"/>
              </w:rPr>
              <w:t xml:space="preserve"> </w:t>
            </w:r>
            <w:r>
              <w:rPr>
                <w:rFonts w:ascii="Courier New" w:hAnsi="Courier New" w:cs="Courier New"/>
                <w:noProof/>
                <w:color w:val="A31515"/>
                <w:sz w:val="20"/>
                <w:szCs w:val="20"/>
              </w:rPr>
              <w:t>"N/A"</w:t>
            </w:r>
            <w:r>
              <w:rPr>
                <w:rFonts w:ascii="Courier New" w:hAnsi="Courier New" w:cs="Courier New"/>
                <w:noProof/>
                <w:sz w:val="20"/>
                <w:szCs w:val="20"/>
              </w:rPr>
              <w:t>;</w:t>
            </w: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796863" w:rsidRDefault="00796863" w:rsidP="00796863">
            <w:r>
              <w:rPr>
                <w:rFonts w:ascii="Courier New" w:hAnsi="Courier New" w:cs="Courier New"/>
                <w:noProof/>
                <w:sz w:val="20"/>
                <w:szCs w:val="20"/>
              </w:rPr>
              <w:t xml:space="preserve">        }</w:t>
            </w:r>
          </w:p>
        </w:tc>
      </w:tr>
    </w:tbl>
    <w:p w:rsidR="00796863" w:rsidRDefault="00796863" w:rsidP="00796863"/>
    <w:p w:rsidR="004D42F0" w:rsidRPr="00553F66" w:rsidRDefault="004D42F0" w:rsidP="00796863">
      <w:r>
        <w:t>Quick Note: Some people had asked prior to the meeting about Schedule Keys – these are “drop-down-list” type values which can be created for a particular parameter in Revit. These are implemented as ElementId parameters in Revit (Revit creates an Element for each schedule key answer).</w:t>
      </w:r>
    </w:p>
    <w:p w:rsidR="008572C0" w:rsidRDefault="008572C0" w:rsidP="008572C0">
      <w:pPr>
        <w:pStyle w:val="Heading3"/>
      </w:pPr>
      <w:r>
        <w:t>BuiltInParameters</w:t>
      </w:r>
    </w:p>
    <w:p w:rsidR="008572C0" w:rsidRDefault="008572C0" w:rsidP="008572C0">
      <w:r>
        <w:t xml:space="preserve">BuiltInParameters are parameters which come “out of the box” from Revit. There are currently about 3000 of them (although some </w:t>
      </w:r>
      <w:proofErr w:type="gramStart"/>
      <w:r>
        <w:t>percentage of them are</w:t>
      </w:r>
      <w:proofErr w:type="gramEnd"/>
      <w:r>
        <w:t xml:space="preserve"> legacy parameters that are no longer in active usage in 2011).</w:t>
      </w:r>
    </w:p>
    <w:p w:rsidR="00796863" w:rsidRDefault="00796863" w:rsidP="008572C0">
      <w:r>
        <w:t>BuiltInParameters are important to understand for two key reasons:</w:t>
      </w:r>
    </w:p>
    <w:p w:rsidR="00796863" w:rsidRDefault="00796863" w:rsidP="00796863">
      <w:pPr>
        <w:pStyle w:val="ListParagraph"/>
        <w:numPr>
          <w:ilvl w:val="0"/>
          <w:numId w:val="17"/>
        </w:numPr>
      </w:pPr>
      <w:r>
        <w:t>The parameters may not be visible in the parameter list.</w:t>
      </w:r>
    </w:p>
    <w:p w:rsidR="00796863" w:rsidRDefault="00796863" w:rsidP="00796863">
      <w:pPr>
        <w:pStyle w:val="ListParagraph"/>
        <w:numPr>
          <w:ilvl w:val="0"/>
          <w:numId w:val="17"/>
        </w:numPr>
      </w:pPr>
      <w:r>
        <w:t>If your users are working in a foreign Revit, it is better to ask for the parameter by its BuiltIn name.</w:t>
      </w:r>
    </w:p>
    <w:tbl>
      <w:tblPr>
        <w:tblStyle w:val="TableGrid"/>
        <w:tblW w:w="0" w:type="auto"/>
        <w:tblLook w:val="04A0" w:firstRow="1" w:lastRow="0" w:firstColumn="1" w:lastColumn="0" w:noHBand="0" w:noVBand="1"/>
      </w:tblPr>
      <w:tblGrid>
        <w:gridCol w:w="9576"/>
      </w:tblGrid>
      <w:tr w:rsidR="00796863" w:rsidTr="00796863">
        <w:tc>
          <w:tcPr>
            <w:tcW w:w="9576" w:type="dxa"/>
          </w:tcPr>
          <w:p w:rsidR="00796863" w:rsidRDefault="00796863" w:rsidP="00796863"/>
        </w:tc>
      </w:tr>
      <w:tr w:rsidR="00796863" w:rsidTr="00796863">
        <w:tc>
          <w:tcPr>
            <w:tcW w:w="9576" w:type="dxa"/>
          </w:tcPr>
          <w:p w:rsidR="00796863" w:rsidRDefault="00796863" w:rsidP="00796863">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get our active document</w:t>
            </w: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Document</w:t>
            </w:r>
            <w:r>
              <w:rPr>
                <w:rFonts w:ascii="Courier New" w:hAnsi="Courier New" w:cs="Courier New"/>
                <w:noProof/>
                <w:sz w:val="20"/>
                <w:szCs w:val="20"/>
              </w:rPr>
              <w:t xml:space="preserve"> doc = commandData.Application.ActiveUIDocument.Document;</w:t>
            </w:r>
          </w:p>
          <w:p w:rsidR="00796863" w:rsidRDefault="00796863" w:rsidP="00796863">
            <w:pPr>
              <w:autoSpaceDE w:val="0"/>
              <w:autoSpaceDN w:val="0"/>
              <w:adjustRightInd w:val="0"/>
              <w:spacing w:after="0" w:line="240" w:lineRule="auto"/>
              <w:rPr>
                <w:rFonts w:ascii="Courier New" w:hAnsi="Courier New" w:cs="Courier New"/>
                <w:noProof/>
                <w:sz w:val="20"/>
                <w:szCs w:val="20"/>
              </w:rPr>
            </w:pPr>
          </w:p>
          <w:p w:rsidR="00796863" w:rsidRDefault="00796863" w:rsidP="00796863">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sz w:val="20"/>
                <w:szCs w:val="20"/>
              </w:rPr>
              <w:t>/</w:t>
            </w:r>
            <w:r>
              <w:rPr>
                <w:rFonts w:ascii="Courier New" w:hAnsi="Courier New" w:cs="Courier New"/>
                <w:noProof/>
                <w:color w:val="008000"/>
                <w:sz w:val="20"/>
                <w:szCs w:val="20"/>
              </w:rPr>
              <w:t>/ get the element we care about. In this case, the project info:</w:t>
            </w: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Element</w:t>
            </w:r>
            <w:r>
              <w:rPr>
                <w:rFonts w:ascii="Courier New" w:hAnsi="Courier New" w:cs="Courier New"/>
                <w:noProof/>
                <w:sz w:val="20"/>
                <w:szCs w:val="20"/>
              </w:rPr>
              <w:t xml:space="preserve"> projInfo = doc.ProjectInformation;</w:t>
            </w:r>
          </w:p>
          <w:p w:rsidR="00796863" w:rsidRDefault="00796863" w:rsidP="00796863">
            <w:pPr>
              <w:autoSpaceDE w:val="0"/>
              <w:autoSpaceDN w:val="0"/>
              <w:adjustRightInd w:val="0"/>
              <w:spacing w:after="0" w:line="240" w:lineRule="auto"/>
              <w:rPr>
                <w:rFonts w:ascii="Courier New" w:hAnsi="Courier New" w:cs="Courier New"/>
                <w:noProof/>
                <w:sz w:val="20"/>
                <w:szCs w:val="20"/>
              </w:rPr>
            </w:pP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xml:space="preserve">/ get the </w:t>
            </w:r>
            <w:r>
              <w:rPr>
                <w:rFonts w:ascii="Courier New" w:hAnsi="Courier New" w:cs="Courier New"/>
                <w:noProof/>
                <w:color w:val="008000"/>
                <w:sz w:val="20"/>
                <w:szCs w:val="20"/>
              </w:rPr>
              <w:t xml:space="preserve">builtin parameter </w:t>
            </w:r>
          </w:p>
          <w:p w:rsid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Parameter</w:t>
            </w:r>
            <w:r>
              <w:rPr>
                <w:rFonts w:ascii="Courier New" w:hAnsi="Courier New" w:cs="Courier New"/>
                <w:noProof/>
                <w:sz w:val="20"/>
                <w:szCs w:val="20"/>
              </w:rPr>
              <w:t xml:space="preserve"> p = projInfo.get_Parameter(</w:t>
            </w:r>
            <w:r>
              <w:rPr>
                <w:rFonts w:ascii="Courier New" w:hAnsi="Courier New" w:cs="Courier New"/>
                <w:noProof/>
                <w:color w:val="2B91AF"/>
                <w:sz w:val="20"/>
                <w:szCs w:val="20"/>
              </w:rPr>
              <w:t>BuiltInParameter</w:t>
            </w:r>
            <w:r>
              <w:rPr>
                <w:rFonts w:ascii="Courier New" w:hAnsi="Courier New" w:cs="Courier New"/>
                <w:noProof/>
                <w:sz w:val="20"/>
                <w:szCs w:val="20"/>
              </w:rPr>
              <w:t>.PROJECT_NAME);</w:t>
            </w:r>
          </w:p>
          <w:p w:rsidR="00796863" w:rsidRPr="00796863" w:rsidRDefault="00796863" w:rsidP="00796863">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TaskDialog</w:t>
            </w:r>
            <w:r>
              <w:rPr>
                <w:rFonts w:ascii="Courier New" w:hAnsi="Courier New" w:cs="Courier New"/>
                <w:noProof/>
                <w:sz w:val="20"/>
                <w:szCs w:val="20"/>
              </w:rPr>
              <w:t>.Show(</w:t>
            </w:r>
            <w:r>
              <w:rPr>
                <w:rFonts w:ascii="Courier New" w:hAnsi="Courier New" w:cs="Courier New"/>
                <w:noProof/>
                <w:color w:val="A31515"/>
                <w:sz w:val="20"/>
                <w:szCs w:val="20"/>
              </w:rPr>
              <w:t>"Project"</w:t>
            </w:r>
            <w:r>
              <w:rPr>
                <w:rFonts w:ascii="Courier New" w:hAnsi="Courier New" w:cs="Courier New"/>
                <w:noProof/>
                <w:sz w:val="20"/>
                <w:szCs w:val="20"/>
              </w:rPr>
              <w:t xml:space="preserve">, </w:t>
            </w:r>
            <w:r>
              <w:rPr>
                <w:rFonts w:ascii="Courier New" w:hAnsi="Courier New" w:cs="Courier New"/>
                <w:noProof/>
                <w:color w:val="A31515"/>
                <w:sz w:val="20"/>
                <w:szCs w:val="20"/>
              </w:rPr>
              <w:t>"The project name: "</w:t>
            </w:r>
            <w:r>
              <w:rPr>
                <w:rFonts w:ascii="Courier New" w:hAnsi="Courier New" w:cs="Courier New"/>
                <w:noProof/>
                <w:sz w:val="20"/>
                <w:szCs w:val="20"/>
              </w:rPr>
              <w:t xml:space="preserve"> + p.AsString());</w:t>
            </w:r>
          </w:p>
        </w:tc>
      </w:tr>
    </w:tbl>
    <w:p w:rsidR="00796863" w:rsidRPr="008572C0" w:rsidRDefault="00796863" w:rsidP="00796863"/>
    <w:p w:rsidR="005A05C1" w:rsidRDefault="005A05C1" w:rsidP="008572C0">
      <w:pPr>
        <w:pStyle w:val="Heading3"/>
      </w:pPr>
      <w:r>
        <w:t>What Can We Change?</w:t>
      </w:r>
    </w:p>
    <w:p w:rsidR="005A05C1" w:rsidRDefault="005A05C1" w:rsidP="005A05C1">
      <w:r>
        <w:t>One of the great undocumented mysteries of working with the Revit API is – what can we modify. Like many things within Revit – this is usually determined by experimentation as much as anything. But there is a short cut to figuring it out – the Parameter.IsReadOnly flag tells you whether the API is allowed to set the value of that parameter.</w:t>
      </w:r>
    </w:p>
    <w:p w:rsidR="005A05C1" w:rsidRDefault="005A05C1" w:rsidP="005A05C1">
      <w:r>
        <w:t>For example, with a typical wall element:</w:t>
      </w:r>
    </w:p>
    <w:tbl>
      <w:tblPr>
        <w:tblW w:w="0" w:type="auto"/>
        <w:tblInd w:w="648" w:type="dxa"/>
        <w:tblBorders>
          <w:top w:val="single" w:sz="8" w:space="0" w:color="7BA0CD"/>
          <w:left w:val="single" w:sz="8" w:space="0" w:color="7BA0CD"/>
          <w:bottom w:val="single" w:sz="8" w:space="0" w:color="7BA0CD"/>
          <w:right w:val="single" w:sz="8" w:space="0" w:color="7BA0CD"/>
          <w:insideH w:val="single" w:sz="8" w:space="0" w:color="7BA0CD"/>
        </w:tblBorders>
        <w:tblLook w:val="0420" w:firstRow="1" w:lastRow="0" w:firstColumn="0" w:lastColumn="0" w:noHBand="0" w:noVBand="1"/>
      </w:tblPr>
      <w:tblGrid>
        <w:gridCol w:w="4418"/>
        <w:gridCol w:w="4510"/>
      </w:tblGrid>
      <w:tr w:rsidR="005A05C1" w:rsidTr="001220EB">
        <w:tc>
          <w:tcPr>
            <w:tcW w:w="0" w:type="auto"/>
            <w:tcBorders>
              <w:top w:val="single" w:sz="8" w:space="0" w:color="7BA0CD"/>
              <w:left w:val="single" w:sz="8" w:space="0" w:color="7BA0CD"/>
              <w:bottom w:val="single" w:sz="8" w:space="0" w:color="7BA0CD"/>
              <w:right w:val="nil"/>
            </w:tcBorders>
            <w:shd w:val="clear" w:color="auto" w:fill="4F81BD"/>
          </w:tcPr>
          <w:p w:rsidR="005A05C1" w:rsidRPr="00043C97" w:rsidRDefault="005A05C1" w:rsidP="001220EB">
            <w:pPr>
              <w:tabs>
                <w:tab w:val="right" w:pos="8640"/>
              </w:tabs>
              <w:spacing w:after="0" w:line="240" w:lineRule="auto"/>
              <w:rPr>
                <w:b/>
                <w:bCs/>
                <w:color w:val="FFFFFF"/>
              </w:rPr>
            </w:pPr>
            <w:r w:rsidRPr="00043C97">
              <w:rPr>
                <w:b/>
                <w:bCs/>
                <w:color w:val="FFFFFF"/>
              </w:rPr>
              <w:t>Read-Only Parameters</w:t>
            </w:r>
          </w:p>
        </w:tc>
        <w:tc>
          <w:tcPr>
            <w:tcW w:w="0" w:type="auto"/>
            <w:tcBorders>
              <w:top w:val="single" w:sz="8" w:space="0" w:color="7BA0CD"/>
              <w:left w:val="nil"/>
              <w:bottom w:val="single" w:sz="8" w:space="0" w:color="7BA0CD"/>
              <w:right w:val="single" w:sz="8" w:space="0" w:color="7BA0CD"/>
            </w:tcBorders>
            <w:shd w:val="clear" w:color="auto" w:fill="4F81BD"/>
          </w:tcPr>
          <w:p w:rsidR="005A05C1" w:rsidRPr="00043C97" w:rsidRDefault="005A05C1" w:rsidP="001220EB">
            <w:pPr>
              <w:tabs>
                <w:tab w:val="right" w:pos="8640"/>
              </w:tabs>
              <w:spacing w:after="0" w:line="240" w:lineRule="auto"/>
              <w:rPr>
                <w:b/>
                <w:bCs/>
                <w:color w:val="FFFFFF"/>
              </w:rPr>
            </w:pPr>
            <w:r w:rsidRPr="00043C97">
              <w:rPr>
                <w:b/>
                <w:bCs/>
                <w:color w:val="FFFFFF"/>
              </w:rPr>
              <w:t>Writable Parameters</w:t>
            </w:r>
          </w:p>
        </w:tc>
      </w:tr>
      <w:tr w:rsidR="005A05C1" w:rsidTr="001220EB">
        <w:tc>
          <w:tcPr>
            <w:tcW w:w="0" w:type="auto"/>
            <w:tcBorders>
              <w:right w:val="single" w:sz="4" w:space="0" w:color="auto"/>
            </w:tcBorders>
            <w:shd w:val="clear" w:color="auto" w:fill="D3DFEE"/>
          </w:tcPr>
          <w:p w:rsidR="005A05C1" w:rsidRDefault="005A05C1" w:rsidP="001220EB">
            <w:pPr>
              <w:tabs>
                <w:tab w:val="right" w:pos="8640"/>
              </w:tabs>
              <w:spacing w:after="0" w:line="240" w:lineRule="auto"/>
            </w:pPr>
            <w:r>
              <w:br/>
              <w:t xml:space="preserve">Area, Base Extension Distance*, Base is Attached *, Length, Related To Mass, Top </w:t>
            </w:r>
            <w:r>
              <w:lastRenderedPageBreak/>
              <w:t>Extension Distance *, Top is Attached *, Unconnected Height *, Volume</w:t>
            </w:r>
          </w:p>
        </w:tc>
        <w:tc>
          <w:tcPr>
            <w:tcW w:w="0" w:type="auto"/>
            <w:tcBorders>
              <w:left w:val="single" w:sz="4" w:space="0" w:color="auto"/>
            </w:tcBorders>
            <w:shd w:val="clear" w:color="auto" w:fill="D3DFEE"/>
          </w:tcPr>
          <w:p w:rsidR="005A05C1" w:rsidRDefault="005A05C1" w:rsidP="001220EB">
            <w:pPr>
              <w:tabs>
                <w:tab w:val="right" w:pos="8640"/>
              </w:tabs>
              <w:spacing w:after="0" w:line="240" w:lineRule="auto"/>
            </w:pPr>
            <w:r>
              <w:lastRenderedPageBreak/>
              <w:br/>
              <w:t xml:space="preserve">Base Constraint, Base Offset, Comments, Location Line, Mark, Phase Created, Phase </w:t>
            </w:r>
            <w:r>
              <w:lastRenderedPageBreak/>
              <w:t xml:space="preserve">Demolished, Room Bounding, Structural Usage, Top Constraint, Top Offset, </w:t>
            </w:r>
          </w:p>
        </w:tc>
      </w:tr>
    </w:tbl>
    <w:p w:rsidR="005A05C1" w:rsidRDefault="005A05C1" w:rsidP="005A05C1">
      <w:pPr>
        <w:tabs>
          <w:tab w:val="right" w:pos="8640"/>
        </w:tabs>
      </w:pPr>
      <w:r>
        <w:lastRenderedPageBreak/>
        <w:t>* These may be writable depending on other parameters/situations</w:t>
      </w:r>
    </w:p>
    <w:p w:rsidR="005A05C1" w:rsidRPr="005A05C1" w:rsidRDefault="005A05C1" w:rsidP="005A05C1"/>
    <w:p w:rsidR="00553F66" w:rsidRDefault="00553F66" w:rsidP="008572C0">
      <w:pPr>
        <w:pStyle w:val="Heading3"/>
      </w:pPr>
      <w:r>
        <w:t>Type Parameters vs. Instance Parameters</w:t>
      </w:r>
    </w:p>
    <w:p w:rsidR="00F85DC2" w:rsidRDefault="00F85DC2" w:rsidP="00F85DC2">
      <w:r>
        <w:t>So far, in the examples we’ve shown, all of the parameters retrieved have been from “Instance” parameters – parameters retrieved directly from the element in question. So where are the “Type” parameters? We need to navigate from the “instance” to the “type” element – and then retrieve the parameters that are there:</w:t>
      </w:r>
    </w:p>
    <w:tbl>
      <w:tblPr>
        <w:tblStyle w:val="TableGrid"/>
        <w:tblW w:w="0" w:type="auto"/>
        <w:tblLook w:val="04A0" w:firstRow="1" w:lastRow="0" w:firstColumn="1" w:lastColumn="0" w:noHBand="0" w:noVBand="1"/>
      </w:tblPr>
      <w:tblGrid>
        <w:gridCol w:w="9576"/>
      </w:tblGrid>
      <w:tr w:rsidR="002406FE" w:rsidTr="002406FE">
        <w:tc>
          <w:tcPr>
            <w:tcW w:w="9576" w:type="dxa"/>
          </w:tcPr>
          <w:p w:rsidR="002406FE" w:rsidRDefault="002406FE" w:rsidP="00F85DC2"/>
        </w:tc>
      </w:tr>
      <w:tr w:rsidR="002406FE" w:rsidTr="002406FE">
        <w:tc>
          <w:tcPr>
            <w:tcW w:w="9576" w:type="dxa"/>
          </w:tcPr>
          <w:p w:rsidR="002406FE" w:rsidRDefault="002406FE" w:rsidP="002406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private</w:t>
            </w:r>
            <w:r>
              <w:rPr>
                <w:rFonts w:ascii="Courier New" w:hAnsi="Courier New" w:cs="Courier New"/>
                <w:noProof/>
                <w:sz w:val="20"/>
                <w:szCs w:val="20"/>
              </w:rPr>
              <w:t xml:space="preserve"> </w:t>
            </w:r>
            <w:r>
              <w:rPr>
                <w:rFonts w:ascii="Courier New" w:hAnsi="Courier New" w:cs="Courier New"/>
                <w:noProof/>
                <w:color w:val="0000FF"/>
                <w:sz w:val="20"/>
                <w:szCs w:val="20"/>
              </w:rPr>
              <w:t>void</w:t>
            </w:r>
            <w:r>
              <w:rPr>
                <w:rFonts w:ascii="Courier New" w:hAnsi="Courier New" w:cs="Courier New"/>
                <w:noProof/>
                <w:sz w:val="20"/>
                <w:szCs w:val="20"/>
              </w:rPr>
              <w:t xml:space="preserve"> getParameters(</w:t>
            </w:r>
            <w:r>
              <w:rPr>
                <w:rFonts w:ascii="Courier New" w:hAnsi="Courier New" w:cs="Courier New"/>
                <w:noProof/>
                <w:color w:val="2B91AF"/>
                <w:sz w:val="20"/>
                <w:szCs w:val="20"/>
              </w:rPr>
              <w:t>Element</w:t>
            </w:r>
            <w:r>
              <w:rPr>
                <w:rFonts w:ascii="Courier New" w:hAnsi="Courier New" w:cs="Courier New"/>
                <w:noProof/>
                <w:sz w:val="20"/>
                <w:szCs w:val="20"/>
              </w:rPr>
              <w:t xml:space="preserve"> elem)</w:t>
            </w:r>
          </w:p>
          <w:p w:rsidR="002406FE" w:rsidRDefault="002406FE" w:rsidP="002406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2406FE" w:rsidRDefault="002406FE" w:rsidP="002406FE">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get both the instance parameters and type parameters</w:t>
            </w:r>
          </w:p>
          <w:p w:rsidR="002406FE" w:rsidRDefault="002406FE" w:rsidP="002406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string</w:t>
            </w:r>
            <w:r>
              <w:rPr>
                <w:rFonts w:ascii="Courier New" w:hAnsi="Courier New" w:cs="Courier New"/>
                <w:noProof/>
                <w:sz w:val="20"/>
                <w:szCs w:val="20"/>
              </w:rPr>
              <w:t xml:space="preserve"> msg = </w:t>
            </w:r>
            <w:r>
              <w:rPr>
                <w:rFonts w:ascii="Courier New" w:hAnsi="Courier New" w:cs="Courier New"/>
                <w:noProof/>
                <w:color w:val="A31515"/>
                <w:sz w:val="20"/>
                <w:szCs w:val="20"/>
              </w:rPr>
              <w:t>"Instance Parameters: "</w:t>
            </w:r>
            <w:r>
              <w:rPr>
                <w:rFonts w:ascii="Courier New" w:hAnsi="Courier New" w:cs="Courier New"/>
                <w:noProof/>
                <w:sz w:val="20"/>
                <w:szCs w:val="20"/>
              </w:rPr>
              <w:t xml:space="preserve"> + </w:t>
            </w:r>
            <w:r>
              <w:rPr>
                <w:rFonts w:ascii="Courier New" w:hAnsi="Courier New" w:cs="Courier New"/>
                <w:noProof/>
                <w:color w:val="2B91AF"/>
                <w:sz w:val="20"/>
                <w:szCs w:val="20"/>
              </w:rPr>
              <w:t>Environment</w:t>
            </w:r>
            <w:r>
              <w:rPr>
                <w:rFonts w:ascii="Courier New" w:hAnsi="Courier New" w:cs="Courier New"/>
                <w:noProof/>
                <w:sz w:val="20"/>
                <w:szCs w:val="20"/>
              </w:rPr>
              <w:t>.NewLine;</w:t>
            </w:r>
          </w:p>
          <w:p w:rsidR="002406FE" w:rsidRDefault="002406FE" w:rsidP="002406FE">
            <w:pPr>
              <w:autoSpaceDE w:val="0"/>
              <w:autoSpaceDN w:val="0"/>
              <w:adjustRightInd w:val="0"/>
              <w:spacing w:after="0" w:line="240" w:lineRule="auto"/>
              <w:rPr>
                <w:rFonts w:ascii="Courier New" w:hAnsi="Courier New" w:cs="Courier New"/>
                <w:noProof/>
                <w:sz w:val="20"/>
                <w:szCs w:val="20"/>
              </w:rPr>
            </w:pPr>
          </w:p>
          <w:p w:rsidR="002406FE" w:rsidRDefault="002406FE" w:rsidP="002406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foreach</w:t>
            </w:r>
            <w:r>
              <w:rPr>
                <w:rFonts w:ascii="Courier New" w:hAnsi="Courier New" w:cs="Courier New"/>
                <w:noProof/>
                <w:sz w:val="20"/>
                <w:szCs w:val="20"/>
              </w:rPr>
              <w:t xml:space="preserve"> (</w:t>
            </w:r>
            <w:r>
              <w:rPr>
                <w:rFonts w:ascii="Courier New" w:hAnsi="Courier New" w:cs="Courier New"/>
                <w:noProof/>
                <w:color w:val="2B91AF"/>
                <w:sz w:val="20"/>
                <w:szCs w:val="20"/>
              </w:rPr>
              <w:t>Parameter</w:t>
            </w:r>
            <w:r>
              <w:rPr>
                <w:rFonts w:ascii="Courier New" w:hAnsi="Courier New" w:cs="Courier New"/>
                <w:noProof/>
                <w:sz w:val="20"/>
                <w:szCs w:val="20"/>
              </w:rPr>
              <w:t xml:space="preserve"> p </w:t>
            </w:r>
            <w:r>
              <w:rPr>
                <w:rFonts w:ascii="Courier New" w:hAnsi="Courier New" w:cs="Courier New"/>
                <w:noProof/>
                <w:color w:val="0000FF"/>
                <w:sz w:val="20"/>
                <w:szCs w:val="20"/>
              </w:rPr>
              <w:t>in</w:t>
            </w:r>
            <w:r>
              <w:rPr>
                <w:rFonts w:ascii="Courier New" w:hAnsi="Courier New" w:cs="Courier New"/>
                <w:noProof/>
                <w:sz w:val="20"/>
                <w:szCs w:val="20"/>
              </w:rPr>
              <w:t xml:space="preserve"> elem.Parameters)</w:t>
            </w:r>
          </w:p>
          <w:p w:rsidR="002406FE" w:rsidRDefault="002406FE" w:rsidP="002406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2406FE" w:rsidRDefault="002406FE" w:rsidP="002406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 += p.Definition.Name + </w:t>
            </w:r>
            <w:r>
              <w:rPr>
                <w:rFonts w:ascii="Courier New" w:hAnsi="Courier New" w:cs="Courier New"/>
                <w:noProof/>
                <w:color w:val="A31515"/>
                <w:sz w:val="20"/>
                <w:szCs w:val="20"/>
              </w:rPr>
              <w:t>": "</w:t>
            </w:r>
            <w:r>
              <w:rPr>
                <w:rFonts w:ascii="Courier New" w:hAnsi="Courier New" w:cs="Courier New"/>
                <w:noProof/>
                <w:sz w:val="20"/>
                <w:szCs w:val="20"/>
              </w:rPr>
              <w:t xml:space="preserve"> + getParameterText(p) </w:t>
            </w:r>
          </w:p>
          <w:p w:rsidR="002406FE" w:rsidRDefault="002406FE" w:rsidP="002406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 </w:t>
            </w:r>
            <w:r>
              <w:rPr>
                <w:rFonts w:ascii="Courier New" w:hAnsi="Courier New" w:cs="Courier New"/>
                <w:noProof/>
                <w:color w:val="2B91AF"/>
                <w:sz w:val="20"/>
                <w:szCs w:val="20"/>
              </w:rPr>
              <w:t>Environment</w:t>
            </w:r>
            <w:r>
              <w:rPr>
                <w:rFonts w:ascii="Courier New" w:hAnsi="Courier New" w:cs="Courier New"/>
                <w:noProof/>
                <w:sz w:val="20"/>
                <w:szCs w:val="20"/>
              </w:rPr>
              <w:t>.NewLine;</w:t>
            </w:r>
          </w:p>
          <w:p w:rsidR="002406FE" w:rsidRDefault="002406FE" w:rsidP="002406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2406FE" w:rsidRDefault="002406FE" w:rsidP="002406FE">
            <w:pPr>
              <w:autoSpaceDE w:val="0"/>
              <w:autoSpaceDN w:val="0"/>
              <w:adjustRightInd w:val="0"/>
              <w:spacing w:after="0" w:line="240" w:lineRule="auto"/>
              <w:rPr>
                <w:rFonts w:ascii="Courier New" w:hAnsi="Courier New" w:cs="Courier New"/>
                <w:noProof/>
                <w:sz w:val="20"/>
                <w:szCs w:val="20"/>
              </w:rPr>
            </w:pPr>
          </w:p>
          <w:p w:rsidR="002406FE" w:rsidRDefault="002406FE" w:rsidP="002406FE">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now get the type parameters:</w:t>
            </w:r>
          </w:p>
          <w:p w:rsidR="002406FE" w:rsidRDefault="002406FE" w:rsidP="002406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 += </w:t>
            </w:r>
            <w:r>
              <w:rPr>
                <w:rFonts w:ascii="Courier New" w:hAnsi="Courier New" w:cs="Courier New"/>
                <w:noProof/>
                <w:color w:val="A31515"/>
                <w:sz w:val="20"/>
                <w:szCs w:val="20"/>
              </w:rPr>
              <w:t>"Type Parameters: "</w:t>
            </w:r>
            <w:r>
              <w:rPr>
                <w:rFonts w:ascii="Courier New" w:hAnsi="Courier New" w:cs="Courier New"/>
                <w:noProof/>
                <w:sz w:val="20"/>
                <w:szCs w:val="20"/>
              </w:rPr>
              <w:t xml:space="preserve"> + </w:t>
            </w:r>
            <w:r>
              <w:rPr>
                <w:rFonts w:ascii="Courier New" w:hAnsi="Courier New" w:cs="Courier New"/>
                <w:noProof/>
                <w:color w:val="2B91AF"/>
                <w:sz w:val="20"/>
                <w:szCs w:val="20"/>
              </w:rPr>
              <w:t>Environment</w:t>
            </w:r>
            <w:r>
              <w:rPr>
                <w:rFonts w:ascii="Courier New" w:hAnsi="Courier New" w:cs="Courier New"/>
                <w:noProof/>
                <w:sz w:val="20"/>
                <w:szCs w:val="20"/>
              </w:rPr>
              <w:t>.NewLine;</w:t>
            </w:r>
          </w:p>
          <w:p w:rsidR="002406FE" w:rsidRDefault="002406FE" w:rsidP="002406FE">
            <w:pPr>
              <w:autoSpaceDE w:val="0"/>
              <w:autoSpaceDN w:val="0"/>
              <w:adjustRightInd w:val="0"/>
              <w:spacing w:after="0" w:line="240" w:lineRule="auto"/>
              <w:rPr>
                <w:rFonts w:ascii="Courier New" w:hAnsi="Courier New" w:cs="Courier New"/>
                <w:noProof/>
                <w:sz w:val="20"/>
                <w:szCs w:val="20"/>
              </w:rPr>
            </w:pPr>
          </w:p>
          <w:p w:rsidR="002406FE" w:rsidRDefault="002406FE" w:rsidP="002406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sz w:val="20"/>
                <w:szCs w:val="20"/>
              </w:rPr>
              <w:t xml:space="preserve">  </w:t>
            </w:r>
            <w:r>
              <w:rPr>
                <w:rFonts w:ascii="Courier New" w:hAnsi="Courier New" w:cs="Courier New"/>
                <w:noProof/>
                <w:color w:val="2B91AF"/>
                <w:sz w:val="20"/>
                <w:szCs w:val="20"/>
              </w:rPr>
              <w:t>Element</w:t>
            </w:r>
            <w:r>
              <w:rPr>
                <w:rFonts w:ascii="Courier New" w:hAnsi="Courier New" w:cs="Courier New"/>
                <w:noProof/>
                <w:sz w:val="20"/>
                <w:szCs w:val="20"/>
              </w:rPr>
              <w:t xml:space="preserve"> typeElem = elem.Document.get_Element(elem.GetTypeId());</w:t>
            </w:r>
          </w:p>
          <w:p w:rsidR="002406FE" w:rsidRDefault="002406FE" w:rsidP="002406FE">
            <w:pPr>
              <w:autoSpaceDE w:val="0"/>
              <w:autoSpaceDN w:val="0"/>
              <w:adjustRightInd w:val="0"/>
              <w:spacing w:after="0" w:line="240" w:lineRule="auto"/>
              <w:rPr>
                <w:rFonts w:ascii="Courier New" w:hAnsi="Courier New" w:cs="Courier New"/>
                <w:noProof/>
                <w:sz w:val="20"/>
                <w:szCs w:val="20"/>
              </w:rPr>
            </w:pPr>
          </w:p>
          <w:p w:rsidR="002406FE" w:rsidRDefault="002406FE" w:rsidP="002406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foreach</w:t>
            </w:r>
            <w:r>
              <w:rPr>
                <w:rFonts w:ascii="Courier New" w:hAnsi="Courier New" w:cs="Courier New"/>
                <w:noProof/>
                <w:sz w:val="20"/>
                <w:szCs w:val="20"/>
              </w:rPr>
              <w:t xml:space="preserve"> (</w:t>
            </w:r>
            <w:r>
              <w:rPr>
                <w:rFonts w:ascii="Courier New" w:hAnsi="Courier New" w:cs="Courier New"/>
                <w:noProof/>
                <w:color w:val="2B91AF"/>
                <w:sz w:val="20"/>
                <w:szCs w:val="20"/>
              </w:rPr>
              <w:t>Parameter</w:t>
            </w:r>
            <w:r>
              <w:rPr>
                <w:rFonts w:ascii="Courier New" w:hAnsi="Courier New" w:cs="Courier New"/>
                <w:noProof/>
                <w:sz w:val="20"/>
                <w:szCs w:val="20"/>
              </w:rPr>
              <w:t xml:space="preserve"> tp </w:t>
            </w:r>
            <w:r>
              <w:rPr>
                <w:rFonts w:ascii="Courier New" w:hAnsi="Courier New" w:cs="Courier New"/>
                <w:noProof/>
                <w:color w:val="0000FF"/>
                <w:sz w:val="20"/>
                <w:szCs w:val="20"/>
              </w:rPr>
              <w:t>in</w:t>
            </w:r>
            <w:r>
              <w:rPr>
                <w:rFonts w:ascii="Courier New" w:hAnsi="Courier New" w:cs="Courier New"/>
                <w:noProof/>
                <w:sz w:val="20"/>
                <w:szCs w:val="20"/>
              </w:rPr>
              <w:t xml:space="preserve"> elem.Parameters)</w:t>
            </w:r>
          </w:p>
          <w:p w:rsidR="002406FE" w:rsidRDefault="002406FE" w:rsidP="002406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2406FE" w:rsidRDefault="002406FE" w:rsidP="002406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msg += tp.Definition.Name + </w:t>
            </w:r>
            <w:r>
              <w:rPr>
                <w:rFonts w:ascii="Courier New" w:hAnsi="Courier New" w:cs="Courier New"/>
                <w:noProof/>
                <w:color w:val="A31515"/>
                <w:sz w:val="20"/>
                <w:szCs w:val="20"/>
              </w:rPr>
              <w:t>": "</w:t>
            </w:r>
            <w:r>
              <w:rPr>
                <w:rFonts w:ascii="Courier New" w:hAnsi="Courier New" w:cs="Courier New"/>
                <w:noProof/>
                <w:sz w:val="20"/>
                <w:szCs w:val="20"/>
              </w:rPr>
              <w:t xml:space="preserve"> + getParameterText(tp)</w:t>
            </w:r>
          </w:p>
          <w:p w:rsidR="002406FE" w:rsidRDefault="002406FE" w:rsidP="002406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 </w:t>
            </w:r>
            <w:r>
              <w:rPr>
                <w:rFonts w:ascii="Courier New" w:hAnsi="Courier New" w:cs="Courier New"/>
                <w:noProof/>
                <w:color w:val="2B91AF"/>
                <w:sz w:val="20"/>
                <w:szCs w:val="20"/>
              </w:rPr>
              <w:t>Environment</w:t>
            </w:r>
            <w:r>
              <w:rPr>
                <w:rFonts w:ascii="Courier New" w:hAnsi="Courier New" w:cs="Courier New"/>
                <w:noProof/>
                <w:sz w:val="20"/>
                <w:szCs w:val="20"/>
              </w:rPr>
              <w:t>.NewLine;</w:t>
            </w:r>
          </w:p>
          <w:p w:rsidR="002406FE" w:rsidRDefault="002406FE" w:rsidP="002406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sz w:val="20"/>
                <w:szCs w:val="20"/>
              </w:rPr>
              <w:t xml:space="preserve">  </w:t>
            </w:r>
            <w:r>
              <w:rPr>
                <w:rFonts w:ascii="Courier New" w:hAnsi="Courier New" w:cs="Courier New"/>
                <w:noProof/>
                <w:sz w:val="20"/>
                <w:szCs w:val="20"/>
              </w:rPr>
              <w:t xml:space="preserve"> }</w:t>
            </w:r>
          </w:p>
          <w:p w:rsidR="002406FE" w:rsidRDefault="002406FE" w:rsidP="002406FE">
            <w:pPr>
              <w:autoSpaceDE w:val="0"/>
              <w:autoSpaceDN w:val="0"/>
              <w:adjustRightInd w:val="0"/>
              <w:spacing w:after="0" w:line="240" w:lineRule="auto"/>
              <w:rPr>
                <w:rFonts w:ascii="Courier New" w:hAnsi="Courier New" w:cs="Courier New"/>
                <w:noProof/>
                <w:sz w:val="20"/>
                <w:szCs w:val="20"/>
              </w:rPr>
            </w:pPr>
          </w:p>
          <w:p w:rsidR="002406FE" w:rsidRDefault="002406FE" w:rsidP="002406FE">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TaskDialog</w:t>
            </w:r>
            <w:r>
              <w:rPr>
                <w:rFonts w:ascii="Courier New" w:hAnsi="Courier New" w:cs="Courier New"/>
                <w:noProof/>
                <w:sz w:val="20"/>
                <w:szCs w:val="20"/>
              </w:rPr>
              <w:t>.Show(</w:t>
            </w:r>
            <w:r>
              <w:rPr>
                <w:rFonts w:ascii="Courier New" w:hAnsi="Courier New" w:cs="Courier New"/>
                <w:noProof/>
                <w:color w:val="A31515"/>
                <w:sz w:val="20"/>
                <w:szCs w:val="20"/>
              </w:rPr>
              <w:t>"Parameters"</w:t>
            </w:r>
            <w:r>
              <w:rPr>
                <w:rFonts w:ascii="Courier New" w:hAnsi="Courier New" w:cs="Courier New"/>
                <w:noProof/>
                <w:sz w:val="20"/>
                <w:szCs w:val="20"/>
              </w:rPr>
              <w:t>, msg);</w:t>
            </w:r>
          </w:p>
          <w:p w:rsidR="002406FE" w:rsidRDefault="002406FE" w:rsidP="002406FE">
            <w:r>
              <w:rPr>
                <w:rFonts w:ascii="Courier New" w:hAnsi="Courier New" w:cs="Courier New"/>
                <w:noProof/>
                <w:sz w:val="20"/>
                <w:szCs w:val="20"/>
              </w:rPr>
              <w:t xml:space="preserve"> }</w:t>
            </w:r>
          </w:p>
        </w:tc>
      </w:tr>
    </w:tbl>
    <w:p w:rsidR="002406FE" w:rsidRPr="00F85DC2" w:rsidRDefault="002406FE" w:rsidP="00F85DC2">
      <w:r>
        <w:rPr>
          <w:noProof/>
        </w:rPr>
        <w:drawing>
          <wp:anchor distT="0" distB="0" distL="114300" distR="114300" simplePos="0" relativeHeight="251659264" behindDoc="0" locked="0" layoutInCell="1" allowOverlap="1" wp14:anchorId="28A0F10B" wp14:editId="414C0C29">
            <wp:simplePos x="0" y="0"/>
            <wp:positionH relativeFrom="column">
              <wp:posOffset>2647950</wp:posOffset>
            </wp:positionH>
            <wp:positionV relativeFrom="paragraph">
              <wp:posOffset>272415</wp:posOffset>
            </wp:positionV>
            <wp:extent cx="3676650" cy="2365375"/>
            <wp:effectExtent l="0" t="0" r="0" b="0"/>
            <wp:wrapSquare wrapText="bothSides"/>
            <wp:docPr id="20" name="Picture 2" descr="RvtMgdDbg-Basic1-Marku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vtMgdDbg-Basic1-Markup2"/>
                    <pic:cNvPicPr>
                      <a:picLocks noChangeAspect="1" noChangeArrowheads="1"/>
                    </pic:cNvPicPr>
                  </pic:nvPicPr>
                  <pic:blipFill>
                    <a:blip r:embed="rId14"/>
                    <a:srcRect/>
                    <a:stretch>
                      <a:fillRect/>
                    </a:stretch>
                  </pic:blipFill>
                  <pic:spPr bwMode="auto">
                    <a:xfrm>
                      <a:off x="0" y="0"/>
                      <a:ext cx="3676650" cy="23653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360858" w:rsidRDefault="008E1B31" w:rsidP="008572C0">
      <w:pPr>
        <w:pStyle w:val="Heading3"/>
      </w:pPr>
      <w:r>
        <w:t>Snooping Parameters</w:t>
      </w:r>
    </w:p>
    <w:p w:rsidR="002406FE" w:rsidRDefault="008572C0" w:rsidP="00AE5C02">
      <w:r>
        <w:t xml:space="preserve">The documentation of what parameters exist for each element category and what each parameter does is, to put it bluntly, almost non-existent. As such, the only good way to gain understanding of what you can do with parameters is by </w:t>
      </w:r>
      <w:r>
        <w:lastRenderedPageBreak/>
        <w:t xml:space="preserve">“snooping” them, using the </w:t>
      </w:r>
      <w:proofErr w:type="gramStart"/>
      <w:r>
        <w:t>RevitLookup  tool</w:t>
      </w:r>
      <w:proofErr w:type="gramEnd"/>
      <w:r>
        <w:t xml:space="preserve"> (now part of the Revit SDK).</w:t>
      </w:r>
    </w:p>
    <w:p w:rsidR="002406FE" w:rsidRDefault="002406FE" w:rsidP="00AE5C02">
      <w:r>
        <w:rPr>
          <w:noProof/>
        </w:rPr>
        <w:drawing>
          <wp:inline distT="0" distB="0" distL="0" distR="0" wp14:anchorId="3301656E" wp14:editId="579CFB56">
            <wp:extent cx="3714750" cy="2375004"/>
            <wp:effectExtent l="0" t="0" r="0" b="6350"/>
            <wp:docPr id="21" name="Picture 21" descr="RvtMgdDbg-Params1-Marku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vtMgdDbg-Params1-Markup1"/>
                    <pic:cNvPicPr>
                      <a:picLocks noChangeAspect="1" noChangeArrowheads="1"/>
                    </pic:cNvPicPr>
                  </pic:nvPicPr>
                  <pic:blipFill>
                    <a:blip r:embed="rId15"/>
                    <a:srcRect/>
                    <a:stretch>
                      <a:fillRect/>
                    </a:stretch>
                  </pic:blipFill>
                  <pic:spPr bwMode="auto">
                    <a:xfrm>
                      <a:off x="0" y="0"/>
                      <a:ext cx="3714750" cy="2375004"/>
                    </a:xfrm>
                    <a:prstGeom prst="rect">
                      <a:avLst/>
                    </a:prstGeom>
                    <a:noFill/>
                    <a:ln w="9525">
                      <a:noFill/>
                      <a:miter lim="800000"/>
                      <a:headEnd/>
                      <a:tailEnd/>
                    </a:ln>
                  </pic:spPr>
                </pic:pic>
              </a:graphicData>
            </a:graphic>
          </wp:inline>
        </w:drawing>
      </w:r>
    </w:p>
    <w:p w:rsidR="002406FE" w:rsidRDefault="002406FE" w:rsidP="00AE5C02"/>
    <w:p w:rsidR="002406FE" w:rsidRDefault="002406FE" w:rsidP="00AE5C02">
      <w:r>
        <w:t>In the image below, RevitLookup tests all 3000 built-in parameters to determine which ones exist on the current element.</w:t>
      </w:r>
    </w:p>
    <w:p w:rsidR="002406FE" w:rsidRPr="00AE5C02" w:rsidRDefault="002406FE" w:rsidP="00AE5C02">
      <w:r>
        <w:rPr>
          <w:noProof/>
        </w:rPr>
        <w:drawing>
          <wp:inline distT="0" distB="0" distL="0" distR="0" wp14:anchorId="1BDFCF78" wp14:editId="7426F3E6">
            <wp:extent cx="3162300" cy="2153376"/>
            <wp:effectExtent l="0" t="0" r="0" b="0"/>
            <wp:docPr id="2" name="Picture 2" descr="RvtMgdDbg-ParamsEnum-Marku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vtMgdDbg-ParamsEnum-Markup1"/>
                    <pic:cNvPicPr>
                      <a:picLocks noChangeAspect="1" noChangeArrowheads="1"/>
                    </pic:cNvPicPr>
                  </pic:nvPicPr>
                  <pic:blipFill>
                    <a:blip r:embed="rId16"/>
                    <a:srcRect/>
                    <a:stretch>
                      <a:fillRect/>
                    </a:stretch>
                  </pic:blipFill>
                  <pic:spPr bwMode="auto">
                    <a:xfrm>
                      <a:off x="0" y="0"/>
                      <a:ext cx="3162300" cy="2153376"/>
                    </a:xfrm>
                    <a:prstGeom prst="rect">
                      <a:avLst/>
                    </a:prstGeom>
                    <a:noFill/>
                    <a:ln w="9525">
                      <a:noFill/>
                      <a:miter lim="800000"/>
                      <a:headEnd/>
                      <a:tailEnd/>
                    </a:ln>
                  </pic:spPr>
                </pic:pic>
              </a:graphicData>
            </a:graphic>
          </wp:inline>
        </w:drawing>
      </w:r>
    </w:p>
    <w:p w:rsidR="002406FE" w:rsidRDefault="002406FE" w:rsidP="002406FE">
      <w:pPr>
        <w:pStyle w:val="Heading3"/>
      </w:pPr>
      <w:r>
        <w:t>Setting Parameters</w:t>
      </w:r>
    </w:p>
    <w:p w:rsidR="002406FE" w:rsidRDefault="002406FE" w:rsidP="002406FE">
      <w:r>
        <w:t xml:space="preserve">Similar to </w:t>
      </w:r>
      <w:r w:rsidR="004D42F0">
        <w:t>getting the parameter values, setting parameters is done based on the parameter storage type:</w:t>
      </w:r>
    </w:p>
    <w:p w:rsidR="004D42F0" w:rsidRDefault="004D42F0" w:rsidP="004D42F0">
      <w:pPr>
        <w:pStyle w:val="ListParagraph"/>
        <w:numPr>
          <w:ilvl w:val="0"/>
          <w:numId w:val="18"/>
        </w:numPr>
      </w:pPr>
      <w:r>
        <w:t>Set (String): text</w:t>
      </w:r>
    </w:p>
    <w:p w:rsidR="004D42F0" w:rsidRDefault="004D42F0" w:rsidP="004D42F0">
      <w:pPr>
        <w:pStyle w:val="ListParagraph"/>
        <w:numPr>
          <w:ilvl w:val="0"/>
          <w:numId w:val="18"/>
        </w:numPr>
      </w:pPr>
      <w:r>
        <w:t>Set (Double): number (usually in Revit’s internal units)</w:t>
      </w:r>
    </w:p>
    <w:p w:rsidR="004D42F0" w:rsidRDefault="004D42F0" w:rsidP="004D42F0">
      <w:pPr>
        <w:pStyle w:val="ListParagraph"/>
        <w:numPr>
          <w:ilvl w:val="0"/>
          <w:numId w:val="18"/>
        </w:numPr>
      </w:pPr>
      <w:r>
        <w:t>Set (Integer)</w:t>
      </w:r>
    </w:p>
    <w:p w:rsidR="004D42F0" w:rsidRDefault="004D42F0" w:rsidP="004D42F0">
      <w:pPr>
        <w:pStyle w:val="ListParagraph"/>
        <w:numPr>
          <w:ilvl w:val="0"/>
          <w:numId w:val="18"/>
        </w:numPr>
      </w:pPr>
      <w:r>
        <w:t>Set (ElementId): The ElementId (or an ElementId with an IntegerValue of -1 for blank).</w:t>
      </w:r>
    </w:p>
    <w:p w:rsidR="007B5764" w:rsidRDefault="004D42F0" w:rsidP="002406FE">
      <w:r>
        <w:lastRenderedPageBreak/>
        <w:t xml:space="preserve">Also – the </w:t>
      </w:r>
      <w:proofErr w:type="gramStart"/>
      <w:r>
        <w:t>SetValueString(</w:t>
      </w:r>
      <w:proofErr w:type="gramEnd"/>
      <w:r>
        <w:t>) method lets you pass in a dimension or other value in “user units”… rather than Revit’s internal units for parameter types such as “Length”.</w:t>
      </w:r>
    </w:p>
    <w:tbl>
      <w:tblPr>
        <w:tblStyle w:val="TableGrid"/>
        <w:tblW w:w="0" w:type="auto"/>
        <w:tblLook w:val="04A0" w:firstRow="1" w:lastRow="0" w:firstColumn="1" w:lastColumn="0" w:noHBand="0" w:noVBand="1"/>
      </w:tblPr>
      <w:tblGrid>
        <w:gridCol w:w="9576"/>
      </w:tblGrid>
      <w:tr w:rsidR="004D42F0" w:rsidTr="004D42F0">
        <w:tc>
          <w:tcPr>
            <w:tcW w:w="9576" w:type="dxa"/>
          </w:tcPr>
          <w:p w:rsidR="004D42F0" w:rsidRDefault="004D42F0" w:rsidP="002406FE"/>
        </w:tc>
      </w:tr>
      <w:tr w:rsidR="004D42F0" w:rsidTr="004D42F0">
        <w:tc>
          <w:tcPr>
            <w:tcW w:w="9576" w:type="dxa"/>
          </w:tcPr>
          <w:p w:rsidR="004D42F0" w:rsidRPr="00043C97" w:rsidRDefault="004D42F0" w:rsidP="004D42F0">
            <w:pPr>
              <w:autoSpaceDE w:val="0"/>
              <w:autoSpaceDN w:val="0"/>
              <w:adjustRightInd w:val="0"/>
              <w:spacing w:after="0" w:line="240" w:lineRule="auto"/>
              <w:ind w:left="720"/>
              <w:rPr>
                <w:rFonts w:ascii="Courier New" w:hAnsi="Courier New" w:cs="Courier New"/>
                <w:noProof/>
                <w:sz w:val="20"/>
                <w:szCs w:val="20"/>
              </w:rPr>
            </w:pPr>
            <w:r w:rsidRPr="00043C97">
              <w:rPr>
                <w:rFonts w:ascii="Courier New" w:hAnsi="Courier New" w:cs="Courier New"/>
                <w:noProof/>
                <w:color w:val="008080"/>
                <w:sz w:val="20"/>
                <w:szCs w:val="20"/>
              </w:rPr>
              <w:t>Parameter</w:t>
            </w:r>
            <w:r w:rsidRPr="00043C97">
              <w:rPr>
                <w:rFonts w:ascii="Courier New" w:hAnsi="Courier New" w:cs="Courier New"/>
                <w:noProof/>
                <w:sz w:val="20"/>
                <w:szCs w:val="20"/>
              </w:rPr>
              <w:t xml:space="preserve"> param</w:t>
            </w:r>
            <w:r w:rsidRPr="00043C97">
              <w:rPr>
                <w:rFonts w:ascii="Courier New" w:hAnsi="Courier New" w:cs="Courier New"/>
                <w:noProof/>
                <w:sz w:val="20"/>
                <w:szCs w:val="20"/>
              </w:rPr>
              <w:tab/>
              <w:t>myWall.get_Parameter(</w:t>
            </w:r>
            <w:r w:rsidRPr="00043C97">
              <w:rPr>
                <w:rFonts w:ascii="Courier New" w:hAnsi="Courier New" w:cs="Courier New"/>
                <w:noProof/>
                <w:color w:val="008080"/>
                <w:sz w:val="20"/>
                <w:szCs w:val="20"/>
              </w:rPr>
              <w:t>BuiltInParameter</w:t>
            </w:r>
            <w:r w:rsidRPr="00043C97">
              <w:rPr>
                <w:rFonts w:ascii="Courier New" w:hAnsi="Courier New" w:cs="Courier New"/>
                <w:noProof/>
                <w:sz w:val="20"/>
                <w:szCs w:val="20"/>
              </w:rPr>
              <w:t xml:space="preserve">.WALL_USER_HEIGHT_PARAM);              </w:t>
            </w:r>
          </w:p>
          <w:p w:rsidR="004D42F0" w:rsidRPr="00043C97" w:rsidRDefault="004D42F0" w:rsidP="004D42F0">
            <w:pPr>
              <w:autoSpaceDE w:val="0"/>
              <w:autoSpaceDN w:val="0"/>
              <w:adjustRightInd w:val="0"/>
              <w:spacing w:after="0" w:line="240" w:lineRule="auto"/>
              <w:rPr>
                <w:rFonts w:ascii="Courier New" w:hAnsi="Courier New" w:cs="Courier New"/>
                <w:noProof/>
                <w:sz w:val="20"/>
                <w:szCs w:val="20"/>
              </w:rPr>
            </w:pPr>
          </w:p>
          <w:p w:rsidR="004D42F0" w:rsidRPr="00043C97" w:rsidRDefault="004D42F0" w:rsidP="004D42F0">
            <w:pPr>
              <w:autoSpaceDE w:val="0"/>
              <w:autoSpaceDN w:val="0"/>
              <w:adjustRightInd w:val="0"/>
              <w:spacing w:after="0" w:line="240" w:lineRule="auto"/>
              <w:rPr>
                <w:rFonts w:ascii="Courier New" w:hAnsi="Courier New" w:cs="Courier New"/>
                <w:noProof/>
                <w:color w:val="008000"/>
                <w:sz w:val="20"/>
                <w:szCs w:val="20"/>
              </w:rPr>
            </w:pPr>
            <w:r w:rsidRPr="00043C97">
              <w:rPr>
                <w:rFonts w:ascii="Courier New" w:hAnsi="Courier New" w:cs="Courier New"/>
                <w:noProof/>
                <w:sz w:val="20"/>
                <w:szCs w:val="20"/>
              </w:rPr>
              <w:t xml:space="preserve"> </w:t>
            </w:r>
            <w:r w:rsidRPr="00043C97">
              <w:rPr>
                <w:rFonts w:ascii="Courier New" w:hAnsi="Courier New" w:cs="Courier New"/>
                <w:noProof/>
                <w:color w:val="008000"/>
                <w:sz w:val="20"/>
                <w:szCs w:val="20"/>
              </w:rPr>
              <w:t>// setting the parameter by internal value</w:t>
            </w:r>
          </w:p>
          <w:p w:rsidR="004D42F0" w:rsidRPr="00043C97" w:rsidRDefault="004D42F0" w:rsidP="004D42F0">
            <w:pPr>
              <w:autoSpaceDE w:val="0"/>
              <w:autoSpaceDN w:val="0"/>
              <w:adjustRightInd w:val="0"/>
              <w:spacing w:after="0" w:line="240" w:lineRule="auto"/>
              <w:rPr>
                <w:rFonts w:ascii="Courier New" w:hAnsi="Courier New" w:cs="Courier New"/>
                <w:noProof/>
                <w:color w:val="008000"/>
                <w:sz w:val="20"/>
                <w:szCs w:val="20"/>
              </w:rPr>
            </w:pPr>
            <w:r w:rsidRPr="00043C97">
              <w:rPr>
                <w:rFonts w:ascii="Courier New" w:hAnsi="Courier New" w:cs="Courier New"/>
                <w:noProof/>
                <w:sz w:val="20"/>
                <w:szCs w:val="20"/>
              </w:rPr>
              <w:t xml:space="preserve"> param.Set( 20.5 );</w:t>
            </w:r>
          </w:p>
          <w:p w:rsidR="004D42F0" w:rsidRPr="00043C97" w:rsidRDefault="004D42F0" w:rsidP="004D42F0">
            <w:pPr>
              <w:autoSpaceDE w:val="0"/>
              <w:autoSpaceDN w:val="0"/>
              <w:adjustRightInd w:val="0"/>
              <w:spacing w:after="0" w:line="240" w:lineRule="auto"/>
              <w:rPr>
                <w:rFonts w:ascii="Courier New" w:hAnsi="Courier New" w:cs="Courier New"/>
                <w:noProof/>
                <w:sz w:val="20"/>
                <w:szCs w:val="20"/>
              </w:rPr>
            </w:pPr>
          </w:p>
          <w:p w:rsidR="004D42F0" w:rsidRPr="00043C97" w:rsidRDefault="004D42F0" w:rsidP="004D42F0">
            <w:pPr>
              <w:autoSpaceDE w:val="0"/>
              <w:autoSpaceDN w:val="0"/>
              <w:adjustRightInd w:val="0"/>
              <w:spacing w:after="0" w:line="240" w:lineRule="auto"/>
              <w:rPr>
                <w:rFonts w:ascii="Courier New" w:hAnsi="Courier New" w:cs="Courier New"/>
                <w:noProof/>
                <w:color w:val="008000"/>
                <w:sz w:val="20"/>
                <w:szCs w:val="20"/>
              </w:rPr>
            </w:pPr>
            <w:r w:rsidRPr="00043C97">
              <w:rPr>
                <w:rFonts w:ascii="Courier New" w:hAnsi="Courier New" w:cs="Courier New"/>
                <w:noProof/>
                <w:sz w:val="20"/>
                <w:szCs w:val="20"/>
              </w:rPr>
              <w:t xml:space="preserve"> /</w:t>
            </w:r>
            <w:r w:rsidRPr="00043C97">
              <w:rPr>
                <w:rFonts w:ascii="Courier New" w:hAnsi="Courier New" w:cs="Courier New"/>
                <w:noProof/>
                <w:color w:val="008000"/>
                <w:sz w:val="20"/>
                <w:szCs w:val="20"/>
              </w:rPr>
              <w:t>/ setting the parameter by the Display Value</w:t>
            </w:r>
          </w:p>
          <w:p w:rsidR="004D42F0" w:rsidRDefault="004D42F0" w:rsidP="004D42F0">
            <w:r w:rsidRPr="00043C97">
              <w:rPr>
                <w:rFonts w:ascii="Courier New" w:hAnsi="Courier New" w:cs="Courier New"/>
                <w:noProof/>
                <w:sz w:val="20"/>
                <w:szCs w:val="20"/>
              </w:rPr>
              <w:t xml:space="preserve"> param.SetValueString( </w:t>
            </w:r>
            <w:r w:rsidRPr="00043C97">
              <w:rPr>
                <w:rFonts w:ascii="Courier New" w:hAnsi="Courier New" w:cs="Courier New"/>
                <w:noProof/>
                <w:color w:val="800000"/>
                <w:sz w:val="20"/>
                <w:szCs w:val="20"/>
              </w:rPr>
              <w:t>"20' 6\""</w:t>
            </w:r>
            <w:r w:rsidRPr="00043C97">
              <w:rPr>
                <w:rFonts w:ascii="Courier New" w:hAnsi="Courier New" w:cs="Courier New"/>
                <w:noProof/>
                <w:sz w:val="20"/>
                <w:szCs w:val="20"/>
              </w:rPr>
              <w:t xml:space="preserve"> );</w:t>
            </w:r>
          </w:p>
        </w:tc>
      </w:tr>
    </w:tbl>
    <w:p w:rsidR="004D42F0" w:rsidRDefault="004D42F0" w:rsidP="002406FE"/>
    <w:p w:rsidR="004D42F0" w:rsidRDefault="004D42F0" w:rsidP="00A72E5D">
      <w:pPr>
        <w:pStyle w:val="Heading3"/>
      </w:pPr>
      <w:r>
        <w:t>Creating Parameters</w:t>
      </w:r>
    </w:p>
    <w:p w:rsidR="00A72E5D" w:rsidRDefault="00A72E5D" w:rsidP="002406FE">
      <w:r>
        <w:t xml:space="preserve">Creating </w:t>
      </w:r>
      <w:proofErr w:type="gramStart"/>
      <w:r>
        <w:t>External  (</w:t>
      </w:r>
      <w:proofErr w:type="gramEnd"/>
      <w:r>
        <w:t>Shared) Parameters is straightforward, but needs to be done through the DefinitionFile class</w:t>
      </w:r>
    </w:p>
    <w:tbl>
      <w:tblPr>
        <w:tblStyle w:val="TableGrid"/>
        <w:tblW w:w="0" w:type="auto"/>
        <w:tblLook w:val="04A0" w:firstRow="1" w:lastRow="0" w:firstColumn="1" w:lastColumn="0" w:noHBand="0" w:noVBand="1"/>
      </w:tblPr>
      <w:tblGrid>
        <w:gridCol w:w="9576"/>
      </w:tblGrid>
      <w:tr w:rsidR="003C1DC0" w:rsidTr="003C1DC0">
        <w:tc>
          <w:tcPr>
            <w:tcW w:w="9576" w:type="dxa"/>
          </w:tcPr>
          <w:p w:rsidR="003C1DC0" w:rsidRDefault="003C1DC0" w:rsidP="002406FE"/>
        </w:tc>
      </w:tr>
      <w:tr w:rsidR="003C1DC0" w:rsidTr="003C1DC0">
        <w:tc>
          <w:tcPr>
            <w:tcW w:w="9576" w:type="dxa"/>
          </w:tcPr>
          <w:p w:rsidR="003C1DC0" w:rsidRDefault="003C1DC0" w:rsidP="003C1DC0">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get the shared parameter file</w:t>
            </w:r>
          </w:p>
          <w:p w:rsid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DefinitionFile</w:t>
            </w:r>
            <w:r>
              <w:rPr>
                <w:rFonts w:ascii="Courier New" w:hAnsi="Courier New" w:cs="Courier New"/>
                <w:noProof/>
                <w:sz w:val="20"/>
                <w:szCs w:val="20"/>
              </w:rPr>
              <w:t xml:space="preserve"> file = app.OpenSharedParameterFile();</w:t>
            </w:r>
          </w:p>
          <w:p w:rsidR="003C1DC0" w:rsidRDefault="003C1DC0" w:rsidP="003C1DC0">
            <w:pPr>
              <w:autoSpaceDE w:val="0"/>
              <w:autoSpaceDN w:val="0"/>
              <w:adjustRightInd w:val="0"/>
              <w:spacing w:after="0" w:line="240" w:lineRule="auto"/>
              <w:rPr>
                <w:rFonts w:ascii="Courier New" w:hAnsi="Courier New" w:cs="Courier New"/>
                <w:noProof/>
                <w:sz w:val="20"/>
                <w:szCs w:val="20"/>
              </w:rPr>
            </w:pPr>
          </w:p>
          <w:p w:rsidR="003C1DC0" w:rsidRDefault="003C1DC0" w:rsidP="003C1DC0">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if our group is not there, create it</w:t>
            </w:r>
          </w:p>
          <w:p w:rsid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DefinitionGroup</w:t>
            </w:r>
            <w:r>
              <w:rPr>
                <w:rFonts w:ascii="Courier New" w:hAnsi="Courier New" w:cs="Courier New"/>
                <w:noProof/>
                <w:sz w:val="20"/>
                <w:szCs w:val="20"/>
              </w:rPr>
              <w:t xml:space="preserve"> group = file.Groups.get_Item(</w:t>
            </w:r>
            <w:r>
              <w:rPr>
                <w:rFonts w:ascii="Courier New" w:hAnsi="Courier New" w:cs="Courier New"/>
                <w:noProof/>
                <w:color w:val="A31515"/>
                <w:sz w:val="20"/>
                <w:szCs w:val="20"/>
              </w:rPr>
              <w:t>"Room"</w:t>
            </w:r>
            <w:r>
              <w:rPr>
                <w:rFonts w:ascii="Courier New" w:hAnsi="Courier New" w:cs="Courier New"/>
                <w:noProof/>
                <w:sz w:val="20"/>
                <w:szCs w:val="20"/>
              </w:rPr>
              <w:t>);</w:t>
            </w:r>
          </w:p>
          <w:p w:rsid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(group == </w:t>
            </w:r>
            <w:r>
              <w:rPr>
                <w:rFonts w:ascii="Courier New" w:hAnsi="Courier New" w:cs="Courier New"/>
                <w:noProof/>
                <w:color w:val="0000FF"/>
                <w:sz w:val="20"/>
                <w:szCs w:val="20"/>
              </w:rPr>
              <w:t>null</w:t>
            </w:r>
            <w:r>
              <w:rPr>
                <w:rFonts w:ascii="Courier New" w:hAnsi="Courier New" w:cs="Courier New"/>
                <w:noProof/>
                <w:sz w:val="20"/>
                <w:szCs w:val="20"/>
              </w:rPr>
              <w:t>) group = file.Groups.Create(</w:t>
            </w:r>
            <w:r>
              <w:rPr>
                <w:rFonts w:ascii="Courier New" w:hAnsi="Courier New" w:cs="Courier New"/>
                <w:noProof/>
                <w:color w:val="A31515"/>
                <w:sz w:val="20"/>
                <w:szCs w:val="20"/>
              </w:rPr>
              <w:t>"Room"</w:t>
            </w:r>
            <w:r>
              <w:rPr>
                <w:rFonts w:ascii="Courier New" w:hAnsi="Courier New" w:cs="Courier New"/>
                <w:noProof/>
                <w:sz w:val="20"/>
                <w:szCs w:val="20"/>
              </w:rPr>
              <w:t>);</w:t>
            </w:r>
          </w:p>
          <w:p w:rsidR="003C1DC0" w:rsidRDefault="003C1DC0" w:rsidP="003C1DC0">
            <w:pPr>
              <w:autoSpaceDE w:val="0"/>
              <w:autoSpaceDN w:val="0"/>
              <w:adjustRightInd w:val="0"/>
              <w:spacing w:after="0" w:line="240" w:lineRule="auto"/>
              <w:rPr>
                <w:rFonts w:ascii="Courier New" w:hAnsi="Courier New" w:cs="Courier New"/>
                <w:noProof/>
                <w:sz w:val="20"/>
                <w:szCs w:val="20"/>
              </w:rPr>
            </w:pPr>
          </w:p>
          <w:p w:rsidR="003C1DC0" w:rsidRDefault="003C1DC0" w:rsidP="003C1DC0">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add our parameter to the group</w:t>
            </w:r>
          </w:p>
          <w:p w:rsid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Definition</w:t>
            </w:r>
            <w:r>
              <w:rPr>
                <w:rFonts w:ascii="Courier New" w:hAnsi="Courier New" w:cs="Courier New"/>
                <w:noProof/>
                <w:sz w:val="20"/>
                <w:szCs w:val="20"/>
              </w:rPr>
              <w:t xml:space="preserve"> def = </w:t>
            </w:r>
          </w:p>
          <w:p w:rsid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group.Definitions.Create(</w:t>
            </w:r>
            <w:r>
              <w:rPr>
                <w:rFonts w:ascii="Courier New" w:hAnsi="Courier New" w:cs="Courier New"/>
                <w:noProof/>
                <w:color w:val="A31515"/>
                <w:sz w:val="20"/>
                <w:szCs w:val="20"/>
              </w:rPr>
              <w:t>"Target Area"</w:t>
            </w:r>
            <w:r>
              <w:rPr>
                <w:rFonts w:ascii="Courier New" w:hAnsi="Courier New" w:cs="Courier New"/>
                <w:noProof/>
                <w:sz w:val="20"/>
                <w:szCs w:val="20"/>
              </w:rPr>
              <w:t xml:space="preserve">, </w:t>
            </w:r>
            <w:r>
              <w:rPr>
                <w:rFonts w:ascii="Courier New" w:hAnsi="Courier New" w:cs="Courier New"/>
                <w:noProof/>
                <w:color w:val="2B91AF"/>
                <w:sz w:val="20"/>
                <w:szCs w:val="20"/>
              </w:rPr>
              <w:t>ParameterType</w:t>
            </w:r>
            <w:r>
              <w:rPr>
                <w:rFonts w:ascii="Courier New" w:hAnsi="Courier New" w:cs="Courier New"/>
                <w:noProof/>
                <w:sz w:val="20"/>
                <w:szCs w:val="20"/>
              </w:rPr>
              <w:t xml:space="preserve">.Area, </w:t>
            </w:r>
            <w:r>
              <w:rPr>
                <w:rFonts w:ascii="Courier New" w:hAnsi="Courier New" w:cs="Courier New"/>
                <w:noProof/>
                <w:color w:val="0000FF"/>
                <w:sz w:val="20"/>
                <w:szCs w:val="20"/>
              </w:rPr>
              <w:t>true</w:t>
            </w:r>
            <w:r>
              <w:rPr>
                <w:rFonts w:ascii="Courier New" w:hAnsi="Courier New" w:cs="Courier New"/>
                <w:noProof/>
                <w:sz w:val="20"/>
                <w:szCs w:val="20"/>
              </w:rPr>
              <w:t>);</w:t>
            </w:r>
          </w:p>
          <w:p w:rsidR="003C1DC0" w:rsidRDefault="003C1DC0" w:rsidP="003C1DC0">
            <w:pPr>
              <w:autoSpaceDE w:val="0"/>
              <w:autoSpaceDN w:val="0"/>
              <w:adjustRightInd w:val="0"/>
              <w:spacing w:after="0" w:line="240" w:lineRule="auto"/>
              <w:rPr>
                <w:rFonts w:ascii="Courier New" w:hAnsi="Courier New" w:cs="Courier New"/>
                <w:noProof/>
                <w:sz w:val="20"/>
                <w:szCs w:val="20"/>
              </w:rPr>
            </w:pPr>
          </w:p>
          <w:p w:rsidR="003C1DC0" w:rsidRDefault="003C1DC0" w:rsidP="003C1DC0">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now if we want it in the project, we need to bind it to categories</w:t>
            </w:r>
          </w:p>
          <w:p w:rsid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CategorySet</w:t>
            </w:r>
            <w:r>
              <w:rPr>
                <w:rFonts w:ascii="Courier New" w:hAnsi="Courier New" w:cs="Courier New"/>
                <w:noProof/>
                <w:sz w:val="20"/>
                <w:szCs w:val="20"/>
              </w:rPr>
              <w:t xml:space="preserve"> cats = app.Create.NewCategorySet();</w:t>
            </w:r>
          </w:p>
          <w:p w:rsid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sz w:val="20"/>
                <w:szCs w:val="20"/>
              </w:rPr>
              <w:t>cats.Insert(</w:t>
            </w:r>
            <w:r>
              <w:rPr>
                <w:rFonts w:ascii="Courier New" w:hAnsi="Courier New" w:cs="Courier New"/>
                <w:noProof/>
                <w:sz w:val="20"/>
                <w:szCs w:val="20"/>
              </w:rPr>
              <w:t xml:space="preserve"> </w:t>
            </w:r>
            <w:r>
              <w:rPr>
                <w:rFonts w:ascii="Courier New" w:hAnsi="Courier New" w:cs="Courier New"/>
                <w:noProof/>
                <w:sz w:val="20"/>
                <w:szCs w:val="20"/>
              </w:rPr>
              <w:t>doc.Settings.Categories.get_Item(</w:t>
            </w:r>
            <w:r>
              <w:rPr>
                <w:rFonts w:ascii="Courier New" w:hAnsi="Courier New" w:cs="Courier New"/>
                <w:noProof/>
                <w:color w:val="2B91AF"/>
                <w:sz w:val="20"/>
                <w:szCs w:val="20"/>
              </w:rPr>
              <w:t>BuiltInCategory</w:t>
            </w:r>
            <w:r>
              <w:rPr>
                <w:rFonts w:ascii="Courier New" w:hAnsi="Courier New" w:cs="Courier New"/>
                <w:noProof/>
                <w:sz w:val="20"/>
                <w:szCs w:val="20"/>
              </w:rPr>
              <w:t>.OST_Rooms));</w:t>
            </w:r>
          </w:p>
          <w:p w:rsidR="003C1DC0" w:rsidRDefault="003C1DC0" w:rsidP="003C1DC0">
            <w:pPr>
              <w:autoSpaceDE w:val="0"/>
              <w:autoSpaceDN w:val="0"/>
              <w:adjustRightInd w:val="0"/>
              <w:spacing w:after="0" w:line="240" w:lineRule="auto"/>
              <w:rPr>
                <w:rFonts w:ascii="Courier New" w:hAnsi="Courier New" w:cs="Courier New"/>
                <w:noProof/>
                <w:sz w:val="20"/>
                <w:szCs w:val="20"/>
              </w:rPr>
            </w:pPr>
          </w:p>
          <w:p w:rsidR="003C1DC0" w:rsidRDefault="003C1DC0" w:rsidP="003C1DC0">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create a binding - instance or type:</w:t>
            </w:r>
          </w:p>
          <w:p w:rsid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InstanceBinding</w:t>
            </w:r>
            <w:r>
              <w:rPr>
                <w:rFonts w:ascii="Courier New" w:hAnsi="Courier New" w:cs="Courier New"/>
                <w:noProof/>
                <w:sz w:val="20"/>
                <w:szCs w:val="20"/>
              </w:rPr>
              <w:t xml:space="preserve"> bind = app.Create.NewInstanceBinding(cats);</w:t>
            </w:r>
          </w:p>
          <w:p w:rsidR="003C1DC0" w:rsidRP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doc.ParameterBindings.Insert(def, bind, </w:t>
            </w:r>
            <w:r>
              <w:rPr>
                <w:rFonts w:ascii="Courier New" w:hAnsi="Courier New" w:cs="Courier New"/>
                <w:noProof/>
                <w:color w:val="2B91AF"/>
                <w:sz w:val="20"/>
                <w:szCs w:val="20"/>
              </w:rPr>
              <w:t>BuiltInParameterGroup</w:t>
            </w:r>
            <w:r>
              <w:rPr>
                <w:rFonts w:ascii="Courier New" w:hAnsi="Courier New" w:cs="Courier New"/>
                <w:noProof/>
                <w:sz w:val="20"/>
                <w:szCs w:val="20"/>
              </w:rPr>
              <w:t>.PG_AREA);</w:t>
            </w:r>
          </w:p>
        </w:tc>
      </w:tr>
    </w:tbl>
    <w:p w:rsidR="004D42F0" w:rsidRDefault="004D42F0" w:rsidP="002406FE"/>
    <w:p w:rsidR="007B5764" w:rsidRDefault="007B5764" w:rsidP="003C1DC0">
      <w:pPr>
        <w:pStyle w:val="Heading3"/>
      </w:pPr>
      <w:r>
        <w:t>Hiding</w:t>
      </w:r>
      <w:r w:rsidR="003C1DC0">
        <w:t xml:space="preserve"> Parameters</w:t>
      </w:r>
    </w:p>
    <w:p w:rsidR="003C1DC0" w:rsidRDefault="003C1DC0" w:rsidP="003C1DC0">
      <w:r>
        <w:t>When created, shared parameters can be marked as “Hidden” – that is, they will not be visible to the end-user (They WILL be visible to anyone using the API). This is a handy capability to be able to store hidden information with a particular kind of element.</w:t>
      </w:r>
    </w:p>
    <w:p w:rsidR="003C1DC0" w:rsidRDefault="003C1DC0" w:rsidP="003C1DC0">
      <w:r>
        <w:t xml:space="preserve">Quick Note: The hidden parameter </w:t>
      </w:r>
      <w:r>
        <w:rPr>
          <w:i/>
        </w:rPr>
        <w:t>stays hidden</w:t>
      </w:r>
      <w:r>
        <w:t xml:space="preserve"> – even if later users do not have the shared parameter configured.</w:t>
      </w:r>
    </w:p>
    <w:tbl>
      <w:tblPr>
        <w:tblStyle w:val="TableGrid"/>
        <w:tblW w:w="0" w:type="auto"/>
        <w:tblLook w:val="04A0" w:firstRow="1" w:lastRow="0" w:firstColumn="1" w:lastColumn="0" w:noHBand="0" w:noVBand="1"/>
      </w:tblPr>
      <w:tblGrid>
        <w:gridCol w:w="9576"/>
      </w:tblGrid>
      <w:tr w:rsidR="003C1DC0" w:rsidTr="003C1DC0">
        <w:tc>
          <w:tcPr>
            <w:tcW w:w="9576" w:type="dxa"/>
          </w:tcPr>
          <w:p w:rsidR="003C1DC0" w:rsidRDefault="003C1DC0" w:rsidP="003C1DC0"/>
        </w:tc>
      </w:tr>
      <w:tr w:rsidR="003C1DC0" w:rsidTr="003C1DC0">
        <w:tc>
          <w:tcPr>
            <w:tcW w:w="9576" w:type="dxa"/>
          </w:tcPr>
          <w:p w:rsidR="003C1DC0" w:rsidRDefault="003C1DC0" w:rsidP="003C1DC0">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color w:val="008000"/>
                <w:sz w:val="20"/>
                <w:szCs w:val="20"/>
              </w:rPr>
              <w:t>// create a new hidden marker parameter and apply it</w:t>
            </w:r>
          </w:p>
          <w:p w:rsidR="003C1DC0" w:rsidRDefault="003C1DC0" w:rsidP="003C1DC0">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sidR="005A05C1">
              <w:rPr>
                <w:rFonts w:ascii="Courier New" w:hAnsi="Courier New" w:cs="Courier New"/>
                <w:noProof/>
                <w:sz w:val="20"/>
                <w:szCs w:val="20"/>
              </w:rPr>
              <w:t>/</w:t>
            </w:r>
            <w:r>
              <w:rPr>
                <w:rFonts w:ascii="Courier New" w:hAnsi="Courier New" w:cs="Courier New"/>
                <w:noProof/>
                <w:color w:val="008000"/>
                <w:sz w:val="20"/>
                <w:szCs w:val="20"/>
              </w:rPr>
              <w:t>/ get the shared parameter file</w:t>
            </w:r>
          </w:p>
          <w:p w:rsid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DefinitionFile</w:t>
            </w:r>
            <w:r>
              <w:rPr>
                <w:rFonts w:ascii="Courier New" w:hAnsi="Courier New" w:cs="Courier New"/>
                <w:noProof/>
                <w:sz w:val="20"/>
                <w:szCs w:val="20"/>
              </w:rPr>
              <w:t xml:space="preserve"> file = app.OpenSharedParameterFile();</w:t>
            </w:r>
          </w:p>
          <w:p w:rsidR="003C1DC0" w:rsidRDefault="003C1DC0" w:rsidP="003C1DC0">
            <w:pPr>
              <w:autoSpaceDE w:val="0"/>
              <w:autoSpaceDN w:val="0"/>
              <w:adjustRightInd w:val="0"/>
              <w:spacing w:after="0" w:line="240" w:lineRule="auto"/>
              <w:rPr>
                <w:rFonts w:ascii="Courier New" w:hAnsi="Courier New" w:cs="Courier New"/>
                <w:noProof/>
                <w:sz w:val="20"/>
                <w:szCs w:val="20"/>
              </w:rPr>
            </w:pPr>
          </w:p>
          <w:p w:rsidR="003C1DC0" w:rsidRDefault="003C1DC0" w:rsidP="003C1DC0">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if our group is not there, create it</w:t>
            </w:r>
          </w:p>
          <w:p w:rsid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DefinitionGroup</w:t>
            </w:r>
            <w:r>
              <w:rPr>
                <w:rFonts w:ascii="Courier New" w:hAnsi="Courier New" w:cs="Courier New"/>
                <w:noProof/>
                <w:sz w:val="20"/>
                <w:szCs w:val="20"/>
              </w:rPr>
              <w:t xml:space="preserve"> group = file.Groups.get_Item(</w:t>
            </w:r>
            <w:r>
              <w:rPr>
                <w:rFonts w:ascii="Courier New" w:hAnsi="Courier New" w:cs="Courier New"/>
                <w:noProof/>
                <w:color w:val="A31515"/>
                <w:sz w:val="20"/>
                <w:szCs w:val="20"/>
              </w:rPr>
              <w:t>"ID"</w:t>
            </w:r>
            <w:r>
              <w:rPr>
                <w:rFonts w:ascii="Courier New" w:hAnsi="Courier New" w:cs="Courier New"/>
                <w:noProof/>
                <w:sz w:val="20"/>
                <w:szCs w:val="20"/>
              </w:rPr>
              <w:t>);</w:t>
            </w:r>
          </w:p>
          <w:p w:rsid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(group == </w:t>
            </w:r>
            <w:r>
              <w:rPr>
                <w:rFonts w:ascii="Courier New" w:hAnsi="Courier New" w:cs="Courier New"/>
                <w:noProof/>
                <w:color w:val="0000FF"/>
                <w:sz w:val="20"/>
                <w:szCs w:val="20"/>
              </w:rPr>
              <w:t>null</w:t>
            </w:r>
            <w:r>
              <w:rPr>
                <w:rFonts w:ascii="Courier New" w:hAnsi="Courier New" w:cs="Courier New"/>
                <w:noProof/>
                <w:sz w:val="20"/>
                <w:szCs w:val="20"/>
              </w:rPr>
              <w:t>) group = file.Groups.Create(</w:t>
            </w:r>
            <w:r>
              <w:rPr>
                <w:rFonts w:ascii="Courier New" w:hAnsi="Courier New" w:cs="Courier New"/>
                <w:noProof/>
                <w:color w:val="A31515"/>
                <w:sz w:val="20"/>
                <w:szCs w:val="20"/>
              </w:rPr>
              <w:t>"ID"</w:t>
            </w:r>
            <w:r>
              <w:rPr>
                <w:rFonts w:ascii="Courier New" w:hAnsi="Courier New" w:cs="Courier New"/>
                <w:noProof/>
                <w:sz w:val="20"/>
                <w:szCs w:val="20"/>
              </w:rPr>
              <w:t>);</w:t>
            </w:r>
          </w:p>
          <w:p w:rsidR="003C1DC0" w:rsidRDefault="003C1DC0" w:rsidP="003C1DC0">
            <w:pPr>
              <w:autoSpaceDE w:val="0"/>
              <w:autoSpaceDN w:val="0"/>
              <w:adjustRightInd w:val="0"/>
              <w:spacing w:after="0" w:line="240" w:lineRule="auto"/>
              <w:rPr>
                <w:rFonts w:ascii="Courier New" w:hAnsi="Courier New" w:cs="Courier New"/>
                <w:noProof/>
                <w:sz w:val="20"/>
                <w:szCs w:val="20"/>
              </w:rPr>
            </w:pPr>
          </w:p>
          <w:p w:rsidR="003C1DC0" w:rsidRDefault="003C1DC0" w:rsidP="003C1DC0">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add our parameter to the group</w:t>
            </w:r>
          </w:p>
          <w:p w:rsid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Definition</w:t>
            </w:r>
            <w:r>
              <w:rPr>
                <w:rFonts w:ascii="Courier New" w:hAnsi="Courier New" w:cs="Courier New"/>
                <w:noProof/>
                <w:sz w:val="20"/>
                <w:szCs w:val="20"/>
              </w:rPr>
              <w:t xml:space="preserve"> def =</w:t>
            </w:r>
          </w:p>
          <w:p w:rsid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group.Definitions.Create(</w:t>
            </w:r>
            <w:r>
              <w:rPr>
                <w:rFonts w:ascii="Courier New" w:hAnsi="Courier New" w:cs="Courier New"/>
                <w:noProof/>
                <w:color w:val="A31515"/>
                <w:sz w:val="20"/>
                <w:szCs w:val="20"/>
              </w:rPr>
              <w:t>"Copyright"</w:t>
            </w:r>
            <w:r>
              <w:rPr>
                <w:rFonts w:ascii="Courier New" w:hAnsi="Courier New" w:cs="Courier New"/>
                <w:noProof/>
                <w:sz w:val="20"/>
                <w:szCs w:val="20"/>
              </w:rPr>
              <w:t xml:space="preserve">, </w:t>
            </w:r>
            <w:r>
              <w:rPr>
                <w:rFonts w:ascii="Courier New" w:hAnsi="Courier New" w:cs="Courier New"/>
                <w:noProof/>
                <w:color w:val="2B91AF"/>
                <w:sz w:val="20"/>
                <w:szCs w:val="20"/>
              </w:rPr>
              <w:t>ParameterType</w:t>
            </w:r>
            <w:r>
              <w:rPr>
                <w:rFonts w:ascii="Courier New" w:hAnsi="Courier New" w:cs="Courier New"/>
                <w:noProof/>
                <w:sz w:val="20"/>
                <w:szCs w:val="20"/>
              </w:rPr>
              <w:t xml:space="preserve">.Text, </w:t>
            </w:r>
            <w:r w:rsidRPr="005A05C1">
              <w:rPr>
                <w:rFonts w:ascii="Courier New" w:hAnsi="Courier New" w:cs="Courier New"/>
                <w:noProof/>
                <w:color w:val="0000FF"/>
                <w:sz w:val="20"/>
                <w:szCs w:val="20"/>
                <w:highlight w:val="yellow"/>
              </w:rPr>
              <w:t>false</w:t>
            </w:r>
            <w:r>
              <w:rPr>
                <w:rFonts w:ascii="Courier New" w:hAnsi="Courier New" w:cs="Courier New"/>
                <w:noProof/>
                <w:sz w:val="20"/>
                <w:szCs w:val="20"/>
              </w:rPr>
              <w:t>);</w:t>
            </w:r>
          </w:p>
          <w:p w:rsidR="003C1DC0" w:rsidRDefault="003C1DC0" w:rsidP="003C1DC0">
            <w:pPr>
              <w:autoSpaceDE w:val="0"/>
              <w:autoSpaceDN w:val="0"/>
              <w:adjustRightInd w:val="0"/>
              <w:spacing w:after="0" w:line="240" w:lineRule="auto"/>
              <w:rPr>
                <w:rFonts w:ascii="Courier New" w:hAnsi="Courier New" w:cs="Courier New"/>
                <w:noProof/>
                <w:sz w:val="20"/>
                <w:szCs w:val="20"/>
              </w:rPr>
            </w:pPr>
          </w:p>
          <w:p w:rsidR="003C1DC0" w:rsidRDefault="003C1DC0" w:rsidP="003C1DC0">
            <w:pPr>
              <w:autoSpaceDE w:val="0"/>
              <w:autoSpaceDN w:val="0"/>
              <w:adjustRightInd w:val="0"/>
              <w:spacing w:after="0" w:line="240" w:lineRule="auto"/>
              <w:rPr>
                <w:rFonts w:ascii="Courier New" w:hAnsi="Courier New" w:cs="Courier New"/>
                <w:noProof/>
                <w:sz w:val="20"/>
                <w:szCs w:val="20"/>
              </w:rPr>
            </w:pPr>
          </w:p>
          <w:p w:rsid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CategorySet</w:t>
            </w:r>
            <w:r>
              <w:rPr>
                <w:rFonts w:ascii="Courier New" w:hAnsi="Courier New" w:cs="Courier New"/>
                <w:noProof/>
                <w:sz w:val="20"/>
                <w:szCs w:val="20"/>
              </w:rPr>
              <w:t xml:space="preserve"> cats = app.Create.NewCategorySet();</w:t>
            </w:r>
          </w:p>
          <w:p w:rsid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cats.Insert(doc.Settings.Categories.get_Item(</w:t>
            </w:r>
            <w:r>
              <w:rPr>
                <w:rFonts w:ascii="Courier New" w:hAnsi="Courier New" w:cs="Courier New"/>
                <w:noProof/>
                <w:color w:val="2B91AF"/>
                <w:sz w:val="20"/>
                <w:szCs w:val="20"/>
              </w:rPr>
              <w:t>BuiltInCategory</w:t>
            </w:r>
            <w:r>
              <w:rPr>
                <w:rFonts w:ascii="Courier New" w:hAnsi="Courier New" w:cs="Courier New"/>
                <w:noProof/>
                <w:sz w:val="20"/>
                <w:szCs w:val="20"/>
              </w:rPr>
              <w:t>.OST_Levels));</w:t>
            </w:r>
          </w:p>
          <w:p w:rsidR="003C1DC0" w:rsidRDefault="003C1DC0" w:rsidP="003C1DC0">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InstanceBinding</w:t>
            </w:r>
            <w:r>
              <w:rPr>
                <w:rFonts w:ascii="Courier New" w:hAnsi="Courier New" w:cs="Courier New"/>
                <w:noProof/>
                <w:sz w:val="20"/>
                <w:szCs w:val="20"/>
              </w:rPr>
              <w:t xml:space="preserve"> bind = app.Create.NewInstanceBinding(cats);</w:t>
            </w:r>
          </w:p>
          <w:p w:rsidR="003C1DC0" w:rsidRDefault="003C1DC0" w:rsidP="003C1DC0">
            <w:pPr>
              <w:autoSpaceDE w:val="0"/>
              <w:autoSpaceDN w:val="0"/>
              <w:adjustRightInd w:val="0"/>
              <w:spacing w:after="0" w:line="240" w:lineRule="auto"/>
              <w:rPr>
                <w:rFonts w:ascii="Courier New" w:hAnsi="Courier New" w:cs="Courier New"/>
                <w:noProof/>
                <w:sz w:val="20"/>
                <w:szCs w:val="20"/>
              </w:rPr>
            </w:pPr>
          </w:p>
          <w:p w:rsidR="003C1DC0" w:rsidRDefault="003C1DC0" w:rsidP="005A05C1">
            <w:r>
              <w:rPr>
                <w:rFonts w:ascii="Courier New" w:hAnsi="Courier New" w:cs="Courier New"/>
                <w:noProof/>
                <w:sz w:val="20"/>
                <w:szCs w:val="20"/>
              </w:rPr>
              <w:t xml:space="preserve"> doc.ParameterBindings.Insert(def, bind);</w:t>
            </w:r>
          </w:p>
        </w:tc>
      </w:tr>
    </w:tbl>
    <w:p w:rsidR="003C1DC0" w:rsidRPr="003C1DC0" w:rsidRDefault="003C1DC0" w:rsidP="003C1DC0"/>
    <w:p w:rsidR="005A05C1" w:rsidRDefault="005A05C1">
      <w:pPr>
        <w:spacing w:after="0" w:line="240" w:lineRule="auto"/>
        <w:rPr>
          <w:rFonts w:asciiTheme="majorHAnsi" w:eastAsiaTheme="majorEastAsia" w:hAnsiTheme="majorHAnsi" w:cstheme="majorBidi"/>
          <w:b/>
          <w:bCs/>
          <w:color w:val="365F91" w:themeColor="accent1" w:themeShade="BF"/>
          <w:sz w:val="28"/>
          <w:szCs w:val="28"/>
        </w:rPr>
      </w:pPr>
      <w:r>
        <w:br w:type="page"/>
      </w:r>
    </w:p>
    <w:p w:rsidR="007B5764" w:rsidRDefault="007B5764" w:rsidP="005A05C1">
      <w:pPr>
        <w:pStyle w:val="Heading1"/>
      </w:pPr>
      <w:r>
        <w:lastRenderedPageBreak/>
        <w:t>Parameters and Families</w:t>
      </w:r>
    </w:p>
    <w:p w:rsidR="005A05C1" w:rsidRDefault="005A05C1" w:rsidP="005A05C1">
      <w:r>
        <w:t>It is worth noting that the API works slightly differently with parameters when you’re talking about the definition of Family Type parameters within a family (once the family is loaded within a project, then all of the above approaches apply).</w:t>
      </w:r>
    </w:p>
    <w:p w:rsidR="005A05C1" w:rsidRDefault="005A05C1" w:rsidP="005A05C1">
      <w:r>
        <w:t>All of the manipulation of Family Type parameters is done with the FamilyManager class, which can be retrieved from the document of a given family:</w:t>
      </w:r>
    </w:p>
    <w:tbl>
      <w:tblPr>
        <w:tblStyle w:val="TableGrid"/>
        <w:tblW w:w="0" w:type="auto"/>
        <w:tblLook w:val="04A0" w:firstRow="1" w:lastRow="0" w:firstColumn="1" w:lastColumn="0" w:noHBand="0" w:noVBand="1"/>
      </w:tblPr>
      <w:tblGrid>
        <w:gridCol w:w="9576"/>
      </w:tblGrid>
      <w:tr w:rsidR="005A05C1" w:rsidTr="005A05C1">
        <w:tc>
          <w:tcPr>
            <w:tcW w:w="9576" w:type="dxa"/>
          </w:tcPr>
          <w:p w:rsidR="005A05C1" w:rsidRDefault="005A05C1" w:rsidP="005A05C1"/>
        </w:tc>
      </w:tr>
      <w:tr w:rsidR="005A05C1" w:rsidTr="005A05C1">
        <w:tc>
          <w:tcPr>
            <w:tcW w:w="9576" w:type="dxa"/>
          </w:tcPr>
          <w:p w:rsidR="005A05C1" w:rsidRDefault="005A05C1" w:rsidP="005A05C1">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(doc.IsFamilyDocument)</w:t>
            </w:r>
          </w:p>
          <w:p w:rsidR="005A05C1" w:rsidRDefault="005A05C1" w:rsidP="005A05C1">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5A05C1" w:rsidRDefault="005A05C1" w:rsidP="005A05C1">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FamilyManager</w:t>
            </w:r>
            <w:r>
              <w:rPr>
                <w:rFonts w:ascii="Courier New" w:hAnsi="Courier New" w:cs="Courier New"/>
                <w:noProof/>
                <w:sz w:val="20"/>
                <w:szCs w:val="20"/>
              </w:rPr>
              <w:t xml:space="preserve"> manager = doc.FamilyManager;</w:t>
            </w:r>
          </w:p>
          <w:p w:rsidR="005A05C1" w:rsidRDefault="005A05C1" w:rsidP="005A05C1">
            <w:pPr>
              <w:tabs>
                <w:tab w:val="left" w:pos="2235"/>
              </w:tabs>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p>
          <w:p w:rsidR="005A05C1" w:rsidRDefault="005A05C1" w:rsidP="005A05C1">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Tas</w:t>
            </w:r>
            <w:r>
              <w:rPr>
                <w:rFonts w:ascii="Courier New" w:hAnsi="Courier New" w:cs="Courier New"/>
                <w:noProof/>
                <w:color w:val="2B91AF"/>
                <w:sz w:val="20"/>
                <w:szCs w:val="20"/>
              </w:rPr>
              <w:t>kD</w:t>
            </w:r>
            <w:r>
              <w:rPr>
                <w:rFonts w:ascii="Courier New" w:hAnsi="Courier New" w:cs="Courier New"/>
                <w:noProof/>
                <w:color w:val="2B91AF"/>
                <w:sz w:val="20"/>
                <w:szCs w:val="20"/>
              </w:rPr>
              <w:t>ialog</w:t>
            </w:r>
            <w:r>
              <w:rPr>
                <w:rFonts w:ascii="Courier New" w:hAnsi="Courier New" w:cs="Courier New"/>
                <w:noProof/>
                <w:sz w:val="20"/>
                <w:szCs w:val="20"/>
              </w:rPr>
              <w:t>.Show(</w:t>
            </w:r>
            <w:r>
              <w:rPr>
                <w:rFonts w:ascii="Courier New" w:hAnsi="Courier New" w:cs="Courier New"/>
                <w:noProof/>
                <w:color w:val="A31515"/>
                <w:sz w:val="20"/>
                <w:szCs w:val="20"/>
              </w:rPr>
              <w:t>"Family"</w:t>
            </w:r>
            <w:r>
              <w:rPr>
                <w:rFonts w:ascii="Courier New" w:hAnsi="Courier New" w:cs="Courier New"/>
                <w:noProof/>
                <w:sz w:val="20"/>
                <w:szCs w:val="20"/>
              </w:rPr>
              <w:t xml:space="preserve">, </w:t>
            </w:r>
            <w:r>
              <w:rPr>
                <w:rFonts w:ascii="Courier New" w:hAnsi="Courier New" w:cs="Courier New"/>
                <w:noProof/>
                <w:sz w:val="20"/>
                <w:szCs w:val="20"/>
              </w:rPr>
              <w:br/>
              <w:t xml:space="preserve">                 </w:t>
            </w:r>
            <w:r>
              <w:rPr>
                <w:rFonts w:ascii="Courier New" w:hAnsi="Courier New" w:cs="Courier New"/>
                <w:noProof/>
                <w:color w:val="A31515"/>
                <w:sz w:val="20"/>
                <w:szCs w:val="20"/>
              </w:rPr>
              <w:t>"There are "</w:t>
            </w:r>
            <w:r>
              <w:rPr>
                <w:rFonts w:ascii="Courier New" w:hAnsi="Courier New" w:cs="Courier New"/>
                <w:noProof/>
                <w:sz w:val="20"/>
                <w:szCs w:val="20"/>
              </w:rPr>
              <w:t xml:space="preserve"> + manager.Types.Size.ToString() + </w:t>
            </w:r>
            <w:r>
              <w:rPr>
                <w:rFonts w:ascii="Courier New" w:hAnsi="Courier New" w:cs="Courier New"/>
                <w:noProof/>
                <w:color w:val="A31515"/>
                <w:sz w:val="20"/>
                <w:szCs w:val="20"/>
              </w:rPr>
              <w:t>" sizes"</w:t>
            </w:r>
            <w:r>
              <w:rPr>
                <w:rFonts w:ascii="Courier New" w:hAnsi="Courier New" w:cs="Courier New"/>
                <w:noProof/>
                <w:sz w:val="20"/>
                <w:szCs w:val="20"/>
              </w:rPr>
              <w:t>);</w:t>
            </w:r>
          </w:p>
          <w:p w:rsidR="005A05C1" w:rsidRPr="005A05C1" w:rsidRDefault="005A05C1" w:rsidP="005A05C1">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tc>
      </w:tr>
    </w:tbl>
    <w:p w:rsidR="005A05C1" w:rsidRPr="005A05C1" w:rsidRDefault="005A05C1" w:rsidP="005A05C1"/>
    <w:p w:rsidR="005A05C1" w:rsidRDefault="00CE26DB" w:rsidP="005A05C1">
      <w:r>
        <w:t>W</w:t>
      </w:r>
      <w:r w:rsidR="00FE27C6">
        <w:t xml:space="preserve">ithin the Family Manager, there </w:t>
      </w:r>
      <w:proofErr w:type="gramStart"/>
      <w:r w:rsidR="00FE27C6">
        <w:t>are a variety</w:t>
      </w:r>
      <w:proofErr w:type="gramEnd"/>
      <w:r w:rsidR="00FE27C6">
        <w:t xml:space="preserve"> of methods which are similar (but in some cases better) than the mechanisms in the project environment:</w:t>
      </w:r>
    </w:p>
    <w:p w:rsidR="00FE27C6" w:rsidRDefault="00FE27C6" w:rsidP="00FE27C6">
      <w:pPr>
        <w:pStyle w:val="ListParagraph"/>
        <w:numPr>
          <w:ilvl w:val="0"/>
          <w:numId w:val="19"/>
        </w:numPr>
      </w:pPr>
      <w:r>
        <w:t>Add Parameter (add a family parameter or a shared parameter)</w:t>
      </w:r>
    </w:p>
    <w:p w:rsidR="00FE27C6" w:rsidRDefault="00FE27C6" w:rsidP="00FE27C6">
      <w:pPr>
        <w:pStyle w:val="ListParagraph"/>
        <w:numPr>
          <w:ilvl w:val="0"/>
          <w:numId w:val="19"/>
        </w:numPr>
      </w:pPr>
      <w:r>
        <w:t>Swap Instance/Type parameter definition</w:t>
      </w:r>
    </w:p>
    <w:p w:rsidR="00FE27C6" w:rsidRDefault="00FE27C6" w:rsidP="00FE27C6">
      <w:pPr>
        <w:pStyle w:val="ListParagraph"/>
        <w:numPr>
          <w:ilvl w:val="0"/>
          <w:numId w:val="19"/>
        </w:numPr>
      </w:pPr>
      <w:r>
        <w:t>Set</w:t>
      </w:r>
    </w:p>
    <w:p w:rsidR="00FE27C6" w:rsidRDefault="00FE27C6" w:rsidP="00FE27C6">
      <w:pPr>
        <w:pStyle w:val="ListParagraph"/>
        <w:numPr>
          <w:ilvl w:val="0"/>
          <w:numId w:val="19"/>
        </w:numPr>
      </w:pPr>
      <w:r>
        <w:t>SetValueString</w:t>
      </w:r>
    </w:p>
    <w:p w:rsidR="00FE27C6" w:rsidRDefault="00FE27C6" w:rsidP="00FE27C6">
      <w:pPr>
        <w:pStyle w:val="ListParagraph"/>
        <w:numPr>
          <w:ilvl w:val="0"/>
          <w:numId w:val="19"/>
        </w:numPr>
      </w:pPr>
      <w:r>
        <w:t>SetFormula</w:t>
      </w:r>
    </w:p>
    <w:p w:rsidR="00FE27C6" w:rsidRDefault="00FE27C6" w:rsidP="00FE27C6">
      <w:pPr>
        <w:pStyle w:val="ListParagraph"/>
        <w:numPr>
          <w:ilvl w:val="0"/>
          <w:numId w:val="19"/>
        </w:numPr>
      </w:pPr>
      <w:r>
        <w:t>MakeReporting / MakeNonReporting</w:t>
      </w:r>
    </w:p>
    <w:tbl>
      <w:tblPr>
        <w:tblStyle w:val="TableGrid"/>
        <w:tblW w:w="0" w:type="auto"/>
        <w:tblLook w:val="04A0" w:firstRow="1" w:lastRow="0" w:firstColumn="1" w:lastColumn="0" w:noHBand="0" w:noVBand="1"/>
      </w:tblPr>
      <w:tblGrid>
        <w:gridCol w:w="9576"/>
      </w:tblGrid>
      <w:tr w:rsidR="00A32F44" w:rsidTr="00A32F44">
        <w:tc>
          <w:tcPr>
            <w:tcW w:w="9576" w:type="dxa"/>
          </w:tcPr>
          <w:p w:rsidR="00A32F44" w:rsidRDefault="00A32F44" w:rsidP="00FE27C6"/>
        </w:tc>
      </w:tr>
      <w:tr w:rsidR="00A32F44" w:rsidTr="00A32F44">
        <w:tc>
          <w:tcPr>
            <w:tcW w:w="9576" w:type="dxa"/>
          </w:tcPr>
          <w:p w:rsidR="00A32F44" w:rsidRDefault="00B04BD7" w:rsidP="00A32F44">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sidR="00A32F44">
              <w:rPr>
                <w:rFonts w:ascii="Courier New" w:hAnsi="Courier New" w:cs="Courier New"/>
                <w:noProof/>
                <w:color w:val="0000FF"/>
                <w:sz w:val="20"/>
                <w:szCs w:val="20"/>
              </w:rPr>
              <w:t>private</w:t>
            </w:r>
            <w:r w:rsidR="00A32F44">
              <w:rPr>
                <w:rFonts w:ascii="Courier New" w:hAnsi="Courier New" w:cs="Courier New"/>
                <w:noProof/>
                <w:sz w:val="20"/>
                <w:szCs w:val="20"/>
              </w:rPr>
              <w:t xml:space="preserve"> </w:t>
            </w:r>
            <w:r w:rsidR="00A32F44">
              <w:rPr>
                <w:rFonts w:ascii="Courier New" w:hAnsi="Courier New" w:cs="Courier New"/>
                <w:noProof/>
                <w:color w:val="0000FF"/>
                <w:sz w:val="20"/>
                <w:szCs w:val="20"/>
              </w:rPr>
              <w:t>void</w:t>
            </w:r>
            <w:r w:rsidR="00A32F44">
              <w:rPr>
                <w:rFonts w:ascii="Courier New" w:hAnsi="Courier New" w:cs="Courier New"/>
                <w:noProof/>
                <w:sz w:val="20"/>
                <w:szCs w:val="20"/>
              </w:rPr>
              <w:t xml:space="preserve"> setFamilyParams(</w:t>
            </w:r>
            <w:r w:rsidR="00A32F44">
              <w:rPr>
                <w:rFonts w:ascii="Courier New" w:hAnsi="Courier New" w:cs="Courier New"/>
                <w:noProof/>
                <w:color w:val="2B91AF"/>
                <w:sz w:val="20"/>
                <w:szCs w:val="20"/>
              </w:rPr>
              <w:t>Document</w:t>
            </w:r>
            <w:r w:rsidR="00A32F44">
              <w:rPr>
                <w:rFonts w:ascii="Courier New" w:hAnsi="Courier New" w:cs="Courier New"/>
                <w:noProof/>
                <w:sz w:val="20"/>
                <w:szCs w:val="20"/>
              </w:rPr>
              <w:t xml:space="preserve"> doc)</w:t>
            </w:r>
          </w:p>
          <w:p w:rsidR="00A32F44" w:rsidRDefault="00A32F44" w:rsidP="00A32F44">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A32F44" w:rsidRDefault="00A32F44" w:rsidP="00A32F44">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FamilyManager</w:t>
            </w:r>
            <w:r>
              <w:rPr>
                <w:rFonts w:ascii="Courier New" w:hAnsi="Courier New" w:cs="Courier New"/>
                <w:noProof/>
                <w:sz w:val="20"/>
                <w:szCs w:val="20"/>
              </w:rPr>
              <w:t xml:space="preserve"> manager = doc.FamilyManager;</w:t>
            </w:r>
          </w:p>
          <w:p w:rsidR="00A32F44" w:rsidRDefault="00A32F44" w:rsidP="00A32F44">
            <w:pPr>
              <w:autoSpaceDE w:val="0"/>
              <w:autoSpaceDN w:val="0"/>
              <w:adjustRightInd w:val="0"/>
              <w:spacing w:after="0" w:line="240" w:lineRule="auto"/>
              <w:rPr>
                <w:rFonts w:ascii="Courier New" w:hAnsi="Courier New" w:cs="Courier New"/>
                <w:noProof/>
                <w:sz w:val="20"/>
                <w:szCs w:val="20"/>
              </w:rPr>
            </w:pPr>
          </w:p>
          <w:p w:rsidR="00A32F44" w:rsidRDefault="00A32F44" w:rsidP="00A32F44">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lookup the family parameters</w:t>
            </w:r>
          </w:p>
          <w:p w:rsidR="00A32F44" w:rsidRDefault="00A32F44" w:rsidP="00A32F44">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sidR="00B04BD7">
              <w:rPr>
                <w:rFonts w:ascii="Courier New" w:hAnsi="Courier New" w:cs="Courier New"/>
                <w:noProof/>
                <w:sz w:val="20"/>
                <w:szCs w:val="20"/>
              </w:rPr>
              <w:t xml:space="preserve"> </w:t>
            </w:r>
            <w:r>
              <w:rPr>
                <w:rFonts w:ascii="Courier New" w:hAnsi="Courier New" w:cs="Courier New"/>
                <w:noProof/>
                <w:color w:val="2B91AF"/>
                <w:sz w:val="20"/>
                <w:szCs w:val="20"/>
              </w:rPr>
              <w:t>FamilyParameter</w:t>
            </w:r>
            <w:r>
              <w:rPr>
                <w:rFonts w:ascii="Courier New" w:hAnsi="Courier New" w:cs="Courier New"/>
                <w:noProof/>
                <w:sz w:val="20"/>
                <w:szCs w:val="20"/>
              </w:rPr>
              <w:t xml:space="preserve"> manufacturer = lookupFamilyParam(manager, </w:t>
            </w:r>
            <w:r>
              <w:rPr>
                <w:rFonts w:ascii="Courier New" w:hAnsi="Courier New" w:cs="Courier New"/>
                <w:noProof/>
                <w:color w:val="A31515"/>
                <w:sz w:val="20"/>
                <w:szCs w:val="20"/>
              </w:rPr>
              <w:t>"Manufacturer"</w:t>
            </w:r>
            <w:r>
              <w:rPr>
                <w:rFonts w:ascii="Courier New" w:hAnsi="Courier New" w:cs="Courier New"/>
                <w:noProof/>
                <w:sz w:val="20"/>
                <w:szCs w:val="20"/>
              </w:rPr>
              <w:t>);</w:t>
            </w:r>
          </w:p>
          <w:p w:rsidR="00A32F44" w:rsidRDefault="00A32F44" w:rsidP="00A32F44">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FamilyParameter</w:t>
            </w:r>
            <w:r>
              <w:rPr>
                <w:rFonts w:ascii="Courier New" w:hAnsi="Courier New" w:cs="Courier New"/>
                <w:noProof/>
                <w:sz w:val="20"/>
                <w:szCs w:val="20"/>
              </w:rPr>
              <w:t xml:space="preserve"> partNumber = lookupFamilyParam(manager, </w:t>
            </w:r>
            <w:r>
              <w:rPr>
                <w:rFonts w:ascii="Courier New" w:hAnsi="Courier New" w:cs="Courier New"/>
                <w:noProof/>
                <w:color w:val="A31515"/>
                <w:sz w:val="20"/>
                <w:szCs w:val="20"/>
              </w:rPr>
              <w:t>"Model"</w:t>
            </w:r>
            <w:r>
              <w:rPr>
                <w:rFonts w:ascii="Courier New" w:hAnsi="Courier New" w:cs="Courier New"/>
                <w:noProof/>
                <w:sz w:val="20"/>
                <w:szCs w:val="20"/>
              </w:rPr>
              <w:t>);</w:t>
            </w:r>
          </w:p>
          <w:p w:rsidR="00A32F44" w:rsidRDefault="00A32F44" w:rsidP="00A32F44">
            <w:pPr>
              <w:autoSpaceDE w:val="0"/>
              <w:autoSpaceDN w:val="0"/>
              <w:adjustRightInd w:val="0"/>
              <w:spacing w:after="0" w:line="240" w:lineRule="auto"/>
              <w:rPr>
                <w:rFonts w:ascii="Courier New" w:hAnsi="Courier New" w:cs="Courier New"/>
                <w:noProof/>
                <w:sz w:val="20"/>
                <w:szCs w:val="20"/>
              </w:rPr>
            </w:pPr>
          </w:p>
          <w:p w:rsidR="00A32F44" w:rsidRDefault="00A32F44" w:rsidP="00A32F44">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set them</w:t>
            </w:r>
          </w:p>
          <w:p w:rsidR="00A32F44" w:rsidRDefault="00A32F44" w:rsidP="00A32F44">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manager.Set(partNumber, </w:t>
            </w:r>
            <w:r>
              <w:rPr>
                <w:rFonts w:ascii="Courier New" w:hAnsi="Courier New" w:cs="Courier New"/>
                <w:noProof/>
                <w:color w:val="A31515"/>
                <w:sz w:val="20"/>
                <w:szCs w:val="20"/>
              </w:rPr>
              <w:t>"BR18054-1"</w:t>
            </w:r>
            <w:r>
              <w:rPr>
                <w:rFonts w:ascii="Courier New" w:hAnsi="Courier New" w:cs="Courier New"/>
                <w:noProof/>
                <w:sz w:val="20"/>
                <w:szCs w:val="20"/>
              </w:rPr>
              <w:t>);</w:t>
            </w:r>
          </w:p>
          <w:p w:rsidR="00A32F44" w:rsidRDefault="00A32F44" w:rsidP="00A32F44">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manager.SetFormula(manufacturer, </w:t>
            </w:r>
            <w:r>
              <w:rPr>
                <w:rFonts w:ascii="Courier New" w:hAnsi="Courier New" w:cs="Courier New"/>
                <w:noProof/>
                <w:color w:val="A31515"/>
                <w:sz w:val="20"/>
                <w:szCs w:val="20"/>
              </w:rPr>
              <w:t>"\"VIKING\""</w:t>
            </w:r>
            <w:r>
              <w:rPr>
                <w:rFonts w:ascii="Courier New" w:hAnsi="Courier New" w:cs="Courier New"/>
                <w:noProof/>
                <w:sz w:val="20"/>
                <w:szCs w:val="20"/>
              </w:rPr>
              <w:t>);</w:t>
            </w:r>
          </w:p>
          <w:p w:rsidR="00A32F44" w:rsidRDefault="00A32F44" w:rsidP="00A32F44">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A32F44" w:rsidRDefault="00B04BD7" w:rsidP="00A32F44">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sidR="00A32F44">
              <w:rPr>
                <w:rFonts w:ascii="Courier New" w:hAnsi="Courier New" w:cs="Courier New"/>
                <w:noProof/>
                <w:sz w:val="20"/>
                <w:szCs w:val="20"/>
              </w:rPr>
              <w:t>}</w:t>
            </w:r>
          </w:p>
          <w:p w:rsidR="00A32F44" w:rsidRDefault="00A32F44" w:rsidP="00A32F44">
            <w:pPr>
              <w:autoSpaceDE w:val="0"/>
              <w:autoSpaceDN w:val="0"/>
              <w:adjustRightInd w:val="0"/>
              <w:spacing w:after="0" w:line="240" w:lineRule="auto"/>
              <w:rPr>
                <w:rFonts w:ascii="Courier New" w:hAnsi="Courier New" w:cs="Courier New"/>
                <w:noProof/>
                <w:sz w:val="20"/>
                <w:szCs w:val="20"/>
              </w:rPr>
            </w:pPr>
          </w:p>
          <w:p w:rsidR="00A32F44" w:rsidRDefault="00A32F44" w:rsidP="00A32F44">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private</w:t>
            </w:r>
            <w:r>
              <w:rPr>
                <w:rFonts w:ascii="Courier New" w:hAnsi="Courier New" w:cs="Courier New"/>
                <w:noProof/>
                <w:sz w:val="20"/>
                <w:szCs w:val="20"/>
              </w:rPr>
              <w:t xml:space="preserve"> </w:t>
            </w:r>
            <w:r>
              <w:rPr>
                <w:rFonts w:ascii="Courier New" w:hAnsi="Courier New" w:cs="Courier New"/>
                <w:noProof/>
                <w:color w:val="2B91AF"/>
                <w:sz w:val="20"/>
                <w:szCs w:val="20"/>
              </w:rPr>
              <w:t>FamilyParameter</w:t>
            </w:r>
            <w:r>
              <w:rPr>
                <w:rFonts w:ascii="Courier New" w:hAnsi="Courier New" w:cs="Courier New"/>
                <w:noProof/>
                <w:sz w:val="20"/>
                <w:szCs w:val="20"/>
              </w:rPr>
              <w:t xml:space="preserve"> lookupFamilyParam(</w:t>
            </w:r>
            <w:r>
              <w:rPr>
                <w:rFonts w:ascii="Courier New" w:hAnsi="Courier New" w:cs="Courier New"/>
                <w:noProof/>
                <w:color w:val="2B91AF"/>
                <w:sz w:val="20"/>
                <w:szCs w:val="20"/>
              </w:rPr>
              <w:t>FamilyManager</w:t>
            </w:r>
            <w:r>
              <w:rPr>
                <w:rFonts w:ascii="Courier New" w:hAnsi="Courier New" w:cs="Courier New"/>
                <w:noProof/>
                <w:sz w:val="20"/>
                <w:szCs w:val="20"/>
              </w:rPr>
              <w:t xml:space="preserve"> fm, </w:t>
            </w:r>
            <w:r>
              <w:rPr>
                <w:rFonts w:ascii="Courier New" w:hAnsi="Courier New" w:cs="Courier New"/>
                <w:noProof/>
                <w:color w:val="0000FF"/>
                <w:sz w:val="20"/>
                <w:szCs w:val="20"/>
              </w:rPr>
              <w:t>string</w:t>
            </w:r>
            <w:r>
              <w:rPr>
                <w:rFonts w:ascii="Courier New" w:hAnsi="Courier New" w:cs="Courier New"/>
                <w:noProof/>
                <w:sz w:val="20"/>
                <w:szCs w:val="20"/>
              </w:rPr>
              <w:t xml:space="preserve"> name)</w:t>
            </w:r>
          </w:p>
          <w:p w:rsidR="00A32F44" w:rsidRDefault="00A32F44" w:rsidP="00A32F44">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A32F44" w:rsidRDefault="00A32F44" w:rsidP="00A32F44">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lookup the family parameter</w:t>
            </w:r>
          </w:p>
          <w:p w:rsidR="00A32F44" w:rsidRDefault="00A32F44" w:rsidP="00A32F44">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foreach</w:t>
            </w:r>
            <w:r>
              <w:rPr>
                <w:rFonts w:ascii="Courier New" w:hAnsi="Courier New" w:cs="Courier New"/>
                <w:noProof/>
                <w:sz w:val="20"/>
                <w:szCs w:val="20"/>
              </w:rPr>
              <w:t xml:space="preserve"> (</w:t>
            </w:r>
            <w:r>
              <w:rPr>
                <w:rFonts w:ascii="Courier New" w:hAnsi="Courier New" w:cs="Courier New"/>
                <w:noProof/>
                <w:color w:val="2B91AF"/>
                <w:sz w:val="20"/>
                <w:szCs w:val="20"/>
              </w:rPr>
              <w:t>FamilyParameter</w:t>
            </w:r>
            <w:r>
              <w:rPr>
                <w:rFonts w:ascii="Courier New" w:hAnsi="Courier New" w:cs="Courier New"/>
                <w:noProof/>
                <w:sz w:val="20"/>
                <w:szCs w:val="20"/>
              </w:rPr>
              <w:t xml:space="preserve"> fp </w:t>
            </w:r>
            <w:r>
              <w:rPr>
                <w:rFonts w:ascii="Courier New" w:hAnsi="Courier New" w:cs="Courier New"/>
                <w:noProof/>
                <w:color w:val="0000FF"/>
                <w:sz w:val="20"/>
                <w:szCs w:val="20"/>
              </w:rPr>
              <w:t>in</w:t>
            </w:r>
            <w:r>
              <w:rPr>
                <w:rFonts w:ascii="Courier New" w:hAnsi="Courier New" w:cs="Courier New"/>
                <w:noProof/>
                <w:sz w:val="20"/>
                <w:szCs w:val="20"/>
              </w:rPr>
              <w:t xml:space="preserve"> fm.Parameters)</w:t>
            </w:r>
          </w:p>
          <w:p w:rsidR="00A32F44" w:rsidRDefault="00A32F44" w:rsidP="00A32F44">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lastRenderedPageBreak/>
              <w:t xml:space="preserve">    {</w:t>
            </w:r>
          </w:p>
          <w:p w:rsidR="00A32F44" w:rsidRDefault="00A32F44" w:rsidP="00A32F44">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(fp.Definition.Name.ToUpper() == name.ToUpper()) </w:t>
            </w:r>
            <w:r>
              <w:rPr>
                <w:rFonts w:ascii="Courier New" w:hAnsi="Courier New" w:cs="Courier New"/>
                <w:noProof/>
                <w:color w:val="0000FF"/>
                <w:sz w:val="20"/>
                <w:szCs w:val="20"/>
              </w:rPr>
              <w:t>return</w:t>
            </w:r>
            <w:r>
              <w:rPr>
                <w:rFonts w:ascii="Courier New" w:hAnsi="Courier New" w:cs="Courier New"/>
                <w:noProof/>
                <w:sz w:val="20"/>
                <w:szCs w:val="20"/>
              </w:rPr>
              <w:t xml:space="preserve"> fp;</w:t>
            </w:r>
          </w:p>
          <w:p w:rsidR="00A32F44" w:rsidRDefault="00A32F44" w:rsidP="00A32F44">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sidR="00B04BD7">
              <w:rPr>
                <w:rFonts w:ascii="Courier New" w:hAnsi="Courier New" w:cs="Courier New"/>
                <w:noProof/>
                <w:sz w:val="20"/>
                <w:szCs w:val="20"/>
              </w:rPr>
              <w:t xml:space="preserve">  </w:t>
            </w:r>
            <w:r>
              <w:rPr>
                <w:rFonts w:ascii="Courier New" w:hAnsi="Courier New" w:cs="Courier New"/>
                <w:noProof/>
                <w:sz w:val="20"/>
                <w:szCs w:val="20"/>
              </w:rPr>
              <w:t xml:space="preserve"> }</w:t>
            </w:r>
          </w:p>
          <w:p w:rsidR="00A32F44" w:rsidRDefault="00A32F44" w:rsidP="00A32F44">
            <w:pPr>
              <w:autoSpaceDE w:val="0"/>
              <w:autoSpaceDN w:val="0"/>
              <w:adjustRightInd w:val="0"/>
              <w:spacing w:after="0" w:line="240" w:lineRule="auto"/>
              <w:rPr>
                <w:rFonts w:ascii="Courier New" w:hAnsi="Courier New" w:cs="Courier New"/>
                <w:noProof/>
                <w:sz w:val="20"/>
                <w:szCs w:val="20"/>
              </w:rPr>
            </w:pPr>
          </w:p>
          <w:p w:rsidR="00A32F44" w:rsidRDefault="00A32F44" w:rsidP="00A32F44">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throw</w:t>
            </w: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2B91AF"/>
                <w:sz w:val="20"/>
                <w:szCs w:val="20"/>
              </w:rPr>
              <w:t>ApplicationException</w:t>
            </w:r>
            <w:r>
              <w:rPr>
                <w:rFonts w:ascii="Courier New" w:hAnsi="Courier New" w:cs="Courier New"/>
                <w:noProof/>
                <w:sz w:val="20"/>
                <w:szCs w:val="20"/>
              </w:rPr>
              <w:t>(</w:t>
            </w:r>
            <w:r>
              <w:rPr>
                <w:rFonts w:ascii="Courier New" w:hAnsi="Courier New" w:cs="Courier New"/>
                <w:noProof/>
                <w:color w:val="A31515"/>
                <w:sz w:val="20"/>
                <w:szCs w:val="20"/>
              </w:rPr>
              <w:t>"Unable to find parameter: "</w:t>
            </w:r>
            <w:r>
              <w:rPr>
                <w:rFonts w:ascii="Courier New" w:hAnsi="Courier New" w:cs="Courier New"/>
                <w:noProof/>
                <w:sz w:val="20"/>
                <w:szCs w:val="20"/>
              </w:rPr>
              <w:t xml:space="preserve"> + name);</w:t>
            </w:r>
          </w:p>
          <w:p w:rsidR="00A32F44" w:rsidRDefault="00A32F44" w:rsidP="00A32F44">
            <w:pPr>
              <w:autoSpaceDE w:val="0"/>
              <w:autoSpaceDN w:val="0"/>
              <w:adjustRightInd w:val="0"/>
              <w:spacing w:after="0" w:line="240" w:lineRule="auto"/>
              <w:rPr>
                <w:rFonts w:ascii="Courier New" w:hAnsi="Courier New" w:cs="Courier New"/>
                <w:noProof/>
                <w:sz w:val="20"/>
                <w:szCs w:val="20"/>
              </w:rPr>
            </w:pPr>
          </w:p>
          <w:p w:rsidR="00A32F44" w:rsidRDefault="00A32F44" w:rsidP="00B04BD7">
            <w:r>
              <w:rPr>
                <w:rFonts w:ascii="Courier New" w:hAnsi="Courier New" w:cs="Courier New"/>
                <w:noProof/>
                <w:sz w:val="20"/>
                <w:szCs w:val="20"/>
              </w:rPr>
              <w:t>}</w:t>
            </w:r>
          </w:p>
        </w:tc>
      </w:tr>
    </w:tbl>
    <w:p w:rsidR="00FE27C6" w:rsidRDefault="00FE27C6" w:rsidP="00FE27C6"/>
    <w:p w:rsidR="007B5764" w:rsidRDefault="007B5764" w:rsidP="00B04BD7">
      <w:pPr>
        <w:pStyle w:val="Heading1"/>
      </w:pPr>
      <w:r>
        <w:t>Things to Do With Parameters</w:t>
      </w:r>
    </w:p>
    <w:p w:rsidR="00B04BD7" w:rsidRPr="00B04BD7" w:rsidRDefault="00B04BD7" w:rsidP="00B04BD7">
      <w:r>
        <w:t>The above sections cover in depth everything that you can do with parameters in the Revit API. Now, we will look at some examples of how you can take these tools and apply them to solving interesting problems, with examples in:</w:t>
      </w:r>
    </w:p>
    <w:p w:rsidR="007B5764" w:rsidRDefault="007B5764" w:rsidP="007B5764">
      <w:pPr>
        <w:pStyle w:val="ListParagraph"/>
        <w:numPr>
          <w:ilvl w:val="1"/>
          <w:numId w:val="2"/>
        </w:numPr>
      </w:pPr>
      <w:r>
        <w:t>Importing and Exporting Data</w:t>
      </w:r>
    </w:p>
    <w:p w:rsidR="007B5764" w:rsidRDefault="007B5764" w:rsidP="007B5764">
      <w:pPr>
        <w:pStyle w:val="ListParagraph"/>
        <w:numPr>
          <w:ilvl w:val="1"/>
          <w:numId w:val="2"/>
        </w:numPr>
      </w:pPr>
      <w:r>
        <w:t>Reporting</w:t>
      </w:r>
    </w:p>
    <w:p w:rsidR="007B5764" w:rsidRDefault="007B5764" w:rsidP="007B5764">
      <w:pPr>
        <w:pStyle w:val="ListParagraph"/>
        <w:numPr>
          <w:ilvl w:val="1"/>
          <w:numId w:val="2"/>
        </w:numPr>
      </w:pPr>
      <w:r>
        <w:t>Validation and Cleaning Up</w:t>
      </w:r>
    </w:p>
    <w:p w:rsidR="007B5764" w:rsidRDefault="007B5764" w:rsidP="007B5764"/>
    <w:sectPr w:rsidR="007B5764" w:rsidSect="00A928A6">
      <w:headerReference w:type="even" r:id="rId17"/>
      <w:headerReference w:type="default" r:id="rId18"/>
      <w:footerReference w:type="even" r:id="rId19"/>
      <w:footerReference w:type="default" r:id="rId20"/>
      <w:headerReference w:type="first" r:id="rId21"/>
      <w:pgSz w:w="12240" w:h="15840"/>
      <w:pgMar w:top="2070" w:right="1440" w:bottom="1440" w:left="1440" w:header="81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5A0E" w:rsidRDefault="00AB5A0E" w:rsidP="001A496A">
      <w:pPr>
        <w:spacing w:after="0" w:line="240" w:lineRule="auto"/>
      </w:pPr>
      <w:r>
        <w:separator/>
      </w:r>
    </w:p>
  </w:endnote>
  <w:endnote w:type="continuationSeparator" w:id="0">
    <w:p w:rsidR="00AB5A0E" w:rsidRDefault="00AB5A0E" w:rsidP="001A4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FA5" w:rsidRDefault="00E61FA5">
    <w:pPr>
      <w:pStyle w:val="Footer"/>
      <w:jc w:val="right"/>
    </w:pPr>
    <w:r>
      <w:fldChar w:fldCharType="begin"/>
    </w:r>
    <w:r>
      <w:instrText xml:space="preserve"> PAGE   \* MERGEFORMAT </w:instrText>
    </w:r>
    <w:r>
      <w:fldChar w:fldCharType="separate"/>
    </w:r>
    <w:r>
      <w:rPr>
        <w:noProof/>
      </w:rPr>
      <w:t>2</w:t>
    </w:r>
    <w:r>
      <w:rPr>
        <w:noProof/>
      </w:rPr>
      <w:fldChar w:fldCharType="end"/>
    </w:r>
  </w:p>
  <w:p w:rsidR="00E61FA5" w:rsidRDefault="00E61FA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FA5" w:rsidRDefault="00E61FA5">
    <w:pPr>
      <w:pStyle w:val="Footer"/>
      <w:jc w:val="right"/>
    </w:pPr>
    <w:r>
      <w:fldChar w:fldCharType="begin"/>
    </w:r>
    <w:r>
      <w:instrText xml:space="preserve"> PAGE   \* MERGEFORMAT </w:instrText>
    </w:r>
    <w:r>
      <w:fldChar w:fldCharType="separate"/>
    </w:r>
    <w:r w:rsidR="00B04BD7">
      <w:rPr>
        <w:noProof/>
      </w:rPr>
      <w:t>2</w:t>
    </w:r>
    <w:r>
      <w:rPr>
        <w:noProof/>
      </w:rPr>
      <w:fldChar w:fldCharType="end"/>
    </w:r>
  </w:p>
  <w:p w:rsidR="00E61FA5" w:rsidRDefault="00E61F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5A0E" w:rsidRDefault="00AB5A0E" w:rsidP="001A496A">
      <w:pPr>
        <w:spacing w:after="0" w:line="240" w:lineRule="auto"/>
      </w:pPr>
      <w:r>
        <w:separator/>
      </w:r>
    </w:p>
  </w:footnote>
  <w:footnote w:type="continuationSeparator" w:id="0">
    <w:p w:rsidR="00AB5A0E" w:rsidRDefault="00AB5A0E" w:rsidP="001A49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FA5" w:rsidRPr="00B84577" w:rsidRDefault="00E61FA5" w:rsidP="00B84577">
    <w:pPr>
      <w:pStyle w:val="Header"/>
      <w:jc w:val="right"/>
      <w:rPr>
        <w:b/>
      </w:rPr>
    </w:pPr>
    <w:r w:rsidRPr="00B84577">
      <w:rPr>
        <w:b/>
      </w:rPr>
      <w:t>Insert Class Title as per Title Page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FA5" w:rsidRPr="00B279D2" w:rsidRDefault="00B279D2" w:rsidP="00B279D2">
    <w:pPr>
      <w:pStyle w:val="Header"/>
    </w:pPr>
    <w:r w:rsidRPr="00B279D2">
      <w:rPr>
        <w:b/>
        <w:sz w:val="18"/>
        <w:szCs w:val="18"/>
      </w:rPr>
      <w:t>Putting the "I" in BIM: Parameters in the Autodesk® Revit® API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FA5" w:rsidRDefault="00E61FA5" w:rsidP="007C07DF">
    <w:pPr>
      <w:pStyle w:val="Header"/>
      <w:ind w:left="-540"/>
    </w:pPr>
    <w:r>
      <w:rPr>
        <w:noProof/>
      </w:rPr>
      <w:drawing>
        <wp:inline distT="0" distB="0" distL="0" distR="0" wp14:anchorId="16202DD9" wp14:editId="6B8BA490">
          <wp:extent cx="4533900" cy="370560"/>
          <wp:effectExtent l="19050" t="0" r="0" b="0"/>
          <wp:docPr id="3" name="Picture 2" descr="\\Ussclpdwccrsr01\programs\Events\Active\AU2010_Logos\1-Layout\au_2010_logos\Screen\au_2010_logo_tagline_long_color_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sclpdwccrsr01\programs\Events\Active\AU2010_Logos\1-Layout\au_2010_logos\Screen\au_2010_logo_tagline_long_color_large.png"/>
                  <pic:cNvPicPr>
                    <a:picLocks noChangeAspect="1" noChangeArrowheads="1"/>
                  </pic:cNvPicPr>
                </pic:nvPicPr>
                <pic:blipFill>
                  <a:blip r:embed="rId1"/>
                  <a:srcRect/>
                  <a:stretch>
                    <a:fillRect/>
                  </a:stretch>
                </pic:blipFill>
                <pic:spPr bwMode="auto">
                  <a:xfrm>
                    <a:off x="0" y="0"/>
                    <a:ext cx="4655906" cy="380532"/>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64EC1"/>
    <w:multiLevelType w:val="hybridMultilevel"/>
    <w:tmpl w:val="1B4A5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BC0477"/>
    <w:multiLevelType w:val="hybridMultilevel"/>
    <w:tmpl w:val="003C3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FB6B2D"/>
    <w:multiLevelType w:val="hybridMultilevel"/>
    <w:tmpl w:val="F6386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1E6CB5"/>
    <w:multiLevelType w:val="hybridMultilevel"/>
    <w:tmpl w:val="6270D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CD1C2D"/>
    <w:multiLevelType w:val="hybridMultilevel"/>
    <w:tmpl w:val="202A50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E81E7E"/>
    <w:multiLevelType w:val="hybridMultilevel"/>
    <w:tmpl w:val="5718B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532FEF"/>
    <w:multiLevelType w:val="hybridMultilevel"/>
    <w:tmpl w:val="4B9AA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F833D4E"/>
    <w:multiLevelType w:val="hybridMultilevel"/>
    <w:tmpl w:val="291A1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BE3266"/>
    <w:multiLevelType w:val="hybridMultilevel"/>
    <w:tmpl w:val="41048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6A56767"/>
    <w:multiLevelType w:val="hybridMultilevel"/>
    <w:tmpl w:val="6254C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AE8613A"/>
    <w:multiLevelType w:val="hybridMultilevel"/>
    <w:tmpl w:val="79BC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3EA7FF4"/>
    <w:multiLevelType w:val="hybridMultilevel"/>
    <w:tmpl w:val="1BCE32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FA55D2"/>
    <w:multiLevelType w:val="hybridMultilevel"/>
    <w:tmpl w:val="3DD6A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E6F0785"/>
    <w:multiLevelType w:val="hybridMultilevel"/>
    <w:tmpl w:val="6ECE6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0BD7281"/>
    <w:multiLevelType w:val="hybridMultilevel"/>
    <w:tmpl w:val="3BD0F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55D6368"/>
    <w:multiLevelType w:val="hybridMultilevel"/>
    <w:tmpl w:val="92B22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05C5B02"/>
    <w:multiLevelType w:val="hybridMultilevel"/>
    <w:tmpl w:val="59EE7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AA7D17"/>
    <w:multiLevelType w:val="hybridMultilevel"/>
    <w:tmpl w:val="79262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96D29EF"/>
    <w:multiLevelType w:val="hybridMultilevel"/>
    <w:tmpl w:val="E9669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8"/>
  </w:num>
  <w:num w:numId="4">
    <w:abstractNumId w:val="12"/>
  </w:num>
  <w:num w:numId="5">
    <w:abstractNumId w:val="2"/>
  </w:num>
  <w:num w:numId="6">
    <w:abstractNumId w:val="7"/>
  </w:num>
  <w:num w:numId="7">
    <w:abstractNumId w:val="13"/>
  </w:num>
  <w:num w:numId="8">
    <w:abstractNumId w:val="17"/>
  </w:num>
  <w:num w:numId="9">
    <w:abstractNumId w:val="14"/>
  </w:num>
  <w:num w:numId="10">
    <w:abstractNumId w:val="11"/>
  </w:num>
  <w:num w:numId="11">
    <w:abstractNumId w:val="16"/>
  </w:num>
  <w:num w:numId="12">
    <w:abstractNumId w:val="0"/>
  </w:num>
  <w:num w:numId="13">
    <w:abstractNumId w:val="5"/>
  </w:num>
  <w:num w:numId="14">
    <w:abstractNumId w:val="4"/>
  </w:num>
  <w:num w:numId="15">
    <w:abstractNumId w:val="10"/>
  </w:num>
  <w:num w:numId="16">
    <w:abstractNumId w:val="9"/>
  </w:num>
  <w:num w:numId="17">
    <w:abstractNumId w:val="1"/>
  </w:num>
  <w:num w:numId="18">
    <w:abstractNumId w:val="6"/>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198F"/>
    <w:rsid w:val="00007C3F"/>
    <w:rsid w:val="00034AA9"/>
    <w:rsid w:val="00063721"/>
    <w:rsid w:val="000D541C"/>
    <w:rsid w:val="000E2B7C"/>
    <w:rsid w:val="000F0650"/>
    <w:rsid w:val="000F561B"/>
    <w:rsid w:val="000F78D0"/>
    <w:rsid w:val="00125C0F"/>
    <w:rsid w:val="00141966"/>
    <w:rsid w:val="00165481"/>
    <w:rsid w:val="00186058"/>
    <w:rsid w:val="001924C8"/>
    <w:rsid w:val="001939E9"/>
    <w:rsid w:val="001A496A"/>
    <w:rsid w:val="00230FE4"/>
    <w:rsid w:val="002406FE"/>
    <w:rsid w:val="00284A40"/>
    <w:rsid w:val="003233B0"/>
    <w:rsid w:val="0035509F"/>
    <w:rsid w:val="00360858"/>
    <w:rsid w:val="003749B7"/>
    <w:rsid w:val="0037514E"/>
    <w:rsid w:val="003C1DC0"/>
    <w:rsid w:val="003C7C23"/>
    <w:rsid w:val="003D004F"/>
    <w:rsid w:val="0041519F"/>
    <w:rsid w:val="0043015E"/>
    <w:rsid w:val="00474BD9"/>
    <w:rsid w:val="004D42F0"/>
    <w:rsid w:val="004D678F"/>
    <w:rsid w:val="004F110F"/>
    <w:rsid w:val="00512C70"/>
    <w:rsid w:val="00542CC9"/>
    <w:rsid w:val="005462BD"/>
    <w:rsid w:val="0055329F"/>
    <w:rsid w:val="00553F66"/>
    <w:rsid w:val="005609E4"/>
    <w:rsid w:val="00567FB5"/>
    <w:rsid w:val="005759BF"/>
    <w:rsid w:val="00584898"/>
    <w:rsid w:val="00592813"/>
    <w:rsid w:val="005A05C1"/>
    <w:rsid w:val="005D685E"/>
    <w:rsid w:val="005D70DC"/>
    <w:rsid w:val="005E6BAE"/>
    <w:rsid w:val="005F5576"/>
    <w:rsid w:val="006034EA"/>
    <w:rsid w:val="00607730"/>
    <w:rsid w:val="00615CED"/>
    <w:rsid w:val="00645DF3"/>
    <w:rsid w:val="00663090"/>
    <w:rsid w:val="00673B04"/>
    <w:rsid w:val="00703B9C"/>
    <w:rsid w:val="00724AAE"/>
    <w:rsid w:val="0073519B"/>
    <w:rsid w:val="00765276"/>
    <w:rsid w:val="00773FE6"/>
    <w:rsid w:val="00792932"/>
    <w:rsid w:val="00796863"/>
    <w:rsid w:val="007B5764"/>
    <w:rsid w:val="007C07DF"/>
    <w:rsid w:val="007F2FB9"/>
    <w:rsid w:val="008572C0"/>
    <w:rsid w:val="00867A2F"/>
    <w:rsid w:val="00892BFF"/>
    <w:rsid w:val="00897B28"/>
    <w:rsid w:val="008E1B31"/>
    <w:rsid w:val="00934BC7"/>
    <w:rsid w:val="0093536B"/>
    <w:rsid w:val="00974DF8"/>
    <w:rsid w:val="009A28C1"/>
    <w:rsid w:val="009B174B"/>
    <w:rsid w:val="009E0CA7"/>
    <w:rsid w:val="00A05B20"/>
    <w:rsid w:val="00A068A6"/>
    <w:rsid w:val="00A0737D"/>
    <w:rsid w:val="00A32F44"/>
    <w:rsid w:val="00A7012E"/>
    <w:rsid w:val="00A72E5D"/>
    <w:rsid w:val="00A81D6D"/>
    <w:rsid w:val="00A928A6"/>
    <w:rsid w:val="00AA26CC"/>
    <w:rsid w:val="00AB5A0E"/>
    <w:rsid w:val="00AB6ABF"/>
    <w:rsid w:val="00AE5C02"/>
    <w:rsid w:val="00B04BD7"/>
    <w:rsid w:val="00B279D2"/>
    <w:rsid w:val="00B84577"/>
    <w:rsid w:val="00B84CBE"/>
    <w:rsid w:val="00B9744E"/>
    <w:rsid w:val="00BB2BFC"/>
    <w:rsid w:val="00BC1DD7"/>
    <w:rsid w:val="00BD3793"/>
    <w:rsid w:val="00BF27B0"/>
    <w:rsid w:val="00BF4D7A"/>
    <w:rsid w:val="00C26AB9"/>
    <w:rsid w:val="00C56E01"/>
    <w:rsid w:val="00C65CE1"/>
    <w:rsid w:val="00C7474C"/>
    <w:rsid w:val="00C9198F"/>
    <w:rsid w:val="00C97AE5"/>
    <w:rsid w:val="00CC432D"/>
    <w:rsid w:val="00CD6CA4"/>
    <w:rsid w:val="00CE26DB"/>
    <w:rsid w:val="00D04FEF"/>
    <w:rsid w:val="00D05BDA"/>
    <w:rsid w:val="00D07AA2"/>
    <w:rsid w:val="00D67A2E"/>
    <w:rsid w:val="00DB24B1"/>
    <w:rsid w:val="00E36CB7"/>
    <w:rsid w:val="00E61C0D"/>
    <w:rsid w:val="00E61FA5"/>
    <w:rsid w:val="00E643EC"/>
    <w:rsid w:val="00E66D29"/>
    <w:rsid w:val="00E8768F"/>
    <w:rsid w:val="00EA201A"/>
    <w:rsid w:val="00EB654C"/>
    <w:rsid w:val="00EC0981"/>
    <w:rsid w:val="00EC396D"/>
    <w:rsid w:val="00ED1531"/>
    <w:rsid w:val="00EF1D9A"/>
    <w:rsid w:val="00F00EB9"/>
    <w:rsid w:val="00F22AFF"/>
    <w:rsid w:val="00F44EF6"/>
    <w:rsid w:val="00F55AE8"/>
    <w:rsid w:val="00F85DC2"/>
    <w:rsid w:val="00F920D0"/>
    <w:rsid w:val="00FB63D8"/>
    <w:rsid w:val="00FE2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54C"/>
    <w:pPr>
      <w:spacing w:after="200" w:line="276" w:lineRule="auto"/>
    </w:pPr>
    <w:rPr>
      <w:sz w:val="22"/>
      <w:szCs w:val="22"/>
    </w:rPr>
  </w:style>
  <w:style w:type="paragraph" w:styleId="Heading1">
    <w:name w:val="heading 1"/>
    <w:basedOn w:val="Normal"/>
    <w:next w:val="Normal"/>
    <w:link w:val="Heading1Char"/>
    <w:uiPriority w:val="9"/>
    <w:qFormat/>
    <w:rsid w:val="000D541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C43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C432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5B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BDA"/>
    <w:rPr>
      <w:rFonts w:ascii="Tahoma" w:hAnsi="Tahoma" w:cs="Tahoma"/>
      <w:sz w:val="16"/>
      <w:szCs w:val="16"/>
    </w:rPr>
  </w:style>
  <w:style w:type="paragraph" w:styleId="Header">
    <w:name w:val="header"/>
    <w:basedOn w:val="Normal"/>
    <w:link w:val="HeaderChar"/>
    <w:uiPriority w:val="99"/>
    <w:unhideWhenUsed/>
    <w:rsid w:val="001A49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96A"/>
  </w:style>
  <w:style w:type="paragraph" w:styleId="Footer">
    <w:name w:val="footer"/>
    <w:basedOn w:val="Normal"/>
    <w:link w:val="FooterChar"/>
    <w:uiPriority w:val="99"/>
    <w:unhideWhenUsed/>
    <w:rsid w:val="001A49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96A"/>
  </w:style>
  <w:style w:type="paragraph" w:customStyle="1" w:styleId="Headertext">
    <w:name w:val="Headertext"/>
    <w:basedOn w:val="Normal"/>
    <w:rsid w:val="003749B7"/>
    <w:pPr>
      <w:overflowPunct w:val="0"/>
      <w:autoSpaceDE w:val="0"/>
      <w:autoSpaceDN w:val="0"/>
      <w:adjustRightInd w:val="0"/>
      <w:spacing w:after="0" w:line="240" w:lineRule="auto"/>
      <w:textAlignment w:val="baseline"/>
    </w:pPr>
    <w:rPr>
      <w:rFonts w:ascii="Verdana" w:eastAsia="Times New Roman" w:hAnsi="Verdana"/>
      <w:spacing w:val="-10"/>
      <w:sz w:val="32"/>
      <w:szCs w:val="20"/>
    </w:rPr>
  </w:style>
  <w:style w:type="paragraph" w:styleId="NoSpacing">
    <w:name w:val="No Spacing"/>
    <w:link w:val="NoSpacingChar"/>
    <w:uiPriority w:val="1"/>
    <w:qFormat/>
    <w:rsid w:val="00125C0F"/>
    <w:rPr>
      <w:rFonts w:ascii="Calibri" w:eastAsia="Times New Roman" w:hAnsi="Calibri"/>
      <w:sz w:val="22"/>
      <w:szCs w:val="22"/>
    </w:rPr>
  </w:style>
  <w:style w:type="character" w:customStyle="1" w:styleId="NoSpacingChar">
    <w:name w:val="No Spacing Char"/>
    <w:basedOn w:val="DefaultParagraphFont"/>
    <w:link w:val="NoSpacing"/>
    <w:uiPriority w:val="1"/>
    <w:rsid w:val="00125C0F"/>
    <w:rPr>
      <w:rFonts w:ascii="Calibri" w:eastAsia="Times New Roman" w:hAnsi="Calibri"/>
      <w:sz w:val="22"/>
      <w:szCs w:val="22"/>
      <w:lang w:val="en-US" w:eastAsia="en-US" w:bidi="ar-SA"/>
    </w:rPr>
  </w:style>
  <w:style w:type="character" w:customStyle="1" w:styleId="Heading1Char">
    <w:name w:val="Heading 1 Char"/>
    <w:basedOn w:val="DefaultParagraphFont"/>
    <w:link w:val="Heading1"/>
    <w:uiPriority w:val="9"/>
    <w:rsid w:val="000D541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55329F"/>
    <w:pPr>
      <w:ind w:left="720"/>
      <w:contextualSpacing/>
    </w:pPr>
  </w:style>
  <w:style w:type="character" w:customStyle="1" w:styleId="Heading2Char">
    <w:name w:val="Heading 2 Char"/>
    <w:basedOn w:val="DefaultParagraphFont"/>
    <w:link w:val="Heading2"/>
    <w:uiPriority w:val="9"/>
    <w:rsid w:val="00CC432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C432D"/>
    <w:rPr>
      <w:rFonts w:asciiTheme="majorHAnsi" w:eastAsiaTheme="majorEastAsia" w:hAnsiTheme="majorHAnsi" w:cstheme="majorBidi"/>
      <w:b/>
      <w:bCs/>
      <w:color w:val="4F81BD" w:themeColor="accent1"/>
      <w:sz w:val="22"/>
      <w:szCs w:val="22"/>
    </w:rPr>
  </w:style>
  <w:style w:type="table" w:styleId="TableGrid">
    <w:name w:val="Table Grid"/>
    <w:basedOn w:val="TableNormal"/>
    <w:uiPriority w:val="59"/>
    <w:rsid w:val="00867A2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3015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54C"/>
    <w:pPr>
      <w:spacing w:after="200" w:line="276" w:lineRule="auto"/>
    </w:pPr>
    <w:rPr>
      <w:sz w:val="22"/>
      <w:szCs w:val="22"/>
    </w:rPr>
  </w:style>
  <w:style w:type="paragraph" w:styleId="Heading1">
    <w:name w:val="heading 1"/>
    <w:basedOn w:val="Normal"/>
    <w:next w:val="Normal"/>
    <w:link w:val="Heading1Char"/>
    <w:uiPriority w:val="9"/>
    <w:qFormat/>
    <w:rsid w:val="000D541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C43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C432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5B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BDA"/>
    <w:rPr>
      <w:rFonts w:ascii="Tahoma" w:hAnsi="Tahoma" w:cs="Tahoma"/>
      <w:sz w:val="16"/>
      <w:szCs w:val="16"/>
    </w:rPr>
  </w:style>
  <w:style w:type="paragraph" w:styleId="Header">
    <w:name w:val="header"/>
    <w:basedOn w:val="Normal"/>
    <w:link w:val="HeaderChar"/>
    <w:uiPriority w:val="99"/>
    <w:unhideWhenUsed/>
    <w:rsid w:val="001A49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96A"/>
  </w:style>
  <w:style w:type="paragraph" w:styleId="Footer">
    <w:name w:val="footer"/>
    <w:basedOn w:val="Normal"/>
    <w:link w:val="FooterChar"/>
    <w:uiPriority w:val="99"/>
    <w:unhideWhenUsed/>
    <w:rsid w:val="001A49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96A"/>
  </w:style>
  <w:style w:type="paragraph" w:customStyle="1" w:styleId="Headertext">
    <w:name w:val="Headertext"/>
    <w:basedOn w:val="Normal"/>
    <w:rsid w:val="003749B7"/>
    <w:pPr>
      <w:overflowPunct w:val="0"/>
      <w:autoSpaceDE w:val="0"/>
      <w:autoSpaceDN w:val="0"/>
      <w:adjustRightInd w:val="0"/>
      <w:spacing w:after="0" w:line="240" w:lineRule="auto"/>
      <w:textAlignment w:val="baseline"/>
    </w:pPr>
    <w:rPr>
      <w:rFonts w:ascii="Verdana" w:eastAsia="Times New Roman" w:hAnsi="Verdana"/>
      <w:spacing w:val="-10"/>
      <w:sz w:val="32"/>
      <w:szCs w:val="20"/>
    </w:rPr>
  </w:style>
  <w:style w:type="paragraph" w:styleId="NoSpacing">
    <w:name w:val="No Spacing"/>
    <w:link w:val="NoSpacingChar"/>
    <w:uiPriority w:val="1"/>
    <w:qFormat/>
    <w:rsid w:val="00125C0F"/>
    <w:rPr>
      <w:rFonts w:ascii="Calibri" w:eastAsia="Times New Roman" w:hAnsi="Calibri"/>
      <w:sz w:val="22"/>
      <w:szCs w:val="22"/>
    </w:rPr>
  </w:style>
  <w:style w:type="character" w:customStyle="1" w:styleId="NoSpacingChar">
    <w:name w:val="No Spacing Char"/>
    <w:basedOn w:val="DefaultParagraphFont"/>
    <w:link w:val="NoSpacing"/>
    <w:uiPriority w:val="1"/>
    <w:rsid w:val="00125C0F"/>
    <w:rPr>
      <w:rFonts w:ascii="Calibri" w:eastAsia="Times New Roman" w:hAnsi="Calibri"/>
      <w:sz w:val="22"/>
      <w:szCs w:val="22"/>
      <w:lang w:val="en-US" w:eastAsia="en-US" w:bidi="ar-SA"/>
    </w:rPr>
  </w:style>
  <w:style w:type="character" w:customStyle="1" w:styleId="Heading1Char">
    <w:name w:val="Heading 1 Char"/>
    <w:basedOn w:val="DefaultParagraphFont"/>
    <w:link w:val="Heading1"/>
    <w:uiPriority w:val="9"/>
    <w:rsid w:val="000D541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55329F"/>
    <w:pPr>
      <w:ind w:left="720"/>
      <w:contextualSpacing/>
    </w:pPr>
  </w:style>
  <w:style w:type="character" w:customStyle="1" w:styleId="Heading2Char">
    <w:name w:val="Heading 2 Char"/>
    <w:basedOn w:val="DefaultParagraphFont"/>
    <w:link w:val="Heading2"/>
    <w:uiPriority w:val="9"/>
    <w:rsid w:val="00CC432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C432D"/>
    <w:rPr>
      <w:rFonts w:asciiTheme="majorHAnsi" w:eastAsiaTheme="majorEastAsia" w:hAnsiTheme="majorHAnsi" w:cstheme="majorBidi"/>
      <w:b/>
      <w:bCs/>
      <w:color w:val="4F81BD" w:themeColor="accent1"/>
      <w:sz w:val="22"/>
      <w:szCs w:val="22"/>
    </w:rPr>
  </w:style>
  <w:style w:type="table" w:styleId="TableGrid">
    <w:name w:val="Table Grid"/>
    <w:basedOn w:val="TableNormal"/>
    <w:uiPriority w:val="59"/>
    <w:rsid w:val="00867A2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301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mason@rand.com" TargetMode="External"/><Relationship Id="rId13" Type="http://schemas.openxmlformats.org/officeDocument/2006/relationships/oleObject" Target="embeddings/oleObject1.bin"/><Relationship Id="rId18" Type="http://schemas.openxmlformats.org/officeDocument/2006/relationships/header" Target="header2.xml"/><Relationship Id="rId3" Type="http://schemas.microsoft.com/office/2007/relationships/stylesWithEffects" Target="stylesWithEffect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imaginit.rand.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cadappdev.blogspot.com" TargetMode="External"/><Relationship Id="rId14" Type="http://schemas.openxmlformats.org/officeDocument/2006/relationships/image" Target="media/image3.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_lundp\Local%20Settings\Temporary%20Internet%20Files\Content.Outlook\JOENTIS8\AU10_Speaker_Handout_Tmpl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AU10_Speaker_Handout_Tmplt.dotx</Template>
  <TotalTime>1</TotalTime>
  <Pages>13</Pages>
  <Words>2167</Words>
  <Characters>12358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14497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Lundberg</dc:creator>
  <cp:keywords/>
  <dc:description/>
  <cp:lastModifiedBy>matt.mason</cp:lastModifiedBy>
  <cp:revision>2</cp:revision>
  <cp:lastPrinted>2009-07-21T17:18:00Z</cp:lastPrinted>
  <dcterms:created xsi:type="dcterms:W3CDTF">2010-11-16T04:04:00Z</dcterms:created>
  <dcterms:modified xsi:type="dcterms:W3CDTF">2010-11-16T04:04:00Z</dcterms:modified>
</cp:coreProperties>
</file>