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2C4E" w:rsidRPr="00A82C4E" w:rsidRDefault="00A82C4E" w:rsidP="00A82C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4285615" cy="191135"/>
            <wp:effectExtent l="19050" t="0" r="635" b="0"/>
            <wp:docPr id="1" name="Picture 1" descr="TipsAndTricks2">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psAndTricks2">
                      <a:hlinkClick r:id="rId5"/>
                    </pic:cNvPr>
                    <pic:cNvPicPr>
                      <a:picLocks noChangeAspect="1" noChangeArrowheads="1"/>
                    </pic:cNvPicPr>
                  </pic:nvPicPr>
                  <pic:blipFill>
                    <a:blip r:embed="rId6" cstate="print"/>
                    <a:srcRect/>
                    <a:stretch>
                      <a:fillRect/>
                    </a:stretch>
                  </pic:blipFill>
                  <pic:spPr bwMode="auto">
                    <a:xfrm>
                      <a:off x="0" y="0"/>
                      <a:ext cx="4285615" cy="191135"/>
                    </a:xfrm>
                    <a:prstGeom prst="rect">
                      <a:avLst/>
                    </a:prstGeom>
                    <a:noFill/>
                    <a:ln w="9525">
                      <a:noFill/>
                      <a:miter lim="800000"/>
                      <a:headEnd/>
                      <a:tailEnd/>
                    </a:ln>
                  </pic:spPr>
                </pic:pic>
              </a:graphicData>
            </a:graphic>
          </wp:inline>
        </w:drawing>
      </w:r>
      <w:r w:rsidRPr="00A82C4E">
        <w:rPr>
          <w:rFonts w:ascii="Times New Roman" w:eastAsia="Times New Roman" w:hAnsi="Times New Roman" w:cs="Times New Roman"/>
          <w:sz w:val="24"/>
          <w:szCs w:val="24"/>
        </w:rPr>
        <w:t>I'm about to go into a topic that's outside the official API.  Therefore Autodesk will not support this information, and what I say may change without notice in the next release.</w:t>
      </w:r>
      <w:r w:rsidRPr="00A82C4E">
        <w:rPr>
          <w:rFonts w:ascii="Times New Roman" w:eastAsia="Times New Roman" w:hAnsi="Times New Roman" w:cs="Times New Roman"/>
          <w:sz w:val="24"/>
          <w:szCs w:val="24"/>
        </w:rPr>
        <w:br/>
      </w:r>
      <w:r w:rsidRPr="00A82C4E">
        <w:rPr>
          <w:rFonts w:ascii="Times New Roman" w:eastAsia="Times New Roman" w:hAnsi="Times New Roman" w:cs="Times New Roman"/>
          <w:sz w:val="24"/>
          <w:szCs w:val="24"/>
        </w:rPr>
        <w:br/>
      </w:r>
      <w:r w:rsidRPr="00A82C4E">
        <w:rPr>
          <w:rFonts w:ascii="Times New Roman" w:eastAsia="Times New Roman" w:hAnsi="Times New Roman" w:cs="Times New Roman"/>
          <w:sz w:val="24"/>
          <w:szCs w:val="24"/>
        </w:rPr>
        <w:br/>
      </w:r>
      <w:r w:rsidRPr="00A82C4E">
        <w:rPr>
          <w:rFonts w:ascii="Times New Roman" w:eastAsia="Times New Roman" w:hAnsi="Times New Roman" w:cs="Times New Roman"/>
          <w:b/>
          <w:bCs/>
          <w:sz w:val="24"/>
          <w:szCs w:val="24"/>
        </w:rPr>
        <w:t>Overview:</w:t>
      </w:r>
      <w:r w:rsidRPr="00A82C4E">
        <w:rPr>
          <w:rFonts w:ascii="Times New Roman" w:eastAsia="Times New Roman" w:hAnsi="Times New Roman" w:cs="Times New Roman"/>
          <w:sz w:val="24"/>
          <w:szCs w:val="24"/>
        </w:rPr>
        <w:br/>
        <w:t>Vault is a client/server framework.  Some data is stored on the server side and some is stored on the client side.  To get to the server data, you use the API for that.  But there is no API to get at the client data.  So you will need to access client data directly if you want it.</w:t>
      </w:r>
      <w:r w:rsidRPr="00A82C4E">
        <w:rPr>
          <w:rFonts w:ascii="Times New Roman" w:eastAsia="Times New Roman" w:hAnsi="Times New Roman" w:cs="Times New Roman"/>
          <w:sz w:val="24"/>
          <w:szCs w:val="24"/>
        </w:rPr>
        <w:br/>
      </w:r>
      <w:r w:rsidRPr="00A82C4E">
        <w:rPr>
          <w:rFonts w:ascii="Times New Roman" w:eastAsia="Times New Roman" w:hAnsi="Times New Roman" w:cs="Times New Roman"/>
          <w:sz w:val="24"/>
          <w:szCs w:val="24"/>
        </w:rPr>
        <w:br/>
        <w:t>Things specific to a user's settings are stored on the client.  For example:</w:t>
      </w:r>
    </w:p>
    <w:p w:rsidR="00A82C4E" w:rsidRPr="00A82C4E" w:rsidRDefault="00A82C4E" w:rsidP="00A82C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2C4E">
        <w:rPr>
          <w:rFonts w:ascii="Times New Roman" w:eastAsia="Times New Roman" w:hAnsi="Times New Roman" w:cs="Times New Roman"/>
          <w:sz w:val="24"/>
          <w:szCs w:val="24"/>
        </w:rPr>
        <w:t xml:space="preserve">The working folders </w:t>
      </w:r>
    </w:p>
    <w:p w:rsidR="00A82C4E" w:rsidRPr="00A82C4E" w:rsidRDefault="00A82C4E" w:rsidP="00A82C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2C4E">
        <w:rPr>
          <w:rFonts w:ascii="Times New Roman" w:eastAsia="Times New Roman" w:hAnsi="Times New Roman" w:cs="Times New Roman"/>
          <w:sz w:val="24"/>
          <w:szCs w:val="24"/>
        </w:rPr>
        <w:t xml:space="preserve">Saved searches </w:t>
      </w:r>
    </w:p>
    <w:p w:rsidR="00A82C4E" w:rsidRPr="00A82C4E" w:rsidRDefault="00A82C4E" w:rsidP="00A82C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2C4E">
        <w:rPr>
          <w:rFonts w:ascii="Times New Roman" w:eastAsia="Times New Roman" w:hAnsi="Times New Roman" w:cs="Times New Roman"/>
          <w:sz w:val="24"/>
          <w:szCs w:val="24"/>
        </w:rPr>
        <w:t xml:space="preserve">Shortcuts </w:t>
      </w:r>
    </w:p>
    <w:p w:rsidR="00A82C4E" w:rsidRPr="00A82C4E" w:rsidRDefault="00A82C4E" w:rsidP="00A82C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2C4E">
        <w:rPr>
          <w:rFonts w:ascii="Times New Roman" w:eastAsia="Times New Roman" w:hAnsi="Times New Roman" w:cs="Times New Roman"/>
          <w:sz w:val="24"/>
          <w:szCs w:val="24"/>
        </w:rPr>
        <w:t xml:space="preserve">Column settings </w:t>
      </w:r>
    </w:p>
    <w:p w:rsidR="0034788B" w:rsidRDefault="00A82C4E" w:rsidP="00A82C4E">
      <w:r w:rsidRPr="00A82C4E">
        <w:rPr>
          <w:rFonts w:ascii="Times New Roman" w:eastAsia="Times New Roman" w:hAnsi="Times New Roman" w:cs="Times New Roman"/>
          <w:sz w:val="24"/>
          <w:szCs w:val="24"/>
        </w:rPr>
        <w:br/>
      </w:r>
      <w:r w:rsidRPr="00A82C4E">
        <w:rPr>
          <w:rFonts w:ascii="Times New Roman" w:eastAsia="Times New Roman" w:hAnsi="Times New Roman" w:cs="Times New Roman"/>
          <w:b/>
          <w:bCs/>
          <w:sz w:val="24"/>
          <w:szCs w:val="24"/>
        </w:rPr>
        <w:t>Finding in the Information:</w:t>
      </w:r>
      <w:r w:rsidRPr="00A82C4E">
        <w:rPr>
          <w:rFonts w:ascii="Times New Roman" w:eastAsia="Times New Roman" w:hAnsi="Times New Roman" w:cs="Times New Roman"/>
          <w:sz w:val="24"/>
          <w:szCs w:val="24"/>
        </w:rPr>
        <w:br/>
        <w:t xml:space="preserve">Client data is stored in a bunch of XML files.  The XML syntax is pretty straightforward.  It's getting to the files that is tricky.  The path is dependent on a lot of factors.  </w:t>
      </w:r>
      <w:r w:rsidRPr="00A82C4E">
        <w:rPr>
          <w:rFonts w:ascii="Times New Roman" w:eastAsia="Times New Roman" w:hAnsi="Times New Roman" w:cs="Times New Roman"/>
          <w:sz w:val="24"/>
          <w:szCs w:val="24"/>
        </w:rPr>
        <w:br/>
      </w:r>
      <w:r w:rsidRPr="00A82C4E">
        <w:rPr>
          <w:rFonts w:ascii="Times New Roman" w:eastAsia="Times New Roman" w:hAnsi="Times New Roman" w:cs="Times New Roman"/>
          <w:sz w:val="24"/>
          <w:szCs w:val="24"/>
        </w:rPr>
        <w:br/>
        <w:t>Let's go through a path:</w:t>
      </w:r>
      <w:r w:rsidRPr="00A82C4E">
        <w:rPr>
          <w:rFonts w:ascii="Times New Roman" w:eastAsia="Times New Roman" w:hAnsi="Times New Roman" w:cs="Times New Roman"/>
          <w:sz w:val="24"/>
          <w:szCs w:val="24"/>
        </w:rPr>
        <w:br/>
      </w:r>
      <w:r w:rsidRPr="00A82C4E">
        <w:rPr>
          <w:rFonts w:ascii="Times New Roman" w:eastAsia="Times New Roman" w:hAnsi="Times New Roman" w:cs="Times New Roman"/>
          <w:color w:val="855A40"/>
          <w:sz w:val="24"/>
          <w:szCs w:val="24"/>
        </w:rPr>
        <w:t>C:\Documents and Settings\</w:t>
      </w:r>
      <w:r w:rsidRPr="00A82C4E">
        <w:rPr>
          <w:rFonts w:ascii="Times New Roman" w:eastAsia="Times New Roman" w:hAnsi="Times New Roman" w:cs="Times New Roman"/>
          <w:b/>
          <w:bCs/>
          <w:color w:val="855A40"/>
          <w:sz w:val="24"/>
          <w:szCs w:val="24"/>
        </w:rPr>
        <w:t>[Windows user]</w:t>
      </w:r>
      <w:r w:rsidRPr="00A82C4E">
        <w:rPr>
          <w:rFonts w:ascii="Times New Roman" w:eastAsia="Times New Roman" w:hAnsi="Times New Roman" w:cs="Times New Roman"/>
          <w:color w:val="855A40"/>
          <w:sz w:val="24"/>
          <w:szCs w:val="24"/>
        </w:rPr>
        <w:t>\Application Data\Autodesk\VaultCommon\Servers\</w:t>
      </w:r>
      <w:r w:rsidRPr="00A82C4E">
        <w:rPr>
          <w:rFonts w:ascii="Times New Roman" w:eastAsia="Times New Roman" w:hAnsi="Times New Roman" w:cs="Times New Roman"/>
          <w:b/>
          <w:bCs/>
          <w:color w:val="855A40"/>
          <w:sz w:val="24"/>
          <w:szCs w:val="24"/>
        </w:rPr>
        <w:t>[Vault version]</w:t>
      </w:r>
      <w:r w:rsidRPr="00A82C4E">
        <w:rPr>
          <w:rFonts w:ascii="Times New Roman" w:eastAsia="Times New Roman" w:hAnsi="Times New Roman" w:cs="Times New Roman"/>
          <w:color w:val="855A40"/>
          <w:sz w:val="24"/>
          <w:szCs w:val="24"/>
        </w:rPr>
        <w:t>\</w:t>
      </w:r>
      <w:r w:rsidRPr="00A82C4E">
        <w:rPr>
          <w:rFonts w:ascii="Times New Roman" w:eastAsia="Times New Roman" w:hAnsi="Times New Roman" w:cs="Times New Roman"/>
          <w:b/>
          <w:bCs/>
          <w:color w:val="855A40"/>
          <w:sz w:val="24"/>
          <w:szCs w:val="24"/>
        </w:rPr>
        <w:t>[Vault server]</w:t>
      </w:r>
      <w:r w:rsidRPr="00A82C4E">
        <w:rPr>
          <w:rFonts w:ascii="Times New Roman" w:eastAsia="Times New Roman" w:hAnsi="Times New Roman" w:cs="Times New Roman"/>
          <w:color w:val="855A40"/>
          <w:sz w:val="24"/>
          <w:szCs w:val="24"/>
        </w:rPr>
        <w:t>\Vaults\</w:t>
      </w:r>
      <w:r w:rsidRPr="00A82C4E">
        <w:rPr>
          <w:rFonts w:ascii="Times New Roman" w:eastAsia="Times New Roman" w:hAnsi="Times New Roman" w:cs="Times New Roman"/>
          <w:b/>
          <w:bCs/>
          <w:color w:val="855A40"/>
          <w:sz w:val="24"/>
          <w:szCs w:val="24"/>
        </w:rPr>
        <w:t>[Vault Name]</w:t>
      </w:r>
      <w:r w:rsidRPr="00A82C4E">
        <w:rPr>
          <w:rFonts w:ascii="Times New Roman" w:eastAsia="Times New Roman" w:hAnsi="Times New Roman" w:cs="Times New Roman"/>
          <w:color w:val="855A40"/>
          <w:sz w:val="24"/>
          <w:szCs w:val="24"/>
        </w:rPr>
        <w:t>\Objects</w:t>
      </w:r>
      <w:r w:rsidRPr="00A82C4E">
        <w:rPr>
          <w:rFonts w:ascii="Times New Roman" w:eastAsia="Times New Roman" w:hAnsi="Times New Roman" w:cs="Times New Roman"/>
          <w:sz w:val="24"/>
          <w:szCs w:val="24"/>
        </w:rPr>
        <w:br/>
      </w:r>
      <w:r w:rsidRPr="00A82C4E">
        <w:rPr>
          <w:rFonts w:ascii="Times New Roman" w:eastAsia="Times New Roman" w:hAnsi="Times New Roman" w:cs="Times New Roman"/>
          <w:sz w:val="24"/>
          <w:szCs w:val="24"/>
        </w:rPr>
        <w:br/>
      </w:r>
      <w:r w:rsidRPr="00A82C4E">
        <w:rPr>
          <w:rFonts w:ascii="Times New Roman" w:eastAsia="Times New Roman" w:hAnsi="Times New Roman" w:cs="Times New Roman"/>
          <w:b/>
          <w:bCs/>
          <w:sz w:val="24"/>
          <w:szCs w:val="24"/>
        </w:rPr>
        <w:t>Windows User</w:t>
      </w:r>
      <w:r w:rsidRPr="00A82C4E">
        <w:rPr>
          <w:rFonts w:ascii="Times New Roman" w:eastAsia="Times New Roman" w:hAnsi="Times New Roman" w:cs="Times New Roman"/>
          <w:sz w:val="24"/>
          <w:szCs w:val="24"/>
        </w:rPr>
        <w:t xml:space="preserve"> - The windows login.  If there are multiple users on a single computer, they will each get different client settings.</w:t>
      </w:r>
      <w:r w:rsidRPr="00A82C4E">
        <w:rPr>
          <w:rFonts w:ascii="Times New Roman" w:eastAsia="Times New Roman" w:hAnsi="Times New Roman" w:cs="Times New Roman"/>
          <w:sz w:val="24"/>
          <w:szCs w:val="24"/>
        </w:rPr>
        <w:br/>
      </w:r>
      <w:r w:rsidRPr="00A82C4E">
        <w:rPr>
          <w:rFonts w:ascii="Times New Roman" w:eastAsia="Times New Roman" w:hAnsi="Times New Roman" w:cs="Times New Roman"/>
          <w:b/>
          <w:bCs/>
          <w:sz w:val="24"/>
          <w:szCs w:val="24"/>
        </w:rPr>
        <w:t>Vault Version</w:t>
      </w:r>
      <w:r w:rsidRPr="00A82C4E">
        <w:rPr>
          <w:rFonts w:ascii="Times New Roman" w:eastAsia="Times New Roman" w:hAnsi="Times New Roman" w:cs="Times New Roman"/>
          <w:sz w:val="24"/>
          <w:szCs w:val="24"/>
        </w:rPr>
        <w:t xml:space="preserve"> - This one looks a bit strange, for example Vault 2010 has a value of "Services_Security_1_26_2009".  It's basically a code that changes with each release.  Therefore client settings are tied to a specific Vault version.</w:t>
      </w:r>
      <w:r w:rsidRPr="00A82C4E">
        <w:rPr>
          <w:rFonts w:ascii="Times New Roman" w:eastAsia="Times New Roman" w:hAnsi="Times New Roman" w:cs="Times New Roman"/>
          <w:sz w:val="24"/>
          <w:szCs w:val="24"/>
        </w:rPr>
        <w:br/>
      </w:r>
      <w:r w:rsidRPr="00A82C4E">
        <w:rPr>
          <w:rFonts w:ascii="Times New Roman" w:eastAsia="Times New Roman" w:hAnsi="Times New Roman" w:cs="Times New Roman"/>
          <w:b/>
          <w:bCs/>
          <w:sz w:val="24"/>
          <w:szCs w:val="24"/>
        </w:rPr>
        <w:t>Vault Server</w:t>
      </w:r>
      <w:r w:rsidRPr="00A82C4E">
        <w:rPr>
          <w:rFonts w:ascii="Times New Roman" w:eastAsia="Times New Roman" w:hAnsi="Times New Roman" w:cs="Times New Roman"/>
          <w:sz w:val="24"/>
          <w:szCs w:val="24"/>
        </w:rPr>
        <w:t xml:space="preserve"> - The vault server.  So settings on one server are independent of client settings on another server.</w:t>
      </w:r>
      <w:r w:rsidRPr="00A82C4E">
        <w:rPr>
          <w:rFonts w:ascii="Times New Roman" w:eastAsia="Times New Roman" w:hAnsi="Times New Roman" w:cs="Times New Roman"/>
          <w:sz w:val="24"/>
          <w:szCs w:val="24"/>
        </w:rPr>
        <w:br/>
      </w:r>
      <w:r w:rsidRPr="00A82C4E">
        <w:rPr>
          <w:rFonts w:ascii="Times New Roman" w:eastAsia="Times New Roman" w:hAnsi="Times New Roman" w:cs="Times New Roman"/>
          <w:b/>
          <w:bCs/>
          <w:sz w:val="24"/>
          <w:szCs w:val="24"/>
        </w:rPr>
        <w:t>Vault Name</w:t>
      </w:r>
      <w:r w:rsidRPr="00A82C4E">
        <w:rPr>
          <w:rFonts w:ascii="Times New Roman" w:eastAsia="Times New Roman" w:hAnsi="Times New Roman" w:cs="Times New Roman"/>
          <w:sz w:val="24"/>
          <w:szCs w:val="24"/>
        </w:rPr>
        <w:t xml:space="preserve"> - The name of the vault.  Client settings are specific to a single Vault.</w:t>
      </w:r>
      <w:r w:rsidRPr="00A82C4E">
        <w:rPr>
          <w:rFonts w:ascii="Times New Roman" w:eastAsia="Times New Roman" w:hAnsi="Times New Roman" w:cs="Times New Roman"/>
          <w:sz w:val="24"/>
          <w:szCs w:val="24"/>
        </w:rPr>
        <w:br/>
      </w:r>
      <w:r w:rsidRPr="00A82C4E">
        <w:rPr>
          <w:rFonts w:ascii="Times New Roman" w:eastAsia="Times New Roman" w:hAnsi="Times New Roman" w:cs="Times New Roman"/>
          <w:sz w:val="24"/>
          <w:szCs w:val="24"/>
        </w:rPr>
        <w:br/>
        <w:t xml:space="preserve">NOTE:  In Vista the path is </w:t>
      </w:r>
      <w:r w:rsidRPr="00A82C4E">
        <w:rPr>
          <w:rFonts w:ascii="Times New Roman" w:eastAsia="Times New Roman" w:hAnsi="Times New Roman" w:cs="Times New Roman"/>
          <w:color w:val="855A40"/>
          <w:sz w:val="24"/>
          <w:szCs w:val="24"/>
        </w:rPr>
        <w:t>C:\Users\</w:t>
      </w:r>
      <w:r w:rsidRPr="00A82C4E">
        <w:rPr>
          <w:rFonts w:ascii="Times New Roman" w:eastAsia="Times New Roman" w:hAnsi="Times New Roman" w:cs="Times New Roman"/>
          <w:b/>
          <w:bCs/>
          <w:color w:val="855A40"/>
          <w:sz w:val="24"/>
          <w:szCs w:val="24"/>
        </w:rPr>
        <w:t>[Windows User]</w:t>
      </w:r>
      <w:r w:rsidRPr="00A82C4E">
        <w:rPr>
          <w:rFonts w:ascii="Times New Roman" w:eastAsia="Times New Roman" w:hAnsi="Times New Roman" w:cs="Times New Roman"/>
          <w:color w:val="855A40"/>
          <w:sz w:val="24"/>
          <w:szCs w:val="24"/>
        </w:rPr>
        <w:t>\AppData\Roaming\Autodesk\VaultCommon\Servers\</w:t>
      </w:r>
      <w:r w:rsidRPr="00A82C4E">
        <w:rPr>
          <w:rFonts w:ascii="Times New Roman" w:eastAsia="Times New Roman" w:hAnsi="Times New Roman" w:cs="Times New Roman"/>
          <w:b/>
          <w:bCs/>
          <w:color w:val="855A40"/>
          <w:sz w:val="24"/>
          <w:szCs w:val="24"/>
        </w:rPr>
        <w:t>[Vault version]</w:t>
      </w:r>
      <w:r w:rsidRPr="00A82C4E">
        <w:rPr>
          <w:rFonts w:ascii="Times New Roman" w:eastAsia="Times New Roman" w:hAnsi="Times New Roman" w:cs="Times New Roman"/>
          <w:color w:val="855A40"/>
          <w:sz w:val="24"/>
          <w:szCs w:val="24"/>
        </w:rPr>
        <w:t>\</w:t>
      </w:r>
      <w:r w:rsidRPr="00A82C4E">
        <w:rPr>
          <w:rFonts w:ascii="Times New Roman" w:eastAsia="Times New Roman" w:hAnsi="Times New Roman" w:cs="Times New Roman"/>
          <w:b/>
          <w:bCs/>
          <w:color w:val="855A40"/>
          <w:sz w:val="24"/>
          <w:szCs w:val="24"/>
        </w:rPr>
        <w:t>[Vault server]</w:t>
      </w:r>
      <w:r w:rsidRPr="00A82C4E">
        <w:rPr>
          <w:rFonts w:ascii="Times New Roman" w:eastAsia="Times New Roman" w:hAnsi="Times New Roman" w:cs="Times New Roman"/>
          <w:color w:val="855A40"/>
          <w:sz w:val="24"/>
          <w:szCs w:val="24"/>
        </w:rPr>
        <w:t>\Vaults\</w:t>
      </w:r>
      <w:r w:rsidRPr="00A82C4E">
        <w:rPr>
          <w:rFonts w:ascii="Times New Roman" w:eastAsia="Times New Roman" w:hAnsi="Times New Roman" w:cs="Times New Roman"/>
          <w:b/>
          <w:bCs/>
          <w:color w:val="855A40"/>
          <w:sz w:val="24"/>
          <w:szCs w:val="24"/>
        </w:rPr>
        <w:t>[Vault Name]</w:t>
      </w:r>
      <w:r w:rsidRPr="00A82C4E">
        <w:rPr>
          <w:rFonts w:ascii="Times New Roman" w:eastAsia="Times New Roman" w:hAnsi="Times New Roman" w:cs="Times New Roman"/>
          <w:color w:val="855A40"/>
          <w:sz w:val="24"/>
          <w:szCs w:val="24"/>
        </w:rPr>
        <w:t>\Objects</w:t>
      </w:r>
      <w:r w:rsidRPr="00A82C4E">
        <w:rPr>
          <w:rFonts w:ascii="Times New Roman" w:eastAsia="Times New Roman" w:hAnsi="Times New Roman" w:cs="Times New Roman"/>
          <w:sz w:val="24"/>
          <w:szCs w:val="24"/>
        </w:rPr>
        <w:t xml:space="preserve"> .</w:t>
      </w:r>
      <w:r w:rsidRPr="00A82C4E">
        <w:rPr>
          <w:rFonts w:ascii="Times New Roman" w:eastAsia="Times New Roman" w:hAnsi="Times New Roman" w:cs="Times New Roman"/>
          <w:sz w:val="24"/>
          <w:szCs w:val="24"/>
        </w:rPr>
        <w:br/>
        <w:t>Also, AppData is a hidden folder.</w:t>
      </w:r>
      <w:r w:rsidRPr="00A82C4E">
        <w:rPr>
          <w:rFonts w:ascii="Times New Roman" w:eastAsia="Times New Roman" w:hAnsi="Times New Roman" w:cs="Times New Roman"/>
          <w:sz w:val="24"/>
          <w:szCs w:val="24"/>
        </w:rPr>
        <w:br/>
      </w:r>
      <w:r w:rsidRPr="00A82C4E">
        <w:rPr>
          <w:rFonts w:ascii="Times New Roman" w:eastAsia="Times New Roman" w:hAnsi="Times New Roman" w:cs="Times New Roman"/>
          <w:sz w:val="24"/>
          <w:szCs w:val="24"/>
        </w:rPr>
        <w:br/>
      </w:r>
      <w:r w:rsidRPr="00A82C4E">
        <w:rPr>
          <w:rFonts w:ascii="Times New Roman" w:eastAsia="Times New Roman" w:hAnsi="Times New Roman" w:cs="Times New Roman"/>
          <w:sz w:val="24"/>
          <w:szCs w:val="24"/>
        </w:rPr>
        <w:br/>
      </w:r>
      <w:r w:rsidRPr="00A82C4E">
        <w:rPr>
          <w:rFonts w:ascii="Times New Roman" w:eastAsia="Times New Roman" w:hAnsi="Times New Roman" w:cs="Times New Roman"/>
          <w:b/>
          <w:bCs/>
          <w:sz w:val="24"/>
          <w:szCs w:val="24"/>
        </w:rPr>
        <w:t>Writing Client Information:</w:t>
      </w:r>
      <w:r w:rsidRPr="00A82C4E">
        <w:rPr>
          <w:rFonts w:ascii="Times New Roman" w:eastAsia="Times New Roman" w:hAnsi="Times New Roman" w:cs="Times New Roman"/>
          <w:sz w:val="24"/>
          <w:szCs w:val="24"/>
        </w:rPr>
        <w:br/>
        <w:t>Please don't write to these XML files.  Since the XML schema isn't published, it's likely that you will break something.</w:t>
      </w:r>
    </w:p>
    <w:sectPr w:rsidR="0034788B" w:rsidSect="0034788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577770"/>
    <w:multiLevelType w:val="multilevel"/>
    <w:tmpl w:val="40AA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40"/>
  <w:defaultTabStop w:val="720"/>
  <w:characterSpacingControl w:val="doNotCompress"/>
  <w:compat/>
  <w:rsids>
    <w:rsidRoot w:val="00A82C4E"/>
    <w:rsid w:val="0034788B"/>
    <w:rsid w:val="00A82C4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788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sset">
    <w:name w:val="asset"/>
    <w:basedOn w:val="Normal"/>
    <w:rsid w:val="00A82C4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82C4E"/>
    <w:rPr>
      <w:b/>
      <w:bCs/>
    </w:rPr>
  </w:style>
  <w:style w:type="paragraph" w:styleId="BalloonText">
    <w:name w:val="Balloon Text"/>
    <w:basedOn w:val="Normal"/>
    <w:link w:val="BalloonTextChar"/>
    <w:uiPriority w:val="99"/>
    <w:semiHidden/>
    <w:unhideWhenUsed/>
    <w:rsid w:val="00A82C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2C4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673944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justonesandzeros.typepad.com/.a/6a0120a5728249970b0120a5e340ed970c-p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284</Words>
  <Characters>1623</Characters>
  <Application>Microsoft Office Word</Application>
  <DocSecurity>0</DocSecurity>
  <Lines>13</Lines>
  <Paragraphs>3</Paragraphs>
  <ScaleCrop>false</ScaleCrop>
  <Company>Autodesk, Inc.</Company>
  <LinksUpToDate>false</LinksUpToDate>
  <CharactersWithSpaces>1904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2009-12-14T18:47:00Z</dcterms:created>
  <dcterms:modified xsi:type="dcterms:W3CDTF">2009-12-14T18:49:00Z</dcterms:modified>
</cp:coreProperties>
</file>