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2D2D" w:rsidRPr="00202D2D" w:rsidRDefault="00202D2D" w:rsidP="00202D2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202D2D" w:rsidRPr="00202D2D" w:rsidRDefault="00202D2D" w:rsidP="00202D2D">
      <w:pPr>
        <w:spacing w:before="100" w:beforeAutospacing="1" w:after="100" w:afterAutospacing="1" w:line="240" w:lineRule="auto"/>
        <w:rPr>
          <w:rFonts w:ascii="Times New Roman" w:eastAsia="Times New Roman" w:hAnsi="Times New Roman" w:cs="Times New Roman"/>
          <w:sz w:val="24"/>
          <w:szCs w:val="24"/>
        </w:rPr>
      </w:pPr>
      <w:r w:rsidRPr="00202D2D">
        <w:rPr>
          <w:rFonts w:ascii="Times New Roman" w:eastAsia="Times New Roman" w:hAnsi="Times New Roman" w:cs="Times New Roman"/>
          <w:sz w:val="24"/>
          <w:szCs w:val="24"/>
        </w:rPr>
        <w:t xml:space="preserve">You are probably reading the error code incorrectly.  I'm guessing that you are getting it from the Message text of an Exception that gets thrown when you make an API call.  Although the Message usually contains the code, it's not the "correct" place to get it.  </w:t>
      </w:r>
    </w:p>
    <w:p w:rsidR="00202D2D" w:rsidRPr="00202D2D" w:rsidRDefault="00202D2D" w:rsidP="00202D2D">
      <w:pPr>
        <w:spacing w:before="100" w:beforeAutospacing="1" w:after="100" w:afterAutospacing="1" w:line="240" w:lineRule="auto"/>
        <w:rPr>
          <w:rFonts w:ascii="Times New Roman" w:eastAsia="Times New Roman" w:hAnsi="Times New Roman" w:cs="Times New Roman"/>
          <w:sz w:val="24"/>
          <w:szCs w:val="24"/>
        </w:rPr>
      </w:pPr>
      <w:r w:rsidRPr="00202D2D">
        <w:rPr>
          <w:rFonts w:ascii="Times New Roman" w:eastAsia="Times New Roman" w:hAnsi="Times New Roman" w:cs="Times New Roman"/>
          <w:sz w:val="24"/>
          <w:szCs w:val="24"/>
        </w:rPr>
        <w:t xml:space="preserve">The correct thing to do is </w:t>
      </w:r>
      <w:proofErr w:type="gramStart"/>
      <w:r w:rsidRPr="00202D2D">
        <w:rPr>
          <w:rFonts w:ascii="Times New Roman" w:eastAsia="Times New Roman" w:hAnsi="Times New Roman" w:cs="Times New Roman"/>
          <w:sz w:val="24"/>
          <w:szCs w:val="24"/>
        </w:rPr>
        <w:t>catch</w:t>
      </w:r>
      <w:proofErr w:type="gramEnd"/>
      <w:r w:rsidRPr="00202D2D">
        <w:rPr>
          <w:rFonts w:ascii="Times New Roman" w:eastAsia="Times New Roman" w:hAnsi="Times New Roman" w:cs="Times New Roman"/>
          <w:sz w:val="24"/>
          <w:szCs w:val="24"/>
        </w:rPr>
        <w:t xml:space="preserve"> the </w:t>
      </w:r>
      <w:proofErr w:type="spellStart"/>
      <w:r w:rsidRPr="00202D2D">
        <w:rPr>
          <w:rFonts w:ascii="Times New Roman" w:eastAsia="Times New Roman" w:hAnsi="Times New Roman" w:cs="Times New Roman"/>
          <w:sz w:val="24"/>
          <w:szCs w:val="24"/>
        </w:rPr>
        <w:t>SoapException</w:t>
      </w:r>
      <w:proofErr w:type="spellEnd"/>
      <w:r w:rsidRPr="00202D2D">
        <w:rPr>
          <w:rFonts w:ascii="Times New Roman" w:eastAsia="Times New Roman" w:hAnsi="Times New Roman" w:cs="Times New Roman"/>
          <w:sz w:val="24"/>
          <w:szCs w:val="24"/>
        </w:rPr>
        <w:t>, then check the Details property, which is a bunch of XML data.  The Vault error code can be found between the &lt;</w:t>
      </w:r>
      <w:proofErr w:type="spellStart"/>
      <w:r w:rsidRPr="00202D2D">
        <w:rPr>
          <w:rFonts w:ascii="Times New Roman" w:eastAsia="Times New Roman" w:hAnsi="Times New Roman" w:cs="Times New Roman"/>
          <w:sz w:val="24"/>
          <w:szCs w:val="24"/>
        </w:rPr>
        <w:t>sl</w:t>
      </w:r>
      <w:proofErr w:type="gramStart"/>
      <w:r w:rsidRPr="00202D2D">
        <w:rPr>
          <w:rFonts w:ascii="Times New Roman" w:eastAsia="Times New Roman" w:hAnsi="Times New Roman" w:cs="Times New Roman"/>
          <w:sz w:val="24"/>
          <w:szCs w:val="24"/>
        </w:rPr>
        <w:t>:errorcode</w:t>
      </w:r>
      <w:proofErr w:type="spellEnd"/>
      <w:proofErr w:type="gramEnd"/>
      <w:r w:rsidRPr="00202D2D">
        <w:rPr>
          <w:rFonts w:ascii="Times New Roman" w:eastAsia="Times New Roman" w:hAnsi="Times New Roman" w:cs="Times New Roman"/>
          <w:sz w:val="24"/>
          <w:szCs w:val="24"/>
        </w:rPr>
        <w:t>&gt; tags. Also, some errors will be accompanied by extra information in the form of a string array, found between the &lt;</w:t>
      </w:r>
      <w:proofErr w:type="spellStart"/>
      <w:r w:rsidRPr="00202D2D">
        <w:rPr>
          <w:rFonts w:ascii="Times New Roman" w:eastAsia="Times New Roman" w:hAnsi="Times New Roman" w:cs="Times New Roman"/>
          <w:sz w:val="24"/>
          <w:szCs w:val="24"/>
        </w:rPr>
        <w:t>sl</w:t>
      </w:r>
      <w:proofErr w:type="gramStart"/>
      <w:r w:rsidRPr="00202D2D">
        <w:rPr>
          <w:rFonts w:ascii="Times New Roman" w:eastAsia="Times New Roman" w:hAnsi="Times New Roman" w:cs="Times New Roman"/>
          <w:sz w:val="24"/>
          <w:szCs w:val="24"/>
        </w:rPr>
        <w:t>:param</w:t>
      </w:r>
      <w:proofErr w:type="spellEnd"/>
      <w:proofErr w:type="gramEnd"/>
      <w:r w:rsidRPr="00202D2D">
        <w:rPr>
          <w:rFonts w:ascii="Times New Roman" w:eastAsia="Times New Roman" w:hAnsi="Times New Roman" w:cs="Times New Roman"/>
          <w:sz w:val="24"/>
          <w:szCs w:val="24"/>
        </w:rPr>
        <w:t>&gt; tags. Each parameter will have its own tag and "</w:t>
      </w:r>
      <w:proofErr w:type="spellStart"/>
      <w:r w:rsidRPr="00202D2D">
        <w:rPr>
          <w:rFonts w:ascii="Times New Roman" w:eastAsia="Times New Roman" w:hAnsi="Times New Roman" w:cs="Times New Roman"/>
          <w:sz w:val="24"/>
          <w:szCs w:val="24"/>
        </w:rPr>
        <w:t>pid</w:t>
      </w:r>
      <w:proofErr w:type="spellEnd"/>
      <w:r w:rsidRPr="00202D2D">
        <w:rPr>
          <w:rFonts w:ascii="Times New Roman" w:eastAsia="Times New Roman" w:hAnsi="Times New Roman" w:cs="Times New Roman"/>
          <w:sz w:val="24"/>
          <w:szCs w:val="24"/>
        </w:rPr>
        <w:t xml:space="preserve">", which is an index value starting at 1. Most errors will not have extra parameters.  See the </w:t>
      </w:r>
      <w:r w:rsidRPr="00202D2D">
        <w:rPr>
          <w:rFonts w:ascii="Times New Roman" w:eastAsia="Times New Roman" w:hAnsi="Times New Roman" w:cs="Times New Roman"/>
          <w:b/>
          <w:bCs/>
          <w:sz w:val="24"/>
          <w:szCs w:val="24"/>
        </w:rPr>
        <w:t>Error Codes</w:t>
      </w:r>
      <w:r w:rsidRPr="00202D2D">
        <w:rPr>
          <w:rFonts w:ascii="Times New Roman" w:eastAsia="Times New Roman" w:hAnsi="Times New Roman" w:cs="Times New Roman"/>
          <w:sz w:val="24"/>
          <w:szCs w:val="24"/>
        </w:rPr>
        <w:t xml:space="preserve"> page in the API documentation for more information.</w:t>
      </w:r>
    </w:p>
    <w:p w:rsidR="00202D2D" w:rsidRPr="00202D2D" w:rsidRDefault="00202D2D" w:rsidP="00202D2D">
      <w:pPr>
        <w:spacing w:before="100" w:beforeAutospacing="1" w:after="100" w:afterAutospacing="1" w:line="240" w:lineRule="auto"/>
        <w:rPr>
          <w:rFonts w:ascii="Times New Roman" w:eastAsia="Times New Roman" w:hAnsi="Times New Roman" w:cs="Times New Roman"/>
          <w:sz w:val="24"/>
          <w:szCs w:val="24"/>
        </w:rPr>
      </w:pPr>
      <w:r w:rsidRPr="00202D2D">
        <w:rPr>
          <w:rFonts w:ascii="Times New Roman" w:eastAsia="Times New Roman" w:hAnsi="Times New Roman" w:cs="Times New Roman"/>
          <w:sz w:val="24"/>
          <w:szCs w:val="24"/>
        </w:rPr>
        <w:t xml:space="preserve">If you don't get a </w:t>
      </w:r>
      <w:proofErr w:type="spellStart"/>
      <w:r w:rsidRPr="00202D2D">
        <w:rPr>
          <w:rFonts w:ascii="Times New Roman" w:eastAsia="Times New Roman" w:hAnsi="Times New Roman" w:cs="Times New Roman"/>
          <w:sz w:val="24"/>
          <w:szCs w:val="24"/>
        </w:rPr>
        <w:t>SoapException</w:t>
      </w:r>
      <w:proofErr w:type="spellEnd"/>
      <w:r w:rsidRPr="00202D2D">
        <w:rPr>
          <w:rFonts w:ascii="Times New Roman" w:eastAsia="Times New Roman" w:hAnsi="Times New Roman" w:cs="Times New Roman"/>
          <w:sz w:val="24"/>
          <w:szCs w:val="24"/>
        </w:rPr>
        <w:t>, it means that the error is not coming from the Vault server.  Something else is causing the error, such as a network error.</w:t>
      </w:r>
    </w:p>
    <w:p w:rsidR="00202D2D" w:rsidRPr="00202D2D" w:rsidRDefault="00202D2D" w:rsidP="00202D2D">
      <w:pPr>
        <w:spacing w:before="100" w:beforeAutospacing="1" w:after="100" w:afterAutospacing="1" w:line="240" w:lineRule="auto"/>
        <w:outlineLvl w:val="2"/>
        <w:rPr>
          <w:rFonts w:ascii="Times New Roman" w:eastAsia="Times New Roman" w:hAnsi="Times New Roman" w:cs="Times New Roman"/>
          <w:b/>
          <w:bCs/>
          <w:sz w:val="27"/>
          <w:szCs w:val="27"/>
        </w:rPr>
      </w:pPr>
      <w:r w:rsidRPr="00202D2D">
        <w:rPr>
          <w:rFonts w:ascii="Times New Roman" w:eastAsia="Times New Roman" w:hAnsi="Times New Roman" w:cs="Times New Roman"/>
          <w:b/>
          <w:bCs/>
          <w:sz w:val="27"/>
          <w:szCs w:val="27"/>
        </w:rPr>
        <w:t>Restrictions</w:t>
      </w:r>
    </w:p>
    <w:p w:rsidR="00202D2D" w:rsidRPr="00202D2D" w:rsidRDefault="00202D2D" w:rsidP="00202D2D">
      <w:pPr>
        <w:spacing w:before="100" w:beforeAutospacing="1" w:after="100" w:afterAutospacing="1" w:line="240" w:lineRule="auto"/>
        <w:rPr>
          <w:rFonts w:ascii="Times New Roman" w:eastAsia="Times New Roman" w:hAnsi="Times New Roman" w:cs="Times New Roman"/>
          <w:sz w:val="24"/>
          <w:szCs w:val="24"/>
        </w:rPr>
      </w:pPr>
      <w:r w:rsidRPr="00202D2D">
        <w:rPr>
          <w:rFonts w:ascii="Times New Roman" w:eastAsia="Times New Roman" w:hAnsi="Times New Roman" w:cs="Times New Roman"/>
          <w:sz w:val="24"/>
          <w:szCs w:val="24"/>
        </w:rPr>
        <w:t>Restrictions can be thought of as extended error information.  In the case of an Exception from the Vault server, there is one and only one error code.  Restrictions, however, can have multiple codes.  This is useful for complex operations where multiple things can fail at once, and you want to display everything to the user in a single dialog.</w:t>
      </w:r>
    </w:p>
    <w:p w:rsidR="00202D2D" w:rsidRPr="00202D2D" w:rsidRDefault="00202D2D" w:rsidP="00202D2D">
      <w:pPr>
        <w:spacing w:before="100" w:beforeAutospacing="1" w:after="100" w:afterAutospacing="1" w:line="240" w:lineRule="auto"/>
        <w:rPr>
          <w:rFonts w:ascii="Times New Roman" w:eastAsia="Times New Roman" w:hAnsi="Times New Roman" w:cs="Times New Roman"/>
          <w:sz w:val="24"/>
          <w:szCs w:val="24"/>
        </w:rPr>
      </w:pPr>
      <w:r w:rsidRPr="00202D2D">
        <w:rPr>
          <w:rFonts w:ascii="Times New Roman" w:eastAsia="Times New Roman" w:hAnsi="Times New Roman" w:cs="Times New Roman"/>
          <w:sz w:val="24"/>
          <w:szCs w:val="24"/>
        </w:rPr>
        <w:t>If the error code is 1092, 1387, or 1633, then you need to examine the restriction information to find out what the problem is.  For all other errors, there is no restriction information.</w:t>
      </w:r>
    </w:p>
    <w:p w:rsidR="00202D2D" w:rsidRPr="00202D2D" w:rsidRDefault="00202D2D" w:rsidP="00202D2D">
      <w:pPr>
        <w:spacing w:before="100" w:beforeAutospacing="1" w:after="100" w:afterAutospacing="1" w:line="240" w:lineRule="auto"/>
        <w:rPr>
          <w:rFonts w:ascii="Times New Roman" w:eastAsia="Times New Roman" w:hAnsi="Times New Roman" w:cs="Times New Roman"/>
          <w:sz w:val="24"/>
          <w:szCs w:val="24"/>
        </w:rPr>
      </w:pPr>
      <w:r w:rsidRPr="00202D2D">
        <w:rPr>
          <w:rFonts w:ascii="Times New Roman" w:eastAsia="Times New Roman" w:hAnsi="Times New Roman" w:cs="Times New Roman"/>
          <w:sz w:val="24"/>
          <w:szCs w:val="24"/>
        </w:rPr>
        <w:t xml:space="preserve">Just like with errors, you need to examine the Details XML in the Soap Exception.  The </w:t>
      </w:r>
      <w:r w:rsidRPr="00202D2D">
        <w:rPr>
          <w:rFonts w:ascii="Times New Roman" w:eastAsia="Times New Roman" w:hAnsi="Times New Roman" w:cs="Times New Roman"/>
          <w:b/>
          <w:bCs/>
          <w:sz w:val="24"/>
          <w:szCs w:val="24"/>
        </w:rPr>
        <w:t>Restriction Codes</w:t>
      </w:r>
      <w:r w:rsidRPr="00202D2D">
        <w:rPr>
          <w:rFonts w:ascii="Times New Roman" w:eastAsia="Times New Roman" w:hAnsi="Times New Roman" w:cs="Times New Roman"/>
          <w:sz w:val="24"/>
          <w:szCs w:val="24"/>
        </w:rPr>
        <w:t xml:space="preserve"> page in the API documentation has more information.</w:t>
      </w:r>
    </w:p>
    <w:p w:rsidR="00202D2D" w:rsidRPr="00202D2D" w:rsidRDefault="00202D2D" w:rsidP="00202D2D">
      <w:pPr>
        <w:spacing w:before="100" w:beforeAutospacing="1" w:after="100" w:afterAutospacing="1" w:line="240" w:lineRule="auto"/>
        <w:outlineLvl w:val="2"/>
        <w:rPr>
          <w:rFonts w:ascii="Times New Roman" w:eastAsia="Times New Roman" w:hAnsi="Times New Roman" w:cs="Times New Roman"/>
          <w:b/>
          <w:bCs/>
          <w:sz w:val="27"/>
          <w:szCs w:val="27"/>
        </w:rPr>
      </w:pPr>
      <w:r w:rsidRPr="00202D2D">
        <w:rPr>
          <w:rFonts w:ascii="Times New Roman" w:eastAsia="Times New Roman" w:hAnsi="Times New Roman" w:cs="Times New Roman"/>
          <w:b/>
          <w:bCs/>
          <w:sz w:val="27"/>
          <w:szCs w:val="27"/>
        </w:rPr>
        <w:t>Sample Code</w:t>
      </w:r>
    </w:p>
    <w:p w:rsidR="00202D2D" w:rsidRPr="00202D2D" w:rsidRDefault="00202D2D" w:rsidP="00202D2D">
      <w:pPr>
        <w:spacing w:before="100" w:beforeAutospacing="1" w:after="100" w:afterAutospacing="1" w:line="240" w:lineRule="auto"/>
        <w:rPr>
          <w:rFonts w:ascii="Times New Roman" w:eastAsia="Times New Roman" w:hAnsi="Times New Roman" w:cs="Times New Roman"/>
          <w:sz w:val="24"/>
          <w:szCs w:val="24"/>
        </w:rPr>
      </w:pPr>
      <w:r w:rsidRPr="00202D2D">
        <w:rPr>
          <w:rFonts w:ascii="Times New Roman" w:eastAsia="Times New Roman" w:hAnsi="Times New Roman" w:cs="Times New Roman"/>
          <w:sz w:val="24"/>
          <w:szCs w:val="24"/>
        </w:rPr>
        <w:t>Here is the correct way to read the error code.</w:t>
      </w:r>
    </w:p>
    <w:p w:rsidR="00202D2D" w:rsidRPr="00202D2D" w:rsidRDefault="00202D2D" w:rsidP="00202D2D">
      <w:pPr>
        <w:spacing w:before="100" w:beforeAutospacing="1" w:after="100" w:afterAutospacing="1" w:line="240" w:lineRule="auto"/>
        <w:rPr>
          <w:rFonts w:ascii="Times New Roman" w:eastAsia="Times New Roman" w:hAnsi="Times New Roman" w:cs="Times New Roman"/>
          <w:sz w:val="24"/>
          <w:szCs w:val="24"/>
        </w:rPr>
      </w:pPr>
      <w:r w:rsidRPr="00202D2D">
        <w:rPr>
          <w:rFonts w:ascii="Times New Roman" w:eastAsia="Times New Roman" w:hAnsi="Times New Roman" w:cs="Times New Roman"/>
          <w:sz w:val="24"/>
          <w:szCs w:val="24"/>
        </w:rPr>
        <w:t xml:space="preserve">C#: </w:t>
      </w:r>
    </w:p>
    <w:tbl>
      <w:tblPr>
        <w:tblW w:w="600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7052"/>
      </w:tblGrid>
      <w:tr w:rsidR="00202D2D" w:rsidRPr="00202D2D" w:rsidTr="00202D2D">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202D2D" w:rsidRPr="00202D2D" w:rsidRDefault="00202D2D" w:rsidP="00202D2D">
            <w:pPr>
              <w:spacing w:before="100" w:beforeAutospacing="1" w:after="0" w:line="240" w:lineRule="auto"/>
              <w:rPr>
                <w:rFonts w:ascii="Times New Roman" w:eastAsia="Times New Roman" w:hAnsi="Times New Roman" w:cs="Times New Roman"/>
                <w:sz w:val="24"/>
                <w:szCs w:val="24"/>
              </w:rPr>
            </w:pPr>
            <w:r w:rsidRPr="00202D2D">
              <w:rPr>
                <w:rFonts w:ascii="Courier New" w:eastAsia="Times New Roman" w:hAnsi="Courier New" w:cs="Courier New"/>
                <w:color w:val="0000FF"/>
                <w:sz w:val="20"/>
                <w:szCs w:val="20"/>
              </w:rPr>
              <w:t>public</w:t>
            </w:r>
            <w:r w:rsidRPr="00202D2D">
              <w:rPr>
                <w:rFonts w:ascii="Courier New" w:eastAsia="Times New Roman" w:hAnsi="Courier New" w:cs="Courier New"/>
                <w:sz w:val="20"/>
                <w:szCs w:val="20"/>
              </w:rPr>
              <w:t xml:space="preserve"> </w:t>
            </w:r>
            <w:r w:rsidRPr="00202D2D">
              <w:rPr>
                <w:rFonts w:ascii="Courier New" w:eastAsia="Times New Roman" w:hAnsi="Courier New" w:cs="Courier New"/>
                <w:color w:val="0000FF"/>
                <w:sz w:val="20"/>
                <w:szCs w:val="20"/>
              </w:rPr>
              <w:t>static</w:t>
            </w:r>
            <w:r w:rsidRPr="00202D2D">
              <w:rPr>
                <w:rFonts w:ascii="Courier New" w:eastAsia="Times New Roman" w:hAnsi="Courier New" w:cs="Courier New"/>
                <w:sz w:val="20"/>
                <w:szCs w:val="20"/>
              </w:rPr>
              <w:t xml:space="preserve"> </w:t>
            </w:r>
            <w:r w:rsidRPr="00202D2D">
              <w:rPr>
                <w:rFonts w:ascii="Courier New" w:eastAsia="Times New Roman" w:hAnsi="Courier New" w:cs="Courier New"/>
                <w:color w:val="0000FF"/>
                <w:sz w:val="20"/>
                <w:szCs w:val="20"/>
              </w:rPr>
              <w:t>string</w:t>
            </w:r>
            <w:r w:rsidRPr="00202D2D">
              <w:rPr>
                <w:rFonts w:ascii="Courier New" w:eastAsia="Times New Roman" w:hAnsi="Courier New" w:cs="Courier New"/>
                <w:sz w:val="20"/>
                <w:szCs w:val="20"/>
              </w:rPr>
              <w:t xml:space="preserve"> </w:t>
            </w:r>
            <w:proofErr w:type="spellStart"/>
            <w:r w:rsidRPr="00202D2D">
              <w:rPr>
                <w:rFonts w:ascii="Courier New" w:eastAsia="Times New Roman" w:hAnsi="Courier New" w:cs="Courier New"/>
                <w:sz w:val="20"/>
                <w:szCs w:val="20"/>
              </w:rPr>
              <w:t>GetErrorCodeString</w:t>
            </w:r>
            <w:proofErr w:type="spellEnd"/>
            <w:r w:rsidRPr="00202D2D">
              <w:rPr>
                <w:rFonts w:ascii="Courier New" w:eastAsia="Times New Roman" w:hAnsi="Courier New" w:cs="Courier New"/>
                <w:sz w:val="20"/>
                <w:szCs w:val="20"/>
              </w:rPr>
              <w:t>(</w:t>
            </w:r>
            <w:r w:rsidRPr="00202D2D">
              <w:rPr>
                <w:rFonts w:ascii="Courier New" w:eastAsia="Times New Roman" w:hAnsi="Courier New" w:cs="Courier New"/>
                <w:color w:val="2B91AF"/>
                <w:sz w:val="20"/>
                <w:szCs w:val="20"/>
              </w:rPr>
              <w:t>Exception</w:t>
            </w:r>
            <w:r w:rsidRPr="00202D2D">
              <w:rPr>
                <w:rFonts w:ascii="Courier New" w:eastAsia="Times New Roman" w:hAnsi="Courier New" w:cs="Courier New"/>
                <w:sz w:val="20"/>
                <w:szCs w:val="20"/>
              </w:rPr>
              <w:t xml:space="preserve"> e) </w:t>
            </w:r>
            <w:r w:rsidRPr="00202D2D">
              <w:rPr>
                <w:rFonts w:ascii="Courier New" w:eastAsia="Times New Roman" w:hAnsi="Courier New" w:cs="Courier New"/>
                <w:sz w:val="20"/>
                <w:szCs w:val="20"/>
              </w:rPr>
              <w:br/>
              <w:t xml:space="preserve">{ </w:t>
            </w:r>
            <w:r w:rsidRPr="00202D2D">
              <w:rPr>
                <w:rFonts w:ascii="Courier New" w:eastAsia="Times New Roman" w:hAnsi="Courier New" w:cs="Courier New"/>
                <w:sz w:val="20"/>
                <w:szCs w:val="20"/>
              </w:rPr>
              <w:br/>
              <w:t xml:space="preserve">    </w:t>
            </w:r>
            <w:proofErr w:type="spellStart"/>
            <w:r w:rsidRPr="00202D2D">
              <w:rPr>
                <w:rFonts w:ascii="Courier New" w:eastAsia="Times New Roman" w:hAnsi="Courier New" w:cs="Courier New"/>
                <w:color w:val="2B91AF"/>
                <w:sz w:val="20"/>
                <w:szCs w:val="20"/>
              </w:rPr>
              <w:t>SoapException</w:t>
            </w:r>
            <w:proofErr w:type="spellEnd"/>
            <w:r w:rsidRPr="00202D2D">
              <w:rPr>
                <w:rFonts w:ascii="Courier New" w:eastAsia="Times New Roman" w:hAnsi="Courier New" w:cs="Courier New"/>
                <w:sz w:val="20"/>
                <w:szCs w:val="20"/>
              </w:rPr>
              <w:t xml:space="preserve"> se = e </w:t>
            </w:r>
            <w:r w:rsidRPr="00202D2D">
              <w:rPr>
                <w:rFonts w:ascii="Courier New" w:eastAsia="Times New Roman" w:hAnsi="Courier New" w:cs="Courier New"/>
                <w:color w:val="0000FF"/>
                <w:sz w:val="20"/>
                <w:szCs w:val="20"/>
              </w:rPr>
              <w:t>as</w:t>
            </w:r>
            <w:r w:rsidRPr="00202D2D">
              <w:rPr>
                <w:rFonts w:ascii="Courier New" w:eastAsia="Times New Roman" w:hAnsi="Courier New" w:cs="Courier New"/>
                <w:sz w:val="20"/>
                <w:szCs w:val="20"/>
              </w:rPr>
              <w:t xml:space="preserve"> </w:t>
            </w:r>
            <w:proofErr w:type="spellStart"/>
            <w:r w:rsidRPr="00202D2D">
              <w:rPr>
                <w:rFonts w:ascii="Courier New" w:eastAsia="Times New Roman" w:hAnsi="Courier New" w:cs="Courier New"/>
                <w:color w:val="2B91AF"/>
                <w:sz w:val="20"/>
                <w:szCs w:val="20"/>
              </w:rPr>
              <w:t>SoapException</w:t>
            </w:r>
            <w:proofErr w:type="spellEnd"/>
            <w:r w:rsidRPr="00202D2D">
              <w:rPr>
                <w:rFonts w:ascii="Courier New" w:eastAsia="Times New Roman" w:hAnsi="Courier New" w:cs="Courier New"/>
                <w:sz w:val="20"/>
                <w:szCs w:val="20"/>
              </w:rPr>
              <w:t xml:space="preserve">; </w:t>
            </w:r>
            <w:r w:rsidRPr="00202D2D">
              <w:rPr>
                <w:rFonts w:ascii="Courier New" w:eastAsia="Times New Roman" w:hAnsi="Courier New" w:cs="Courier New"/>
                <w:sz w:val="20"/>
                <w:szCs w:val="20"/>
              </w:rPr>
              <w:br/>
              <w:t xml:space="preserve">    </w:t>
            </w:r>
            <w:r w:rsidRPr="00202D2D">
              <w:rPr>
                <w:rFonts w:ascii="Courier New" w:eastAsia="Times New Roman" w:hAnsi="Courier New" w:cs="Courier New"/>
                <w:color w:val="0000FF"/>
                <w:sz w:val="20"/>
                <w:szCs w:val="20"/>
              </w:rPr>
              <w:t>if</w:t>
            </w:r>
            <w:r w:rsidRPr="00202D2D">
              <w:rPr>
                <w:rFonts w:ascii="Courier New" w:eastAsia="Times New Roman" w:hAnsi="Courier New" w:cs="Courier New"/>
                <w:sz w:val="20"/>
                <w:szCs w:val="20"/>
              </w:rPr>
              <w:t xml:space="preserve"> (se != </w:t>
            </w:r>
            <w:r w:rsidRPr="00202D2D">
              <w:rPr>
                <w:rFonts w:ascii="Courier New" w:eastAsia="Times New Roman" w:hAnsi="Courier New" w:cs="Courier New"/>
                <w:color w:val="0000FF"/>
                <w:sz w:val="20"/>
                <w:szCs w:val="20"/>
              </w:rPr>
              <w:t>null</w:t>
            </w:r>
            <w:r w:rsidRPr="00202D2D">
              <w:rPr>
                <w:rFonts w:ascii="Courier New" w:eastAsia="Times New Roman" w:hAnsi="Courier New" w:cs="Courier New"/>
                <w:sz w:val="20"/>
                <w:szCs w:val="20"/>
              </w:rPr>
              <w:t xml:space="preserve">) </w:t>
            </w:r>
            <w:r w:rsidRPr="00202D2D">
              <w:rPr>
                <w:rFonts w:ascii="Courier New" w:eastAsia="Times New Roman" w:hAnsi="Courier New" w:cs="Courier New"/>
                <w:sz w:val="20"/>
                <w:szCs w:val="20"/>
              </w:rPr>
              <w:br/>
              <w:t xml:space="preserve">    { </w:t>
            </w:r>
            <w:r w:rsidRPr="00202D2D">
              <w:rPr>
                <w:rFonts w:ascii="Courier New" w:eastAsia="Times New Roman" w:hAnsi="Courier New" w:cs="Courier New"/>
                <w:sz w:val="20"/>
                <w:szCs w:val="20"/>
              </w:rPr>
              <w:br/>
              <w:t xml:space="preserve">        </w:t>
            </w:r>
            <w:r w:rsidRPr="00202D2D">
              <w:rPr>
                <w:rFonts w:ascii="Courier New" w:eastAsia="Times New Roman" w:hAnsi="Courier New" w:cs="Courier New"/>
                <w:color w:val="0000FF"/>
                <w:sz w:val="20"/>
                <w:szCs w:val="20"/>
              </w:rPr>
              <w:t xml:space="preserve">try </w:t>
            </w:r>
            <w:r w:rsidRPr="00202D2D">
              <w:rPr>
                <w:rFonts w:ascii="Courier New" w:eastAsia="Times New Roman" w:hAnsi="Courier New" w:cs="Courier New"/>
                <w:color w:val="0000FF"/>
                <w:sz w:val="20"/>
                <w:szCs w:val="20"/>
              </w:rPr>
              <w:br/>
            </w:r>
            <w:r w:rsidRPr="00202D2D">
              <w:rPr>
                <w:rFonts w:ascii="Courier New" w:eastAsia="Times New Roman" w:hAnsi="Courier New" w:cs="Courier New"/>
                <w:sz w:val="20"/>
                <w:szCs w:val="20"/>
              </w:rPr>
              <w:t xml:space="preserve">        { </w:t>
            </w:r>
            <w:r w:rsidRPr="00202D2D">
              <w:rPr>
                <w:rFonts w:ascii="Courier New" w:eastAsia="Times New Roman" w:hAnsi="Courier New" w:cs="Courier New"/>
                <w:sz w:val="20"/>
                <w:szCs w:val="20"/>
              </w:rPr>
              <w:br/>
              <w:t xml:space="preserve">            </w:t>
            </w:r>
            <w:r w:rsidRPr="00202D2D">
              <w:rPr>
                <w:rFonts w:ascii="Courier New" w:eastAsia="Times New Roman" w:hAnsi="Courier New" w:cs="Courier New"/>
                <w:color w:val="0000FF"/>
                <w:sz w:val="20"/>
                <w:szCs w:val="20"/>
              </w:rPr>
              <w:t>return</w:t>
            </w:r>
            <w:r w:rsidRPr="00202D2D">
              <w:rPr>
                <w:rFonts w:ascii="Courier New" w:eastAsia="Times New Roman" w:hAnsi="Courier New" w:cs="Courier New"/>
                <w:sz w:val="20"/>
                <w:szCs w:val="20"/>
              </w:rPr>
              <w:t xml:space="preserve"> </w:t>
            </w:r>
            <w:proofErr w:type="spellStart"/>
            <w:r w:rsidRPr="00202D2D">
              <w:rPr>
                <w:rFonts w:ascii="Courier New" w:eastAsia="Times New Roman" w:hAnsi="Courier New" w:cs="Courier New"/>
                <w:sz w:val="20"/>
                <w:szCs w:val="20"/>
              </w:rPr>
              <w:t>se.Detail</w:t>
            </w:r>
            <w:proofErr w:type="spellEnd"/>
            <w:r w:rsidRPr="00202D2D">
              <w:rPr>
                <w:rFonts w:ascii="Courier New" w:eastAsia="Times New Roman" w:hAnsi="Courier New" w:cs="Courier New"/>
                <w:sz w:val="20"/>
                <w:szCs w:val="20"/>
              </w:rPr>
              <w:t>[</w:t>
            </w:r>
            <w:r w:rsidRPr="00202D2D">
              <w:rPr>
                <w:rFonts w:ascii="Courier New" w:eastAsia="Times New Roman" w:hAnsi="Courier New" w:cs="Courier New"/>
                <w:color w:val="A31515"/>
                <w:sz w:val="20"/>
                <w:szCs w:val="20"/>
              </w:rPr>
              <w:t>"</w:t>
            </w:r>
            <w:proofErr w:type="spellStart"/>
            <w:r w:rsidRPr="00202D2D">
              <w:rPr>
                <w:rFonts w:ascii="Courier New" w:eastAsia="Times New Roman" w:hAnsi="Courier New" w:cs="Courier New"/>
                <w:color w:val="A31515"/>
                <w:sz w:val="20"/>
                <w:szCs w:val="20"/>
              </w:rPr>
              <w:t>sl:sldetail</w:t>
            </w:r>
            <w:proofErr w:type="spellEnd"/>
            <w:r w:rsidRPr="00202D2D">
              <w:rPr>
                <w:rFonts w:ascii="Courier New" w:eastAsia="Times New Roman" w:hAnsi="Courier New" w:cs="Courier New"/>
                <w:color w:val="A31515"/>
                <w:sz w:val="20"/>
                <w:szCs w:val="20"/>
              </w:rPr>
              <w:t>"</w:t>
            </w:r>
            <w:r w:rsidRPr="00202D2D">
              <w:rPr>
                <w:rFonts w:ascii="Courier New" w:eastAsia="Times New Roman" w:hAnsi="Courier New" w:cs="Courier New"/>
                <w:sz w:val="20"/>
                <w:szCs w:val="20"/>
              </w:rPr>
              <w:t>][</w:t>
            </w:r>
            <w:r w:rsidRPr="00202D2D">
              <w:rPr>
                <w:rFonts w:ascii="Courier New" w:eastAsia="Times New Roman" w:hAnsi="Courier New" w:cs="Courier New"/>
                <w:color w:val="A31515"/>
                <w:sz w:val="20"/>
                <w:szCs w:val="20"/>
              </w:rPr>
              <w:t>"</w:t>
            </w:r>
            <w:proofErr w:type="spellStart"/>
            <w:r w:rsidRPr="00202D2D">
              <w:rPr>
                <w:rFonts w:ascii="Courier New" w:eastAsia="Times New Roman" w:hAnsi="Courier New" w:cs="Courier New"/>
                <w:color w:val="A31515"/>
                <w:sz w:val="20"/>
                <w:szCs w:val="20"/>
              </w:rPr>
              <w:t>sl:errorcode</w:t>
            </w:r>
            <w:proofErr w:type="spellEnd"/>
            <w:r w:rsidRPr="00202D2D">
              <w:rPr>
                <w:rFonts w:ascii="Courier New" w:eastAsia="Times New Roman" w:hAnsi="Courier New" w:cs="Courier New"/>
                <w:color w:val="A31515"/>
                <w:sz w:val="20"/>
                <w:szCs w:val="20"/>
              </w:rPr>
              <w:t>"</w:t>
            </w:r>
            <w:r w:rsidRPr="00202D2D">
              <w:rPr>
                <w:rFonts w:ascii="Courier New" w:eastAsia="Times New Roman" w:hAnsi="Courier New" w:cs="Courier New"/>
                <w:sz w:val="20"/>
                <w:szCs w:val="20"/>
              </w:rPr>
              <w:t>].</w:t>
            </w:r>
            <w:proofErr w:type="spellStart"/>
            <w:r w:rsidRPr="00202D2D">
              <w:rPr>
                <w:rFonts w:ascii="Courier New" w:eastAsia="Times New Roman" w:hAnsi="Courier New" w:cs="Courier New"/>
                <w:sz w:val="20"/>
                <w:szCs w:val="20"/>
              </w:rPr>
              <w:t>InnerText.Trim</w:t>
            </w:r>
            <w:proofErr w:type="spellEnd"/>
            <w:r w:rsidRPr="00202D2D">
              <w:rPr>
                <w:rFonts w:ascii="Courier New" w:eastAsia="Times New Roman" w:hAnsi="Courier New" w:cs="Courier New"/>
                <w:sz w:val="20"/>
                <w:szCs w:val="20"/>
              </w:rPr>
              <w:t xml:space="preserve">(); </w:t>
            </w:r>
            <w:r w:rsidRPr="00202D2D">
              <w:rPr>
                <w:rFonts w:ascii="Courier New" w:eastAsia="Times New Roman" w:hAnsi="Courier New" w:cs="Courier New"/>
                <w:sz w:val="20"/>
                <w:szCs w:val="20"/>
              </w:rPr>
              <w:br/>
              <w:t xml:space="preserve">        } </w:t>
            </w:r>
            <w:r w:rsidRPr="00202D2D">
              <w:rPr>
                <w:rFonts w:ascii="Courier New" w:eastAsia="Times New Roman" w:hAnsi="Courier New" w:cs="Courier New"/>
                <w:sz w:val="20"/>
                <w:szCs w:val="20"/>
              </w:rPr>
              <w:br/>
              <w:t xml:space="preserve">        </w:t>
            </w:r>
            <w:r w:rsidRPr="00202D2D">
              <w:rPr>
                <w:rFonts w:ascii="Courier New" w:eastAsia="Times New Roman" w:hAnsi="Courier New" w:cs="Courier New"/>
                <w:color w:val="0000FF"/>
                <w:sz w:val="20"/>
                <w:szCs w:val="20"/>
              </w:rPr>
              <w:t xml:space="preserve">catch </w:t>
            </w:r>
            <w:r w:rsidRPr="00202D2D">
              <w:rPr>
                <w:rFonts w:ascii="Courier New" w:eastAsia="Times New Roman" w:hAnsi="Courier New" w:cs="Courier New"/>
                <w:color w:val="0000FF"/>
                <w:sz w:val="20"/>
                <w:szCs w:val="20"/>
              </w:rPr>
              <w:br/>
            </w:r>
            <w:r w:rsidRPr="00202D2D">
              <w:rPr>
                <w:rFonts w:ascii="Courier New" w:eastAsia="Times New Roman" w:hAnsi="Courier New" w:cs="Courier New"/>
                <w:sz w:val="20"/>
                <w:szCs w:val="20"/>
              </w:rPr>
              <w:t xml:space="preserve">        { } </w:t>
            </w:r>
            <w:r w:rsidRPr="00202D2D">
              <w:rPr>
                <w:rFonts w:ascii="Courier New" w:eastAsia="Times New Roman" w:hAnsi="Courier New" w:cs="Courier New"/>
                <w:sz w:val="20"/>
                <w:szCs w:val="20"/>
              </w:rPr>
              <w:br/>
              <w:t xml:space="preserve">    } </w:t>
            </w:r>
            <w:r w:rsidRPr="00202D2D">
              <w:rPr>
                <w:rFonts w:ascii="Courier New" w:eastAsia="Times New Roman" w:hAnsi="Courier New" w:cs="Courier New"/>
                <w:sz w:val="20"/>
                <w:szCs w:val="20"/>
              </w:rPr>
              <w:br/>
              <w:t xml:space="preserve">    </w:t>
            </w:r>
            <w:r w:rsidRPr="00202D2D">
              <w:rPr>
                <w:rFonts w:ascii="Courier New" w:eastAsia="Times New Roman" w:hAnsi="Courier New" w:cs="Courier New"/>
                <w:color w:val="0000FF"/>
                <w:sz w:val="20"/>
                <w:szCs w:val="20"/>
              </w:rPr>
              <w:t>return</w:t>
            </w:r>
            <w:r w:rsidRPr="00202D2D">
              <w:rPr>
                <w:rFonts w:ascii="Courier New" w:eastAsia="Times New Roman" w:hAnsi="Courier New" w:cs="Courier New"/>
                <w:sz w:val="20"/>
                <w:szCs w:val="20"/>
              </w:rPr>
              <w:t xml:space="preserve"> </w:t>
            </w:r>
            <w:r w:rsidRPr="00202D2D">
              <w:rPr>
                <w:rFonts w:ascii="Courier New" w:eastAsia="Times New Roman" w:hAnsi="Courier New" w:cs="Courier New"/>
                <w:color w:val="0000FF"/>
                <w:sz w:val="20"/>
                <w:szCs w:val="20"/>
              </w:rPr>
              <w:t>null</w:t>
            </w:r>
            <w:r w:rsidRPr="00202D2D">
              <w:rPr>
                <w:rFonts w:ascii="Courier New" w:eastAsia="Times New Roman" w:hAnsi="Courier New" w:cs="Courier New"/>
                <w:sz w:val="20"/>
                <w:szCs w:val="20"/>
              </w:rPr>
              <w:t xml:space="preserve">; </w:t>
            </w:r>
            <w:r w:rsidRPr="00202D2D">
              <w:rPr>
                <w:rFonts w:ascii="Courier New" w:eastAsia="Times New Roman" w:hAnsi="Courier New" w:cs="Courier New"/>
                <w:sz w:val="20"/>
                <w:szCs w:val="20"/>
              </w:rPr>
              <w:br/>
              <w:t>}</w:t>
            </w:r>
          </w:p>
        </w:tc>
      </w:tr>
    </w:tbl>
    <w:p w:rsidR="00202D2D" w:rsidRPr="00202D2D" w:rsidRDefault="00202D2D" w:rsidP="00202D2D">
      <w:pPr>
        <w:spacing w:after="0" w:line="240" w:lineRule="auto"/>
        <w:rPr>
          <w:rFonts w:ascii="Times New Roman" w:eastAsia="Times New Roman" w:hAnsi="Times New Roman" w:cs="Times New Roman"/>
          <w:sz w:val="24"/>
          <w:szCs w:val="24"/>
        </w:rPr>
      </w:pPr>
    </w:p>
    <w:p w:rsidR="00202D2D" w:rsidRPr="00202D2D" w:rsidRDefault="00202D2D" w:rsidP="00202D2D">
      <w:pPr>
        <w:spacing w:before="100" w:beforeAutospacing="1" w:after="100" w:afterAutospacing="1" w:line="240" w:lineRule="auto"/>
        <w:rPr>
          <w:rFonts w:ascii="Times New Roman" w:eastAsia="Times New Roman" w:hAnsi="Times New Roman" w:cs="Times New Roman"/>
          <w:sz w:val="24"/>
          <w:szCs w:val="24"/>
        </w:rPr>
      </w:pPr>
      <w:r w:rsidRPr="00202D2D">
        <w:rPr>
          <w:rFonts w:ascii="Times New Roman" w:eastAsia="Times New Roman" w:hAnsi="Times New Roman" w:cs="Times New Roman"/>
          <w:sz w:val="24"/>
          <w:szCs w:val="24"/>
        </w:rPr>
        <w:t>VB:</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932"/>
      </w:tblGrid>
      <w:tr w:rsidR="00202D2D" w:rsidRPr="00202D2D" w:rsidTr="00202D2D">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202D2D" w:rsidRPr="00202D2D" w:rsidRDefault="00202D2D" w:rsidP="00202D2D">
            <w:pPr>
              <w:adjustRightInd w:val="0"/>
              <w:spacing w:before="100" w:beforeAutospacing="1" w:after="0" w:line="240" w:lineRule="auto"/>
              <w:rPr>
                <w:rFonts w:ascii="Times New Roman" w:eastAsia="Times New Roman" w:hAnsi="Times New Roman" w:cs="Times New Roman"/>
                <w:sz w:val="24"/>
                <w:szCs w:val="24"/>
              </w:rPr>
            </w:pPr>
            <w:r w:rsidRPr="00202D2D">
              <w:rPr>
                <w:rFonts w:ascii="Courier New" w:eastAsia="Times New Roman" w:hAnsi="Courier New" w:cs="Courier New"/>
                <w:noProof/>
                <w:color w:val="0000FF"/>
                <w:sz w:val="20"/>
                <w:szCs w:val="20"/>
              </w:rPr>
              <w:t>Public</w:t>
            </w:r>
            <w:r w:rsidRPr="00202D2D">
              <w:rPr>
                <w:rFonts w:ascii="Courier New" w:eastAsia="Times New Roman" w:hAnsi="Courier New" w:cs="Courier New"/>
                <w:noProof/>
                <w:sz w:val="20"/>
                <w:szCs w:val="20"/>
              </w:rPr>
              <w:t xml:space="preserve"> </w:t>
            </w:r>
            <w:r w:rsidRPr="00202D2D">
              <w:rPr>
                <w:rFonts w:ascii="Courier New" w:eastAsia="Times New Roman" w:hAnsi="Courier New" w:cs="Courier New"/>
                <w:noProof/>
                <w:color w:val="0000FF"/>
                <w:sz w:val="20"/>
                <w:szCs w:val="20"/>
              </w:rPr>
              <w:t>Shared</w:t>
            </w:r>
            <w:r w:rsidRPr="00202D2D">
              <w:rPr>
                <w:rFonts w:ascii="Courier New" w:eastAsia="Times New Roman" w:hAnsi="Courier New" w:cs="Courier New"/>
                <w:noProof/>
                <w:sz w:val="20"/>
                <w:szCs w:val="20"/>
              </w:rPr>
              <w:t xml:space="preserve"> </w:t>
            </w:r>
            <w:r w:rsidRPr="00202D2D">
              <w:rPr>
                <w:rFonts w:ascii="Courier New" w:eastAsia="Times New Roman" w:hAnsi="Courier New" w:cs="Courier New"/>
                <w:noProof/>
                <w:color w:val="0000FF"/>
                <w:sz w:val="20"/>
                <w:szCs w:val="20"/>
              </w:rPr>
              <w:t>Function</w:t>
            </w:r>
            <w:r w:rsidRPr="00202D2D">
              <w:rPr>
                <w:rFonts w:ascii="Courier New" w:eastAsia="Times New Roman" w:hAnsi="Courier New" w:cs="Courier New"/>
                <w:noProof/>
                <w:sz w:val="20"/>
                <w:szCs w:val="20"/>
              </w:rPr>
              <w:t xml:space="preserve"> GetErrorCodeString(</w:t>
            </w:r>
            <w:r w:rsidRPr="00202D2D">
              <w:rPr>
                <w:rFonts w:ascii="Courier New" w:eastAsia="Times New Roman" w:hAnsi="Courier New" w:cs="Courier New"/>
                <w:noProof/>
                <w:color w:val="0000FF"/>
                <w:sz w:val="20"/>
                <w:szCs w:val="20"/>
              </w:rPr>
              <w:t>ByVal</w:t>
            </w:r>
            <w:r w:rsidRPr="00202D2D">
              <w:rPr>
                <w:rFonts w:ascii="Courier New" w:eastAsia="Times New Roman" w:hAnsi="Courier New" w:cs="Courier New"/>
                <w:noProof/>
                <w:sz w:val="20"/>
                <w:szCs w:val="20"/>
              </w:rPr>
              <w:t xml:space="preserve"> e </w:t>
            </w:r>
            <w:r w:rsidRPr="00202D2D">
              <w:rPr>
                <w:rFonts w:ascii="Courier New" w:eastAsia="Times New Roman" w:hAnsi="Courier New" w:cs="Courier New"/>
                <w:noProof/>
                <w:color w:val="0000FF"/>
                <w:sz w:val="20"/>
                <w:szCs w:val="20"/>
              </w:rPr>
              <w:t>As</w:t>
            </w:r>
            <w:r w:rsidRPr="00202D2D">
              <w:rPr>
                <w:rFonts w:ascii="Courier New" w:eastAsia="Times New Roman" w:hAnsi="Courier New" w:cs="Courier New"/>
                <w:noProof/>
                <w:sz w:val="20"/>
                <w:szCs w:val="20"/>
              </w:rPr>
              <w:t xml:space="preserve"> Exception) </w:t>
            </w:r>
            <w:r w:rsidRPr="00202D2D">
              <w:rPr>
                <w:rFonts w:ascii="Courier New" w:eastAsia="Times New Roman" w:hAnsi="Courier New" w:cs="Courier New"/>
                <w:noProof/>
                <w:color w:val="0000FF"/>
                <w:sz w:val="20"/>
                <w:szCs w:val="20"/>
              </w:rPr>
              <w:t>As</w:t>
            </w:r>
            <w:r w:rsidRPr="00202D2D">
              <w:rPr>
                <w:rFonts w:ascii="Courier New" w:eastAsia="Times New Roman" w:hAnsi="Courier New" w:cs="Courier New"/>
                <w:noProof/>
                <w:sz w:val="20"/>
                <w:szCs w:val="20"/>
              </w:rPr>
              <w:t xml:space="preserve"> </w:t>
            </w:r>
            <w:r w:rsidRPr="00202D2D">
              <w:rPr>
                <w:rFonts w:ascii="Courier New" w:eastAsia="Times New Roman" w:hAnsi="Courier New" w:cs="Courier New"/>
                <w:noProof/>
                <w:color w:val="0000FF"/>
                <w:sz w:val="20"/>
                <w:szCs w:val="20"/>
              </w:rPr>
              <w:t xml:space="preserve">String </w:t>
            </w:r>
            <w:r w:rsidRPr="00202D2D">
              <w:rPr>
                <w:rFonts w:ascii="Courier New" w:eastAsia="Times New Roman" w:hAnsi="Courier New" w:cs="Courier New"/>
                <w:noProof/>
                <w:color w:val="0000FF"/>
                <w:sz w:val="20"/>
                <w:szCs w:val="20"/>
              </w:rPr>
              <w:br/>
            </w:r>
            <w:r w:rsidRPr="00202D2D">
              <w:rPr>
                <w:rFonts w:ascii="Courier New" w:eastAsia="Times New Roman" w:hAnsi="Courier New" w:cs="Courier New"/>
                <w:noProof/>
                <w:sz w:val="20"/>
                <w:szCs w:val="20"/>
              </w:rPr>
              <w:t xml:space="preserve">    </w:t>
            </w:r>
            <w:r w:rsidRPr="00202D2D">
              <w:rPr>
                <w:rFonts w:ascii="Courier New" w:eastAsia="Times New Roman" w:hAnsi="Courier New" w:cs="Courier New"/>
                <w:noProof/>
                <w:color w:val="0000FF"/>
                <w:sz w:val="20"/>
                <w:szCs w:val="20"/>
              </w:rPr>
              <w:t>If</w:t>
            </w:r>
            <w:r w:rsidRPr="00202D2D">
              <w:rPr>
                <w:rFonts w:ascii="Courier New" w:eastAsia="Times New Roman" w:hAnsi="Courier New" w:cs="Courier New"/>
                <w:noProof/>
                <w:sz w:val="20"/>
                <w:szCs w:val="20"/>
              </w:rPr>
              <w:t xml:space="preserve"> (</w:t>
            </w:r>
            <w:r w:rsidRPr="00202D2D">
              <w:rPr>
                <w:rFonts w:ascii="Courier New" w:eastAsia="Times New Roman" w:hAnsi="Courier New" w:cs="Courier New"/>
                <w:noProof/>
                <w:color w:val="0000FF"/>
                <w:sz w:val="20"/>
                <w:szCs w:val="20"/>
              </w:rPr>
              <w:t>TypeOf</w:t>
            </w:r>
            <w:r w:rsidRPr="00202D2D">
              <w:rPr>
                <w:rFonts w:ascii="Courier New" w:eastAsia="Times New Roman" w:hAnsi="Courier New" w:cs="Courier New"/>
                <w:noProof/>
                <w:sz w:val="20"/>
                <w:szCs w:val="20"/>
              </w:rPr>
              <w:t xml:space="preserve"> e </w:t>
            </w:r>
            <w:r w:rsidRPr="00202D2D">
              <w:rPr>
                <w:rFonts w:ascii="Courier New" w:eastAsia="Times New Roman" w:hAnsi="Courier New" w:cs="Courier New"/>
                <w:noProof/>
                <w:color w:val="0000FF"/>
                <w:sz w:val="20"/>
                <w:szCs w:val="20"/>
              </w:rPr>
              <w:t>Is</w:t>
            </w:r>
            <w:r w:rsidRPr="00202D2D">
              <w:rPr>
                <w:rFonts w:ascii="Courier New" w:eastAsia="Times New Roman" w:hAnsi="Courier New" w:cs="Courier New"/>
                <w:noProof/>
                <w:sz w:val="20"/>
                <w:szCs w:val="20"/>
              </w:rPr>
              <w:t xml:space="preserve"> SoapException) </w:t>
            </w:r>
            <w:r w:rsidRPr="00202D2D">
              <w:rPr>
                <w:rFonts w:ascii="Courier New" w:eastAsia="Times New Roman" w:hAnsi="Courier New" w:cs="Courier New"/>
                <w:noProof/>
                <w:color w:val="0000FF"/>
                <w:sz w:val="20"/>
                <w:szCs w:val="20"/>
              </w:rPr>
              <w:t xml:space="preserve">Then </w:t>
            </w:r>
            <w:r w:rsidRPr="00202D2D">
              <w:rPr>
                <w:rFonts w:ascii="Courier New" w:eastAsia="Times New Roman" w:hAnsi="Courier New" w:cs="Courier New"/>
                <w:noProof/>
                <w:color w:val="0000FF"/>
                <w:sz w:val="20"/>
                <w:szCs w:val="20"/>
              </w:rPr>
              <w:br/>
            </w:r>
            <w:r w:rsidRPr="00202D2D">
              <w:rPr>
                <w:rFonts w:ascii="Courier New" w:eastAsia="Times New Roman" w:hAnsi="Courier New" w:cs="Courier New"/>
                <w:noProof/>
                <w:sz w:val="20"/>
                <w:szCs w:val="20"/>
              </w:rPr>
              <w:t xml:space="preserve">        </w:t>
            </w:r>
            <w:r w:rsidRPr="00202D2D">
              <w:rPr>
                <w:rFonts w:ascii="Courier New" w:eastAsia="Times New Roman" w:hAnsi="Courier New" w:cs="Courier New"/>
                <w:noProof/>
                <w:color w:val="0000FF"/>
                <w:sz w:val="20"/>
                <w:szCs w:val="20"/>
              </w:rPr>
              <w:t>Dim</w:t>
            </w:r>
            <w:r w:rsidRPr="00202D2D">
              <w:rPr>
                <w:rFonts w:ascii="Courier New" w:eastAsia="Times New Roman" w:hAnsi="Courier New" w:cs="Courier New"/>
                <w:noProof/>
                <w:sz w:val="20"/>
                <w:szCs w:val="20"/>
              </w:rPr>
              <w:t xml:space="preserve"> se </w:t>
            </w:r>
            <w:r w:rsidRPr="00202D2D">
              <w:rPr>
                <w:rFonts w:ascii="Courier New" w:eastAsia="Times New Roman" w:hAnsi="Courier New" w:cs="Courier New"/>
                <w:noProof/>
                <w:color w:val="0000FF"/>
                <w:sz w:val="20"/>
                <w:szCs w:val="20"/>
              </w:rPr>
              <w:t>As</w:t>
            </w:r>
            <w:r w:rsidRPr="00202D2D">
              <w:rPr>
                <w:rFonts w:ascii="Courier New" w:eastAsia="Times New Roman" w:hAnsi="Courier New" w:cs="Courier New"/>
                <w:noProof/>
                <w:sz w:val="20"/>
                <w:szCs w:val="20"/>
              </w:rPr>
              <w:t xml:space="preserve"> SoapException = e </w:t>
            </w:r>
            <w:r w:rsidRPr="00202D2D">
              <w:rPr>
                <w:rFonts w:ascii="Courier New" w:eastAsia="Times New Roman" w:hAnsi="Courier New" w:cs="Courier New"/>
                <w:noProof/>
                <w:sz w:val="20"/>
                <w:szCs w:val="20"/>
              </w:rPr>
              <w:br/>
              <w:t xml:space="preserve">        </w:t>
            </w:r>
            <w:r w:rsidRPr="00202D2D">
              <w:rPr>
                <w:rFonts w:ascii="Courier New" w:eastAsia="Times New Roman" w:hAnsi="Courier New" w:cs="Courier New"/>
                <w:noProof/>
                <w:color w:val="0000FF"/>
                <w:sz w:val="20"/>
                <w:szCs w:val="20"/>
              </w:rPr>
              <w:t xml:space="preserve">Try </w:t>
            </w:r>
            <w:r w:rsidRPr="00202D2D">
              <w:rPr>
                <w:rFonts w:ascii="Courier New" w:eastAsia="Times New Roman" w:hAnsi="Courier New" w:cs="Courier New"/>
                <w:noProof/>
                <w:color w:val="0000FF"/>
                <w:sz w:val="20"/>
                <w:szCs w:val="20"/>
              </w:rPr>
              <w:br/>
            </w:r>
            <w:r w:rsidRPr="00202D2D">
              <w:rPr>
                <w:rFonts w:ascii="Courier New" w:eastAsia="Times New Roman" w:hAnsi="Courier New" w:cs="Courier New"/>
                <w:noProof/>
                <w:sz w:val="20"/>
                <w:szCs w:val="20"/>
              </w:rPr>
              <w:t xml:space="preserve">            </w:t>
            </w:r>
            <w:r w:rsidRPr="00202D2D">
              <w:rPr>
                <w:rFonts w:ascii="Courier New" w:eastAsia="Times New Roman" w:hAnsi="Courier New" w:cs="Courier New"/>
                <w:noProof/>
                <w:color w:val="0000FF"/>
                <w:sz w:val="20"/>
                <w:szCs w:val="20"/>
              </w:rPr>
              <w:t>Return</w:t>
            </w:r>
            <w:r w:rsidRPr="00202D2D">
              <w:rPr>
                <w:rFonts w:ascii="Courier New" w:eastAsia="Times New Roman" w:hAnsi="Courier New" w:cs="Courier New"/>
                <w:noProof/>
                <w:sz w:val="20"/>
                <w:szCs w:val="20"/>
              </w:rPr>
              <w:t xml:space="preserve"> se.Detail(</w:t>
            </w:r>
            <w:r w:rsidRPr="00202D2D">
              <w:rPr>
                <w:rFonts w:ascii="Courier New" w:eastAsia="Times New Roman" w:hAnsi="Courier New" w:cs="Courier New"/>
                <w:noProof/>
                <w:color w:val="A31515"/>
                <w:sz w:val="20"/>
                <w:szCs w:val="20"/>
              </w:rPr>
              <w:t>"sl:sldetail"</w:t>
            </w:r>
            <w:r w:rsidRPr="00202D2D">
              <w:rPr>
                <w:rFonts w:ascii="Courier New" w:eastAsia="Times New Roman" w:hAnsi="Courier New" w:cs="Courier New"/>
                <w:noProof/>
                <w:sz w:val="20"/>
                <w:szCs w:val="20"/>
              </w:rPr>
              <w:t>)(</w:t>
            </w:r>
            <w:r w:rsidRPr="00202D2D">
              <w:rPr>
                <w:rFonts w:ascii="Courier New" w:eastAsia="Times New Roman" w:hAnsi="Courier New" w:cs="Courier New"/>
                <w:noProof/>
                <w:color w:val="A31515"/>
                <w:sz w:val="20"/>
                <w:szCs w:val="20"/>
              </w:rPr>
              <w:t>"sl:errorcode"</w:t>
            </w:r>
            <w:r w:rsidRPr="00202D2D">
              <w:rPr>
                <w:rFonts w:ascii="Courier New" w:eastAsia="Times New Roman" w:hAnsi="Courier New" w:cs="Courier New"/>
                <w:noProof/>
                <w:sz w:val="20"/>
                <w:szCs w:val="20"/>
              </w:rPr>
              <w:t xml:space="preserve">).InnerText.Trim() </w:t>
            </w:r>
            <w:r w:rsidRPr="00202D2D">
              <w:rPr>
                <w:rFonts w:ascii="Courier New" w:eastAsia="Times New Roman" w:hAnsi="Courier New" w:cs="Courier New"/>
                <w:noProof/>
                <w:sz w:val="20"/>
                <w:szCs w:val="20"/>
              </w:rPr>
              <w:br/>
              <w:t xml:space="preserve">        </w:t>
            </w:r>
            <w:r w:rsidRPr="00202D2D">
              <w:rPr>
                <w:rFonts w:ascii="Courier New" w:eastAsia="Times New Roman" w:hAnsi="Courier New" w:cs="Courier New"/>
                <w:noProof/>
                <w:color w:val="0000FF"/>
                <w:sz w:val="20"/>
                <w:szCs w:val="20"/>
              </w:rPr>
              <w:t xml:space="preserve">Catch </w:t>
            </w:r>
            <w:r w:rsidRPr="00202D2D">
              <w:rPr>
                <w:rFonts w:ascii="Courier New" w:eastAsia="Times New Roman" w:hAnsi="Courier New" w:cs="Courier New"/>
                <w:noProof/>
                <w:color w:val="0000FF"/>
                <w:sz w:val="20"/>
                <w:szCs w:val="20"/>
              </w:rPr>
              <w:br/>
            </w:r>
            <w:r w:rsidRPr="00202D2D">
              <w:rPr>
                <w:rFonts w:ascii="Courier New" w:eastAsia="Times New Roman" w:hAnsi="Courier New" w:cs="Courier New"/>
                <w:noProof/>
                <w:sz w:val="20"/>
                <w:szCs w:val="20"/>
              </w:rPr>
              <w:t xml:space="preserve">        </w:t>
            </w:r>
            <w:r w:rsidRPr="00202D2D">
              <w:rPr>
                <w:rFonts w:ascii="Courier New" w:eastAsia="Times New Roman" w:hAnsi="Courier New" w:cs="Courier New"/>
                <w:noProof/>
                <w:color w:val="0000FF"/>
                <w:sz w:val="20"/>
                <w:szCs w:val="20"/>
              </w:rPr>
              <w:t>End</w:t>
            </w:r>
            <w:r w:rsidRPr="00202D2D">
              <w:rPr>
                <w:rFonts w:ascii="Courier New" w:eastAsia="Times New Roman" w:hAnsi="Courier New" w:cs="Courier New"/>
                <w:noProof/>
                <w:sz w:val="20"/>
                <w:szCs w:val="20"/>
              </w:rPr>
              <w:t xml:space="preserve"> </w:t>
            </w:r>
            <w:r w:rsidRPr="00202D2D">
              <w:rPr>
                <w:rFonts w:ascii="Courier New" w:eastAsia="Times New Roman" w:hAnsi="Courier New" w:cs="Courier New"/>
                <w:noProof/>
                <w:color w:val="0000FF"/>
                <w:sz w:val="20"/>
                <w:szCs w:val="20"/>
              </w:rPr>
              <w:t xml:space="preserve">Try </w:t>
            </w:r>
            <w:r w:rsidRPr="00202D2D">
              <w:rPr>
                <w:rFonts w:ascii="Courier New" w:eastAsia="Times New Roman" w:hAnsi="Courier New" w:cs="Courier New"/>
                <w:noProof/>
                <w:color w:val="0000FF"/>
                <w:sz w:val="20"/>
                <w:szCs w:val="20"/>
              </w:rPr>
              <w:br/>
            </w:r>
            <w:r w:rsidRPr="00202D2D">
              <w:rPr>
                <w:rFonts w:ascii="Courier New" w:eastAsia="Times New Roman" w:hAnsi="Courier New" w:cs="Courier New"/>
                <w:noProof/>
                <w:sz w:val="20"/>
                <w:szCs w:val="20"/>
              </w:rPr>
              <w:t xml:space="preserve">    </w:t>
            </w:r>
            <w:r w:rsidRPr="00202D2D">
              <w:rPr>
                <w:rFonts w:ascii="Courier New" w:eastAsia="Times New Roman" w:hAnsi="Courier New" w:cs="Courier New"/>
                <w:noProof/>
                <w:color w:val="0000FF"/>
                <w:sz w:val="20"/>
                <w:szCs w:val="20"/>
              </w:rPr>
              <w:t>End</w:t>
            </w:r>
            <w:r w:rsidRPr="00202D2D">
              <w:rPr>
                <w:rFonts w:ascii="Courier New" w:eastAsia="Times New Roman" w:hAnsi="Courier New" w:cs="Courier New"/>
                <w:noProof/>
                <w:sz w:val="20"/>
                <w:szCs w:val="20"/>
              </w:rPr>
              <w:t xml:space="preserve"> </w:t>
            </w:r>
            <w:r w:rsidRPr="00202D2D">
              <w:rPr>
                <w:rFonts w:ascii="Courier New" w:eastAsia="Times New Roman" w:hAnsi="Courier New" w:cs="Courier New"/>
                <w:noProof/>
                <w:color w:val="0000FF"/>
                <w:sz w:val="20"/>
                <w:szCs w:val="20"/>
              </w:rPr>
              <w:t xml:space="preserve">If </w:t>
            </w:r>
            <w:r w:rsidRPr="00202D2D">
              <w:rPr>
                <w:rFonts w:ascii="Courier New" w:eastAsia="Times New Roman" w:hAnsi="Courier New" w:cs="Courier New"/>
                <w:noProof/>
                <w:color w:val="0000FF"/>
                <w:sz w:val="20"/>
                <w:szCs w:val="20"/>
              </w:rPr>
              <w:br/>
            </w:r>
            <w:r w:rsidRPr="00202D2D">
              <w:rPr>
                <w:rFonts w:ascii="Courier New" w:eastAsia="Times New Roman" w:hAnsi="Courier New" w:cs="Courier New"/>
                <w:noProof/>
                <w:sz w:val="20"/>
                <w:szCs w:val="20"/>
              </w:rPr>
              <w:t xml:space="preserve">    </w:t>
            </w:r>
            <w:r w:rsidRPr="00202D2D">
              <w:rPr>
                <w:rFonts w:ascii="Courier New" w:eastAsia="Times New Roman" w:hAnsi="Courier New" w:cs="Courier New"/>
                <w:noProof/>
                <w:color w:val="0000FF"/>
                <w:sz w:val="20"/>
                <w:szCs w:val="20"/>
              </w:rPr>
              <w:t>Return</w:t>
            </w:r>
            <w:r w:rsidRPr="00202D2D">
              <w:rPr>
                <w:rFonts w:ascii="Courier New" w:eastAsia="Times New Roman" w:hAnsi="Courier New" w:cs="Courier New"/>
                <w:noProof/>
                <w:sz w:val="20"/>
                <w:szCs w:val="20"/>
              </w:rPr>
              <w:t xml:space="preserve"> </w:t>
            </w:r>
            <w:r w:rsidRPr="00202D2D">
              <w:rPr>
                <w:rFonts w:ascii="Courier New" w:eastAsia="Times New Roman" w:hAnsi="Courier New" w:cs="Courier New"/>
                <w:noProof/>
                <w:color w:val="0000FF"/>
                <w:sz w:val="20"/>
                <w:szCs w:val="20"/>
              </w:rPr>
              <w:t xml:space="preserve">Nothing </w:t>
            </w:r>
            <w:r w:rsidRPr="00202D2D">
              <w:rPr>
                <w:rFonts w:ascii="Courier New" w:eastAsia="Times New Roman" w:hAnsi="Courier New" w:cs="Courier New"/>
                <w:noProof/>
                <w:color w:val="0000FF"/>
                <w:sz w:val="20"/>
                <w:szCs w:val="20"/>
              </w:rPr>
              <w:br/>
              <w:t>End</w:t>
            </w:r>
            <w:r w:rsidRPr="00202D2D">
              <w:rPr>
                <w:rFonts w:ascii="Courier New" w:eastAsia="Times New Roman" w:hAnsi="Courier New" w:cs="Courier New"/>
                <w:noProof/>
                <w:sz w:val="20"/>
                <w:szCs w:val="20"/>
              </w:rPr>
              <w:t xml:space="preserve"> </w:t>
            </w:r>
            <w:r w:rsidRPr="00202D2D">
              <w:rPr>
                <w:rFonts w:ascii="Courier New" w:eastAsia="Times New Roman" w:hAnsi="Courier New" w:cs="Courier New"/>
                <w:noProof/>
                <w:color w:val="0000FF"/>
                <w:sz w:val="20"/>
                <w:szCs w:val="20"/>
              </w:rPr>
              <w:t>Function</w:t>
            </w:r>
          </w:p>
        </w:tc>
      </w:tr>
    </w:tbl>
    <w:p w:rsidR="00F63F1A" w:rsidRDefault="00F63F1A"/>
    <w:sectPr w:rsidR="00F63F1A" w:rsidSect="00F63F1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202D2D"/>
    <w:rsid w:val="00202D2D"/>
    <w:rsid w:val="00F63F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3F1A"/>
  </w:style>
  <w:style w:type="paragraph" w:styleId="Heading3">
    <w:name w:val="heading 3"/>
    <w:basedOn w:val="Normal"/>
    <w:link w:val="Heading3Char"/>
    <w:uiPriority w:val="9"/>
    <w:qFormat/>
    <w:rsid w:val="00202D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02D2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02D2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2D2D"/>
    <w:rPr>
      <w:b/>
      <w:bCs/>
    </w:rPr>
  </w:style>
  <w:style w:type="paragraph" w:styleId="BalloonText">
    <w:name w:val="Balloon Text"/>
    <w:basedOn w:val="Normal"/>
    <w:link w:val="BalloonTextChar"/>
    <w:uiPriority w:val="99"/>
    <w:semiHidden/>
    <w:unhideWhenUsed/>
    <w:rsid w:val="00202D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2D2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80932972">
      <w:bodyDiv w:val="1"/>
      <w:marLeft w:val="0"/>
      <w:marRight w:val="0"/>
      <w:marTop w:val="0"/>
      <w:marBottom w:val="0"/>
      <w:divBdr>
        <w:top w:val="none" w:sz="0" w:space="0" w:color="auto"/>
        <w:left w:val="none" w:sz="0" w:space="0" w:color="auto"/>
        <w:bottom w:val="none" w:sz="0" w:space="0" w:color="auto"/>
        <w:right w:val="none" w:sz="0" w:space="0" w:color="auto"/>
      </w:divBdr>
      <w:divsChild>
        <w:div w:id="493885844">
          <w:marLeft w:val="0"/>
          <w:marRight w:val="0"/>
          <w:marTop w:val="0"/>
          <w:marBottom w:val="0"/>
          <w:divBdr>
            <w:top w:val="none" w:sz="0" w:space="0" w:color="auto"/>
            <w:left w:val="none" w:sz="0" w:space="0" w:color="auto"/>
            <w:bottom w:val="none" w:sz="0" w:space="0" w:color="auto"/>
            <w:right w:val="none" w:sz="0" w:space="0" w:color="auto"/>
          </w:divBdr>
          <w:divsChild>
            <w:div w:id="1709914780">
              <w:marLeft w:val="0"/>
              <w:marRight w:val="0"/>
              <w:marTop w:val="0"/>
              <w:marBottom w:val="0"/>
              <w:divBdr>
                <w:top w:val="none" w:sz="0" w:space="0" w:color="auto"/>
                <w:left w:val="none" w:sz="0" w:space="0" w:color="auto"/>
                <w:bottom w:val="none" w:sz="0" w:space="0" w:color="auto"/>
                <w:right w:val="none" w:sz="0" w:space="0" w:color="auto"/>
              </w:divBdr>
              <w:divsChild>
                <w:div w:id="1782797501">
                  <w:marLeft w:val="0"/>
                  <w:marRight w:val="0"/>
                  <w:marTop w:val="0"/>
                  <w:marBottom w:val="0"/>
                  <w:divBdr>
                    <w:top w:val="none" w:sz="0" w:space="0" w:color="auto"/>
                    <w:left w:val="none" w:sz="0" w:space="0" w:color="auto"/>
                    <w:bottom w:val="none" w:sz="0" w:space="0" w:color="auto"/>
                    <w:right w:val="none" w:sz="0" w:space="0" w:color="auto"/>
                  </w:divBdr>
                  <w:divsChild>
                    <w:div w:id="392700423">
                      <w:marLeft w:val="0"/>
                      <w:marRight w:val="0"/>
                      <w:marTop w:val="0"/>
                      <w:marBottom w:val="0"/>
                      <w:divBdr>
                        <w:top w:val="none" w:sz="0" w:space="0" w:color="auto"/>
                        <w:left w:val="none" w:sz="0" w:space="0" w:color="auto"/>
                        <w:bottom w:val="none" w:sz="0" w:space="0" w:color="auto"/>
                        <w:right w:val="none" w:sz="0" w:space="0" w:color="auto"/>
                      </w:divBdr>
                      <w:divsChild>
                        <w:div w:id="1826316202">
                          <w:marLeft w:val="0"/>
                          <w:marRight w:val="0"/>
                          <w:marTop w:val="0"/>
                          <w:marBottom w:val="0"/>
                          <w:divBdr>
                            <w:top w:val="none" w:sz="0" w:space="0" w:color="auto"/>
                            <w:left w:val="none" w:sz="0" w:space="0" w:color="auto"/>
                            <w:bottom w:val="none" w:sz="0" w:space="0" w:color="auto"/>
                            <w:right w:val="none" w:sz="0" w:space="0" w:color="auto"/>
                          </w:divBdr>
                          <w:divsChild>
                            <w:div w:id="1304118710">
                              <w:marLeft w:val="0"/>
                              <w:marRight w:val="0"/>
                              <w:marTop w:val="0"/>
                              <w:marBottom w:val="0"/>
                              <w:divBdr>
                                <w:top w:val="none" w:sz="0" w:space="0" w:color="auto"/>
                                <w:left w:val="none" w:sz="0" w:space="0" w:color="auto"/>
                                <w:bottom w:val="none" w:sz="0" w:space="0" w:color="auto"/>
                                <w:right w:val="none" w:sz="0" w:space="0" w:color="auto"/>
                              </w:divBdr>
                              <w:divsChild>
                                <w:div w:id="1118716404">
                                  <w:marLeft w:val="0"/>
                                  <w:marRight w:val="0"/>
                                  <w:marTop w:val="0"/>
                                  <w:marBottom w:val="0"/>
                                  <w:divBdr>
                                    <w:top w:val="none" w:sz="0" w:space="0" w:color="auto"/>
                                    <w:left w:val="none" w:sz="0" w:space="0" w:color="auto"/>
                                    <w:bottom w:val="none" w:sz="0" w:space="0" w:color="auto"/>
                                    <w:right w:val="none" w:sz="0" w:space="0" w:color="auto"/>
                                  </w:divBdr>
                                  <w:divsChild>
                                    <w:div w:id="286860886">
                                      <w:marLeft w:val="0"/>
                                      <w:marRight w:val="0"/>
                                      <w:marTop w:val="0"/>
                                      <w:marBottom w:val="0"/>
                                      <w:divBdr>
                                        <w:top w:val="none" w:sz="0" w:space="0" w:color="auto"/>
                                        <w:left w:val="none" w:sz="0" w:space="0" w:color="auto"/>
                                        <w:bottom w:val="none" w:sz="0" w:space="0" w:color="auto"/>
                                        <w:right w:val="none" w:sz="0" w:space="0" w:color="auto"/>
                                      </w:divBdr>
                                      <w:divsChild>
                                        <w:div w:id="784426475">
                                          <w:marLeft w:val="0"/>
                                          <w:marRight w:val="0"/>
                                          <w:marTop w:val="0"/>
                                          <w:marBottom w:val="0"/>
                                          <w:divBdr>
                                            <w:top w:val="none" w:sz="0" w:space="0" w:color="auto"/>
                                            <w:left w:val="none" w:sz="0" w:space="0" w:color="auto"/>
                                            <w:bottom w:val="none" w:sz="0" w:space="0" w:color="auto"/>
                                            <w:right w:val="none" w:sz="0" w:space="0" w:color="auto"/>
                                          </w:divBdr>
                                          <w:divsChild>
                                            <w:div w:id="186504692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348</Words>
  <Characters>1985</Characters>
  <Application>Microsoft Office Word</Application>
  <DocSecurity>0</DocSecurity>
  <Lines>16</Lines>
  <Paragraphs>4</Paragraphs>
  <ScaleCrop>false</ScaleCrop>
  <Company>Autodesk, Inc.</Company>
  <LinksUpToDate>false</LinksUpToDate>
  <CharactersWithSpaces>2329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2009-11-16T20:56:00Z</dcterms:created>
  <dcterms:modified xsi:type="dcterms:W3CDTF">2009-11-16T20:56:00Z</dcterms:modified>
</cp:coreProperties>
</file>