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C74" w:rsidRDefault="00691C74" w:rsidP="00691C74">
      <w:pPr>
        <w:pStyle w:val="NormalWeb"/>
      </w:pPr>
      <w:r>
        <w:rPr>
          <w:noProof/>
        </w:rPr>
        <w:drawing>
          <wp:inline distT="0" distB="0" distL="0" distR="0">
            <wp:extent cx="4286885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C74" w:rsidRDefault="00691C74" w:rsidP="00691C74">
      <w:pPr>
        <w:pStyle w:val="NormalWeb"/>
      </w:pPr>
      <w:r>
        <w:rPr>
          <w:rStyle w:val="Strong"/>
        </w:rPr>
        <w:t xml:space="preserve">Overview: </w:t>
      </w:r>
      <w:r>
        <w:rPr>
          <w:b/>
          <w:bCs/>
        </w:rPr>
        <w:br/>
      </w:r>
      <w:r>
        <w:t>A utility that sets a property to the path that a folder lives in.</w:t>
      </w:r>
    </w:p>
    <w:p w:rsidR="00691C74" w:rsidRDefault="00691C74" w:rsidP="00691C74">
      <w:pPr>
        <w:pStyle w:val="NormalWeb"/>
      </w:pPr>
      <w:r>
        <w:rPr>
          <w:noProof/>
        </w:rPr>
        <w:drawing>
          <wp:inline distT="0" distB="0" distL="0" distR="0">
            <wp:extent cx="4286885" cy="4213860"/>
            <wp:effectExtent l="19050" t="0" r="0" b="0"/>
            <wp:docPr id="2" name="Picture 2" descr="http://justonesandzeros.typepad.com/images/2010/FolderPrope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FolderPropert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C74" w:rsidRDefault="00691C74" w:rsidP="00691C74">
      <w:pPr>
        <w:pStyle w:val="NormalWeb"/>
      </w:pPr>
      <w:r>
        <w:rPr>
          <w:rStyle w:val="Strong"/>
        </w:rPr>
        <w:t>Requirements:</w:t>
      </w:r>
      <w:r>
        <w:t xml:space="preserve"> </w:t>
      </w:r>
      <w:r>
        <w:br/>
        <w:t xml:space="preserve">Vault Workgroup/Collaboration/Manufacturing 2010 </w:t>
      </w:r>
    </w:p>
    <w:p w:rsidR="00691C74" w:rsidRDefault="00691C74" w:rsidP="00691C74">
      <w:pPr>
        <w:pStyle w:val="NormalWeb"/>
      </w:pPr>
      <w:hyperlink r:id="rId6" w:history="1">
        <w:r>
          <w:rPr>
            <w:rStyle w:val="Hyperlink"/>
          </w:rPr>
          <w:t>Click here to get the application</w:t>
        </w:r>
      </w:hyperlink>
      <w:r>
        <w:t xml:space="preserve"> </w:t>
      </w:r>
      <w:r>
        <w:br/>
      </w:r>
      <w:hyperlink r:id="rId7" w:history="1">
        <w:r>
          <w:rPr>
            <w:rStyle w:val="Hyperlink"/>
          </w:rPr>
          <w:t>Click here to get the source code</w:t>
        </w:r>
      </w:hyperlink>
    </w:p>
    <w:p w:rsidR="00691C74" w:rsidRDefault="00691C74" w:rsidP="00691C74">
      <w:pPr>
        <w:pStyle w:val="NormalWeb"/>
      </w:pPr>
      <w:r>
        <w:rPr>
          <w:rStyle w:val="Strong"/>
        </w:rPr>
        <w:t>Introduction:</w:t>
      </w:r>
      <w:r>
        <w:t xml:space="preserve"> </w:t>
      </w:r>
      <w:r>
        <w:br/>
        <w:t>I've had a few requests for this one.  Since it was a pretty cool idea and not too hard to write, I decided to go for it.  Don't ever say that I never did anything for you.</w:t>
      </w:r>
    </w:p>
    <w:p w:rsidR="00691C74" w:rsidRDefault="00691C74" w:rsidP="00691C74">
      <w:pPr>
        <w:pStyle w:val="NormalWeb"/>
      </w:pPr>
      <w:r>
        <w:t xml:space="preserve">Under the hood, this is just a re-write of </w:t>
      </w:r>
      <w:hyperlink r:id="rId8" w:history="1">
        <w:r>
          <w:rPr>
            <w:rStyle w:val="Hyperlink"/>
          </w:rPr>
          <w:t>Vault Mirror</w:t>
        </w:r>
      </w:hyperlink>
      <w:r>
        <w:t>.  Just like with Vault Mirror, this utility can be run from the task manager.  And this utility also has 2 operation types.  There is a "quick mode" that only works on new files and a "slow mode" that scans every file in the Vault.  The recommendation is to create a Windows scheduled task that runs every 10 minutes or so which keeps things mostly in sync.</w:t>
      </w:r>
    </w:p>
    <w:p w:rsidR="00691C74" w:rsidRDefault="00691C74" w:rsidP="00691C7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979545" cy="2560320"/>
            <wp:effectExtent l="19050" t="0" r="1905" b="0"/>
            <wp:docPr id="3" name="Picture 3" descr="http://justonesandzeros.typepad.com/images/2010/FolderPropert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FolderProperty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C74" w:rsidRDefault="00691C74" w:rsidP="00691C74">
      <w:pPr>
        <w:pStyle w:val="NormalWeb"/>
      </w:pPr>
      <w:r>
        <w:t>There are a few differences however.  The Folder Property is not as reliable as Vault Mirror.  Because locked files can't be edited, you will find that several files won't have the property set.</w:t>
      </w:r>
    </w:p>
    <w:p w:rsidR="00691C74" w:rsidRDefault="00691C74" w:rsidP="00691C74">
      <w:pPr>
        <w:pStyle w:val="NormalWeb"/>
      </w:pPr>
      <w:r>
        <w:t>Another difference is that The Folder Property edits data, so it consumes a license while it is running.  To mitigate the impact, the utility only consumes a license during the actual file editing.  When scanning for files, no license is consumed.  Once all the edits are made, the utility frees up the license.</w:t>
      </w:r>
    </w:p>
    <w:p w:rsidR="00691C74" w:rsidRDefault="00691C74" w:rsidP="00691C74">
      <w:pPr>
        <w:pStyle w:val="NormalWeb"/>
      </w:pPr>
      <w:r>
        <w:t>See the readme file for additional instructions and command line parameters.</w:t>
      </w:r>
    </w:p>
    <w:p w:rsidR="00691C74" w:rsidRDefault="00691C74" w:rsidP="00691C74">
      <w:pPr>
        <w:pStyle w:val="NormalWeb"/>
      </w:pPr>
      <w:r>
        <w:t>Enjoy!</w:t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691C74"/>
    <w:rsid w:val="003E14F9"/>
    <w:rsid w:val="00437ABC"/>
    <w:rsid w:val="00691C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C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1C7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C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1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7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36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5629">
                                              <w:marLeft w:val="0"/>
                                              <w:marRight w:val="0"/>
                                              <w:marTop w:val="46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blog/2010/01/vault-mirro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Apps/FolderProperty/FolderProperty-src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Apps/FolderProperty/FolderProperty-bin.zi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1434</Characters>
  <Application>Microsoft Office Word</Application>
  <DocSecurity>0</DocSecurity>
  <Lines>11</Lines>
  <Paragraphs>3</Paragraphs>
  <ScaleCrop>false</ScaleCrop>
  <Company>Autodesk, Inc.</Company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2010-02-11T16:13:00Z</dcterms:created>
  <dcterms:modified xsi:type="dcterms:W3CDTF">2010-02-11T16:14:00Z</dcterms:modified>
</cp:coreProperties>
</file>