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D3AB" w14:textId="77777777" w:rsidR="00A360B3" w:rsidRPr="00A360B3" w:rsidRDefault="00A360B3" w:rsidP="00A360B3">
      <w:pPr>
        <w:rPr>
          <w:b/>
          <w:bCs/>
        </w:rPr>
      </w:pPr>
      <w:r w:rsidRPr="00A360B3">
        <w:rPr>
          <w:b/>
          <w:bCs/>
        </w:rPr>
        <w:t>06/16/2010</w:t>
      </w:r>
    </w:p>
    <w:p w14:paraId="1E16345E" w14:textId="77777777" w:rsidR="00A360B3" w:rsidRPr="00A360B3" w:rsidRDefault="00A360B3" w:rsidP="00A360B3">
      <w:pPr>
        <w:rPr>
          <w:b/>
          <w:bCs/>
        </w:rPr>
      </w:pPr>
      <w:r w:rsidRPr="00A360B3">
        <w:rPr>
          <w:b/>
          <w:bCs/>
        </w:rPr>
        <w:t>How To Create Simple Vault Customizations</w:t>
      </w:r>
    </w:p>
    <w:p w14:paraId="54E3CDB1" w14:textId="17C23984" w:rsidR="00A360B3" w:rsidRPr="00A360B3" w:rsidRDefault="00A360B3" w:rsidP="00A360B3">
      <w:r w:rsidRPr="00A360B3">
        <w:drawing>
          <wp:inline distT="0" distB="0" distL="0" distR="0" wp14:anchorId="3511736C" wp14:editId="035CBCC3">
            <wp:extent cx="4286250" cy="190500"/>
            <wp:effectExtent l="0" t="0" r="0" b="0"/>
            <wp:docPr id="393217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ED72" w14:textId="77777777" w:rsidR="00A360B3" w:rsidRPr="00A360B3" w:rsidRDefault="00A360B3" w:rsidP="00A360B3">
      <w:r w:rsidRPr="00A360B3">
        <w:t xml:space="preserve">A while back I did a webcast titled </w:t>
      </w:r>
      <w:r w:rsidRPr="00A360B3">
        <w:rPr>
          <w:i/>
          <w:iCs/>
        </w:rPr>
        <w:t>Introduction to Vault Programming</w:t>
      </w:r>
      <w:r w:rsidRPr="00A360B3">
        <w:t xml:space="preserve">, which you can download from our </w:t>
      </w:r>
      <w:hyperlink r:id="rId5" w:history="1">
        <w:r w:rsidRPr="00A360B3">
          <w:rPr>
            <w:rStyle w:val="Hyperlink"/>
          </w:rPr>
          <w:t>webcast archive</w:t>
        </w:r>
      </w:hyperlink>
      <w:r w:rsidRPr="00A360B3">
        <w:t xml:space="preserve">.  However, I noticed that the two live demo parts don't show up properly.  </w:t>
      </w:r>
      <w:proofErr w:type="gramStart"/>
      <w:r w:rsidRPr="00A360B3">
        <w:t>So</w:t>
      </w:r>
      <w:proofErr w:type="gramEnd"/>
      <w:r w:rsidRPr="00A360B3">
        <w:t xml:space="preserve"> I decided to re-record the demos.</w:t>
      </w:r>
    </w:p>
    <w:p w14:paraId="1BE008B5" w14:textId="77777777" w:rsidR="00A360B3" w:rsidRPr="00A360B3" w:rsidRDefault="00A360B3" w:rsidP="00A360B3">
      <w:r w:rsidRPr="00A360B3">
        <w:rPr>
          <w:b/>
          <w:bCs/>
        </w:rPr>
        <w:t>Demo 1</w:t>
      </w:r>
      <w:proofErr w:type="gramStart"/>
      <w:r w:rsidRPr="00A360B3">
        <w:rPr>
          <w:b/>
          <w:bCs/>
        </w:rPr>
        <w:t>:  Writing</w:t>
      </w:r>
      <w:proofErr w:type="gramEnd"/>
      <w:r w:rsidRPr="00A360B3">
        <w:rPr>
          <w:b/>
          <w:bCs/>
        </w:rPr>
        <w:t xml:space="preserve"> a simple Vault Client</w:t>
      </w:r>
      <w:r w:rsidRPr="00A360B3">
        <w:t xml:space="preserve"> </w:t>
      </w:r>
      <w:r w:rsidRPr="00A360B3">
        <w:br/>
        <w:t>In this demo, I create a simple EXE that connects to the Vault server and lists out all the files in the Vault. The code for this demo can be found in the VaultList SDK sample.</w:t>
      </w:r>
    </w:p>
    <w:p w14:paraId="7CBAB681" w14:textId="77777777" w:rsidR="00A360B3" w:rsidRPr="00A360B3" w:rsidRDefault="00A360B3" w:rsidP="00A360B3">
      <w:r w:rsidRPr="00A360B3">
        <w:t> </w:t>
      </w:r>
    </w:p>
    <w:p w14:paraId="21F88041" w14:textId="77777777" w:rsidR="00A360B3" w:rsidRPr="00A360B3" w:rsidRDefault="00A360B3" w:rsidP="00A360B3">
      <w:r w:rsidRPr="00A360B3">
        <w:rPr>
          <w:b/>
          <w:bCs/>
        </w:rPr>
        <w:t>Demo 2:  Writing a simple Vault Explorer Command</w:t>
      </w:r>
      <w:r w:rsidRPr="00A360B3">
        <w:t xml:space="preserve"> </w:t>
      </w:r>
      <w:r w:rsidRPr="00A360B3">
        <w:br/>
        <w:t xml:space="preserve">In this demo, I create a simple DLL that adds a command to Vault Explorer.  When clicked on, the command </w:t>
      </w:r>
      <w:proofErr w:type="gramStart"/>
      <w:r w:rsidRPr="00A360B3">
        <w:t>pops-up</w:t>
      </w:r>
      <w:proofErr w:type="gramEnd"/>
      <w:r w:rsidRPr="00A360B3">
        <w:t xml:space="preserve"> a message </w:t>
      </w:r>
      <w:proofErr w:type="gramStart"/>
      <w:r w:rsidRPr="00A360B3">
        <w:t>saying</w:t>
      </w:r>
      <w:proofErr w:type="gramEnd"/>
      <w:r w:rsidRPr="00A360B3">
        <w:t xml:space="preserve"> "Hello World".  The code for this demo can be found in the HelloWorld SDK sample.</w:t>
      </w:r>
    </w:p>
    <w:p w14:paraId="4F2265D4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4E"/>
    <w:rsid w:val="00477778"/>
    <w:rsid w:val="006B1E89"/>
    <w:rsid w:val="007B5383"/>
    <w:rsid w:val="00A360B3"/>
    <w:rsid w:val="00A87B4E"/>
    <w:rsid w:val="00C1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15B36-5709-4845-BBC0-DDA62AA3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0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3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3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dskconsulting.com/adn/cs/api_course_webcast_archive.ph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2025-08-29T19:24:00Z</dcterms:created>
  <dcterms:modified xsi:type="dcterms:W3CDTF">2025-08-29T19:24:00Z</dcterms:modified>
</cp:coreProperties>
</file>