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0C3A" w:rsidRDefault="00CE0C3A" w:rsidP="00CE0C3A">
      <w:pPr>
        <w:pStyle w:val="NormalWeb"/>
      </w:pPr>
      <w:r>
        <w:rPr>
          <w:noProof/>
        </w:rPr>
        <w:drawing>
          <wp:inline distT="0" distB="0" distL="0" distR="0">
            <wp:extent cx="4286250" cy="190500"/>
            <wp:effectExtent l="19050" t="0" r="0" b="0"/>
            <wp:docPr id="1" name="Picture 1" descr="http://justonesandzeros.typepad.com/images/SampleApp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SampleApp2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0C3A" w:rsidRDefault="00CE0C3A" w:rsidP="00CE0C3A">
      <w:pPr>
        <w:pStyle w:val="NormalWeb"/>
      </w:pPr>
      <w:r>
        <w:t xml:space="preserve">Here is the new version of </w:t>
      </w:r>
      <w:hyperlink r:id="rId5" w:tgtFrame="_blank" w:history="1">
        <w:r>
          <w:rPr>
            <w:rStyle w:val="Hyperlink"/>
            <w:rFonts w:eastAsiaTheme="majorEastAsia"/>
          </w:rPr>
          <w:t xml:space="preserve">Project </w:t>
        </w:r>
        <w:proofErr w:type="spellStart"/>
        <w:r>
          <w:rPr>
            <w:rStyle w:val="Hyperlink"/>
            <w:rFonts w:eastAsiaTheme="majorEastAsia"/>
          </w:rPr>
          <w:t>Thunderdome</w:t>
        </w:r>
        <w:proofErr w:type="spellEnd"/>
      </w:hyperlink>
      <w:r>
        <w:t>.  It's mostly the same app as before, but now updated to work with Vault 2012.</w:t>
      </w:r>
    </w:p>
    <w:p w:rsidR="00CE0C3A" w:rsidRDefault="00CE0C3A" w:rsidP="00CE0C3A">
      <w:pPr>
        <w:pStyle w:val="NormalWeb"/>
      </w:pPr>
      <w:r>
        <w:t>It still pulls down updates.</w:t>
      </w:r>
      <w:r>
        <w:rPr>
          <w:noProof/>
        </w:rPr>
        <w:drawing>
          <wp:inline distT="0" distB="0" distL="0" distR="0">
            <wp:extent cx="3895725" cy="1885950"/>
            <wp:effectExtent l="19050" t="0" r="9525" b="0"/>
            <wp:docPr id="2" name="Picture 2" descr="http://justonesandzeros.typepad.com/images/2010/Thunderdome/UpdatesF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2010/Thunderdome/UpdatesFound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885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E0C3A" w:rsidRDefault="00CE0C3A" w:rsidP="00CE0C3A">
      <w:pPr>
        <w:pStyle w:val="NormalWeb"/>
      </w:pPr>
      <w:r>
        <w:t xml:space="preserve">It still has the "Users Folder" concept. </w:t>
      </w:r>
      <w:r>
        <w:br/>
      </w:r>
      <w:r>
        <w:rPr>
          <w:noProof/>
        </w:rPr>
        <w:drawing>
          <wp:inline distT="0" distB="0" distL="0" distR="0">
            <wp:extent cx="2505075" cy="2190750"/>
            <wp:effectExtent l="19050" t="0" r="9525" b="0"/>
            <wp:docPr id="3" name="Picture 3" descr="http://justonesandzeros.typepad.com/images/2010/Thunderdome/UsersFolder-norm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ustonesandzeros.typepad.com/images/2010/Thunderdome/UsersFolder-normal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0C3A" w:rsidRDefault="00CE0C3A" w:rsidP="00CE0C3A">
      <w:pPr>
        <w:pStyle w:val="NormalWeb"/>
      </w:pPr>
      <w:r>
        <w:lastRenderedPageBreak/>
        <w:t xml:space="preserve">And you can still backup your settings. </w:t>
      </w:r>
      <w:r>
        <w:br/>
      </w:r>
      <w:r>
        <w:rPr>
          <w:noProof/>
        </w:rPr>
        <w:drawing>
          <wp:inline distT="0" distB="0" distL="0" distR="0">
            <wp:extent cx="2505075" cy="2790825"/>
            <wp:effectExtent l="19050" t="0" r="9525" b="0"/>
            <wp:docPr id="4" name="Picture 4" descr="http://justonesandzeros.typepad.com/images/2010/Thunderdome/backupComma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justonesandzeros.typepad.com/images/2010/Thunderdome/backupComman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0C3A" w:rsidRDefault="00CE0C3A" w:rsidP="00CE0C3A">
      <w:pPr>
        <w:pStyle w:val="NormalWeb"/>
      </w:pPr>
      <w:r>
        <w:t xml:space="preserve">There are some minor fixes.  For example, if an extension gets installed, a menu reset is performed.  </w:t>
      </w:r>
    </w:p>
    <w:p w:rsidR="00CE0C3A" w:rsidRDefault="00CE0C3A" w:rsidP="00CE0C3A">
      <w:pPr>
        <w:pStyle w:val="NormalWeb"/>
      </w:pPr>
      <w:r>
        <w:t xml:space="preserve">If you have a Web Service event handler, Project </w:t>
      </w:r>
      <w:proofErr w:type="spellStart"/>
      <w:r>
        <w:t>Thunderdome</w:t>
      </w:r>
      <w:proofErr w:type="spellEnd"/>
      <w:r>
        <w:t xml:space="preserve"> can pull that down too.  Vault 2012 has the concept of an </w:t>
      </w:r>
      <w:r>
        <w:rPr>
          <w:rStyle w:val="Strong"/>
          <w:rFonts w:eastAsiaTheme="majorEastAsia"/>
        </w:rPr>
        <w:t>Extension</w:t>
      </w:r>
      <w:r>
        <w:t xml:space="preserve">, which encompasses both custom commands and web service command event handlers.  </w:t>
      </w:r>
      <w:proofErr w:type="spellStart"/>
      <w:r>
        <w:t>Thunderdome</w:t>
      </w:r>
      <w:proofErr w:type="spellEnd"/>
      <w:r>
        <w:t xml:space="preserve"> will pull down an extension, regardless of type.</w:t>
      </w:r>
    </w:p>
    <w:p w:rsidR="00CE0C3A" w:rsidRDefault="00CE0C3A" w:rsidP="00CE0C3A">
      <w:pPr>
        <w:pStyle w:val="NormalWeb"/>
      </w:pPr>
      <w:r>
        <w:rPr>
          <w:rStyle w:val="Strong"/>
          <w:rFonts w:eastAsiaTheme="majorEastAsia"/>
        </w:rPr>
        <w:t>Requirements:</w:t>
      </w:r>
      <w:r>
        <w:t xml:space="preserve"> </w:t>
      </w:r>
      <w:r>
        <w:br/>
        <w:t>Vault Workgroup/Collaboration/Professional 2012</w:t>
      </w:r>
    </w:p>
    <w:p w:rsidR="00CE0C3A" w:rsidRDefault="00CE0C3A" w:rsidP="00CE0C3A">
      <w:pPr>
        <w:pStyle w:val="NormalWeb"/>
      </w:pPr>
      <w:hyperlink r:id="rId9" w:tgtFrame="_blank" w:history="1">
        <w:r>
          <w:rPr>
            <w:rStyle w:val="Hyperlink"/>
            <w:rFonts w:eastAsiaTheme="majorEastAsia"/>
          </w:rPr>
          <w:t>Click here to download application</w:t>
        </w:r>
      </w:hyperlink>
      <w:r>
        <w:t xml:space="preserve"> </w:t>
      </w:r>
      <w:r>
        <w:br/>
      </w:r>
      <w:hyperlink r:id="rId10" w:tgtFrame="_blank" w:history="1">
        <w:r>
          <w:rPr>
            <w:rStyle w:val="Hyperlink"/>
            <w:rFonts w:eastAsiaTheme="majorEastAsia"/>
          </w:rPr>
          <w:t>Click here to download source</w:t>
        </w:r>
      </w:hyperlink>
    </w:p>
    <w:p w:rsidR="00CE0C3A" w:rsidRDefault="00CE0C3A" w:rsidP="00CE0C3A">
      <w:pPr>
        <w:pStyle w:val="NormalWeb"/>
      </w:pPr>
      <w:r>
        <w:rPr>
          <w:rStyle w:val="Strong"/>
          <w:rFonts w:eastAsiaTheme="majorEastAsia"/>
        </w:rPr>
        <w:t>Upgrading from Vault 2011</w:t>
      </w:r>
    </w:p>
    <w:p w:rsidR="00CE0C3A" w:rsidRDefault="00CE0C3A" w:rsidP="00CE0C3A">
      <w:pPr>
        <w:pStyle w:val="NormalWeb"/>
      </w:pPr>
      <w:r>
        <w:t>The settings are different from Vault 2011 and Vault 2012.  So if you are pushing out settings and extensions, make sure they are synced to Vault 2012.</w:t>
      </w:r>
    </w:p>
    <w:p w:rsidR="00CE0C3A" w:rsidRDefault="00CE0C3A" w:rsidP="00CE0C3A">
      <w:pPr>
        <w:pStyle w:val="NormalWeb"/>
      </w:pPr>
      <w:r>
        <w:t xml:space="preserve">Likewise if you have saved settings, you </w:t>
      </w:r>
      <w:proofErr w:type="gramStart"/>
      <w:r>
        <w:t>will might</w:t>
      </w:r>
      <w:proofErr w:type="gramEnd"/>
      <w:r>
        <w:t xml:space="preserve"> want to clear those out and re-save with your Vault 2012 settings.</w:t>
      </w:r>
    </w:p>
    <w:p w:rsidR="003E14F9" w:rsidRDefault="003E14F9">
      <w:pPr>
        <w:contextualSpacing/>
      </w:pPr>
    </w:p>
    <w:sectPr w:rsidR="003E14F9" w:rsidSect="003E1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E0C3A"/>
    <w:rsid w:val="0011304E"/>
    <w:rsid w:val="003E14F9"/>
    <w:rsid w:val="003E77E6"/>
    <w:rsid w:val="00411747"/>
    <w:rsid w:val="005D766E"/>
    <w:rsid w:val="00610037"/>
    <w:rsid w:val="00702EBB"/>
    <w:rsid w:val="00765B76"/>
    <w:rsid w:val="00806080"/>
    <w:rsid w:val="008B5ADA"/>
    <w:rsid w:val="00961339"/>
    <w:rsid w:val="00CE0C3A"/>
    <w:rsid w:val="00D01810"/>
    <w:rsid w:val="00E625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7E6"/>
  </w:style>
  <w:style w:type="paragraph" w:styleId="Heading1">
    <w:name w:val="heading 1"/>
    <w:basedOn w:val="Normal"/>
    <w:next w:val="Normal"/>
    <w:link w:val="Heading1Char"/>
    <w:uiPriority w:val="9"/>
    <w:qFormat/>
    <w:rsid w:val="003E77E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7E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7E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7E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7E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7E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7E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7E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7E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7E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7E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E77E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3E77E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3E77E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3E77E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3E77E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E77E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E77E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7E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E77E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3E77E6"/>
    <w:rPr>
      <w:b/>
      <w:bCs/>
    </w:rPr>
  </w:style>
  <w:style w:type="character" w:styleId="Emphasis">
    <w:name w:val="Emphasis"/>
    <w:basedOn w:val="DefaultParagraphFont"/>
    <w:uiPriority w:val="20"/>
    <w:qFormat/>
    <w:rsid w:val="003E77E6"/>
    <w:rPr>
      <w:i/>
      <w:iCs/>
    </w:rPr>
  </w:style>
  <w:style w:type="paragraph" w:styleId="NoSpacing">
    <w:name w:val="No Spacing"/>
    <w:uiPriority w:val="1"/>
    <w:qFormat/>
    <w:rsid w:val="003E77E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E77E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E77E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E77E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7E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7E6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3E77E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3E77E6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3E77E6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3E77E6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E77E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77E6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3E77E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CE0C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Hyperlink">
    <w:name w:val="Hyperlink"/>
    <w:basedOn w:val="DefaultParagraphFont"/>
    <w:uiPriority w:val="99"/>
    <w:semiHidden/>
    <w:unhideWhenUsed/>
    <w:rsid w:val="00CE0C3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0C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0C3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30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72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47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66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93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763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38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043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61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058979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doNotRelyOnCSS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hyperlink" Target="http://justonesandzeros.typepad.com/blog/2010/11/project-thunderdome.html" TargetMode="External"/><Relationship Id="rId10" Type="http://schemas.openxmlformats.org/officeDocument/2006/relationships/hyperlink" Target="http://justonesandzeros.typepad.com/Apps/Thunderdome/ProjectThunderdome-2.0.1.0-src.zip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justonesandzeros.typepad.com/Apps/Thunderdome/ProjectThunderdome-2.0.1.0-bin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206</Words>
  <Characters>1175</Characters>
  <Application>Microsoft Office Word</Application>
  <DocSecurity>0</DocSecurity>
  <Lines>9</Lines>
  <Paragraphs>2</Paragraphs>
  <ScaleCrop>false</ScaleCrop>
  <Company>Autodesk, Inc.</Company>
  <LinksUpToDate>false</LinksUpToDate>
  <CharactersWithSpaces>1379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2011-05-25T20:13:00Z</dcterms:created>
  <dcterms:modified xsi:type="dcterms:W3CDTF">2011-05-25T20:13:00Z</dcterms:modified>
</cp:coreProperties>
</file>