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4345" cy="186055"/>
            <wp:effectExtent l="0" t="0" r="1905" b="4445"/>
            <wp:docPr id="4" name="Picture 4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>For the millions and millions of people using the Vault integration for SharePoint 2010, here is a utility that you might find useful.  It’s a calendar web part that shows you when your Vault ECOs are due.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300855" cy="2497455"/>
            <wp:effectExtent l="0" t="0" r="4445" b="0"/>
            <wp:docPr id="3" name="Picture 3" descr="http://justonesandzeros.typepad.com/images/2011/VaultCalendar/calendar_scaled.png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VaultCalendar/calendar_scaled.png">
                      <a:hlinkClick r:id="rId7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5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color w:val="A5A5A5"/>
          <w:sz w:val="24"/>
          <w:szCs w:val="24"/>
        </w:rPr>
        <w:t>(click for full image)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>The data can be driven from any Vault Change Order list in SharePoint.  Clicking on the calendar entry brings up the detail view for that ECO.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41800" cy="3293745"/>
            <wp:effectExtent l="0" t="0" r="6350" b="1905"/>
            <wp:docPr id="2" name="Picture 2" descr="http://justonesandzeros.typepad.com/images/2011/VaultCalendar/detail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1/VaultCalendar/detailVie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667" w:rsidRPr="00906667" w:rsidRDefault="00906667" w:rsidP="00906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noshade="t" o:hr="t" fillcolor="#013181" stroked="f"/>
        </w:pic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906667" w:rsidRPr="00906667" w:rsidRDefault="00906667" w:rsidP="00906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 xml:space="preserve">Vault Professional 2012 </w:t>
      </w:r>
    </w:p>
    <w:p w:rsidR="00906667" w:rsidRPr="00906667" w:rsidRDefault="00906667" w:rsidP="00906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 xml:space="preserve">SharePoint 2010 Standard or Enterprise </w:t>
      </w:r>
    </w:p>
    <w:p w:rsidR="00906667" w:rsidRPr="00906667" w:rsidRDefault="00906667" w:rsidP="00906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906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Vault integration for SharePoint 2010</w:t>
        </w:r>
      </w:hyperlink>
      <w:r w:rsidRPr="009066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>NOTE:  The SharePoint administrator needs to deploy and enable the web part before it can be used.  See readme file for instructions.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906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9066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66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history="1">
        <w:r w:rsidRPr="00906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906667" w:rsidRPr="00906667" w:rsidRDefault="00906667" w:rsidP="00906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013181" stroked="f"/>
        </w:pic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b/>
          <w:bCs/>
          <w:sz w:val="24"/>
          <w:szCs w:val="24"/>
        </w:rPr>
        <w:t>Note from the programmer: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 xml:space="preserve">I’ll admit, I have next to no experience building web parts.  The end result seems to work fine, but the code probably doesn’t comply with the standards and practices.  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>Also, if you know an easier way to deploy a web part, please let me know.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67">
        <w:rPr>
          <w:rFonts w:ascii="Times New Roman" w:eastAsia="Times New Roman" w:hAnsi="Times New Roman" w:cs="Times New Roman"/>
          <w:sz w:val="15"/>
          <w:szCs w:val="15"/>
        </w:rPr>
        <w:t xml:space="preserve">As with all the samples on this site, the </w:t>
      </w:r>
      <w:hyperlink r:id="rId13" w:history="1">
        <w:r w:rsidRPr="00906667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906667">
        <w:rPr>
          <w:rFonts w:ascii="Times New Roman" w:eastAsia="Times New Roman" w:hAnsi="Times New Roman" w:cs="Times New Roman"/>
          <w:sz w:val="15"/>
          <w:szCs w:val="15"/>
        </w:rPr>
        <w:t xml:space="preserve"> applies. </w:t>
      </w:r>
    </w:p>
    <w:p w:rsidR="00906667" w:rsidRPr="00906667" w:rsidRDefault="00906667" w:rsidP="00906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4345" cy="186055"/>
            <wp:effectExtent l="0" t="0" r="1905" b="4445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63E" w:rsidRDefault="0022663E">
      <w:bookmarkStart w:id="0" w:name="_GoBack"/>
      <w:bookmarkEnd w:id="0"/>
    </w:p>
    <w:sectPr w:rsidR="0022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7A34D7"/>
    <w:multiLevelType w:val="multilevel"/>
    <w:tmpl w:val="D6C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CF6"/>
    <w:rsid w:val="0022663E"/>
    <w:rsid w:val="00906667"/>
    <w:rsid w:val="0098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666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0666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6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666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0666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6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9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8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34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0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3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7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33174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justonesandzeros.typepad.com/blog/disclaimer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justonesandzeros.typepad.com/images/2011/VaultCalendar/calendar_full.png" TargetMode="External"/><Relationship Id="rId12" Type="http://schemas.openxmlformats.org/officeDocument/2006/relationships/hyperlink" Target="http://justonesandzeros.typepad.com/Apps/VaultCalendar/VaultCalendar-1.0.0.0-src.zi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ustonesandzeros.typepad.com/Apps/VaultCalendar/VaultCalendar-1.0.0.0-bin.zi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underthehood-autodesk.typepad.com/blog/2011/06/new-videos-autodesk-vault-and-microsoft-sharepoint-2010-integratio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1259</Characters>
  <Application>Microsoft Office Word</Application>
  <DocSecurity>0</DocSecurity>
  <Lines>10</Lines>
  <Paragraphs>2</Paragraphs>
  <ScaleCrop>false</ScaleCrop>
  <Company>Autodesk, Inc.</Company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2012-01-13T13:30:00Z</dcterms:created>
  <dcterms:modified xsi:type="dcterms:W3CDTF">2012-01-13T13:30:00Z</dcterms:modified>
</cp:coreProperties>
</file>