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load the assembly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2B91AF"/>
          <w:sz w:val="18"/>
          <w:szCs w:val="18"/>
        </w:rPr>
        <w:t>Assembly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assembly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Assembly</w:t>
      </w:r>
      <w:r>
        <w:rPr>
          <w:rFonts w:ascii="Consolas" w:hAnsi="Consolas" w:cs="Consolas"/>
          <w:sz w:val="18"/>
          <w:szCs w:val="18"/>
        </w:rPr>
        <w:t>.LoadFile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Path</w:t>
      </w:r>
      <w:r>
        <w:rPr>
          <w:rFonts w:ascii="Consolas" w:hAnsi="Consolas" w:cs="Consolas"/>
          <w:sz w:val="18"/>
          <w:szCs w:val="18"/>
        </w:rPr>
        <w:t>.Combine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EXPLORER_FOLDER,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A31515"/>
          <w:sz w:val="18"/>
          <w:szCs w:val="18"/>
        </w:rPr>
        <w:t>"Connectivity.Explorer.JobHandlerDwfPublish.dll"</w:t>
      </w:r>
      <w:r>
        <w:rPr>
          <w:rFonts w:ascii="Consolas" w:hAnsi="Consolas" w:cs="Consolas"/>
          <w:sz w:val="18"/>
          <w:szCs w:val="18"/>
        </w:rPr>
        <w:t>));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create a new handler object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IJobHandler</w:t>
      </w:r>
      <w:proofErr w:type="spellEnd"/>
      <w:r>
        <w:rPr>
          <w:rFonts w:ascii="Consolas" w:hAnsi="Consolas" w:cs="Consolas"/>
          <w:sz w:val="18"/>
          <w:szCs w:val="18"/>
        </w:rPr>
        <w:t xml:space="preserve"> handler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assembly.CreateInstance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A31515"/>
          <w:sz w:val="18"/>
          <w:szCs w:val="18"/>
        </w:rPr>
        <w:t>"Connectivity.Explorer.JobHandlerDwfPublish.InventorDwfJobHandler"</w:t>
      </w:r>
      <w:r>
        <w:rPr>
          <w:rFonts w:ascii="Consolas" w:hAnsi="Consolas" w:cs="Consolas"/>
          <w:sz w:val="18"/>
          <w:szCs w:val="18"/>
        </w:rPr>
        <w:t>,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true</w:t>
      </w:r>
      <w:proofErr w:type="gram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BindingFlags</w:t>
      </w:r>
      <w:r>
        <w:rPr>
          <w:rFonts w:ascii="Consolas" w:hAnsi="Consolas" w:cs="Consolas"/>
          <w:sz w:val="18"/>
          <w:szCs w:val="18"/>
        </w:rPr>
        <w:t>.CreateInstance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)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as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IJobHandler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A44D8B" w:rsidRDefault="00A44D8B"/>
    <w:p w:rsidR="002733EA" w:rsidRDefault="002733EA"/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r>
        <w:rPr>
          <w:rFonts w:ascii="Consolas" w:hAnsi="Consolas" w:cs="Consolas"/>
          <w:color w:val="008000"/>
          <w:sz w:val="18"/>
          <w:szCs w:val="18"/>
        </w:rPr>
        <w:t>// create the context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IJobProcessorServices</w:t>
      </w:r>
      <w:proofErr w:type="spellEnd"/>
      <w:r>
        <w:rPr>
          <w:rFonts w:ascii="Consolas" w:hAnsi="Consolas" w:cs="Consolas"/>
          <w:sz w:val="18"/>
          <w:szCs w:val="18"/>
        </w:rPr>
        <w:t xml:space="preserve"> context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JobContext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vaultName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mgr.SecurityService.SecurityHeader.UserId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mgr.SecurityService.SecurityHeader.Ticket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uri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create the job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IJob</w:t>
      </w:r>
      <w:proofErr w:type="spellEnd"/>
      <w:r>
        <w:rPr>
          <w:rFonts w:ascii="Consolas" w:hAnsi="Consolas" w:cs="Consolas"/>
          <w:sz w:val="18"/>
          <w:szCs w:val="18"/>
        </w:rPr>
        <w:t xml:space="preserve"> job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DwfJob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vaultName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partFile.Id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run the job</w:t>
      </w:r>
    </w:p>
    <w:p w:rsidR="002733EA" w:rsidRDefault="002733EA" w:rsidP="00273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handler.Execute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context, job);</w:t>
      </w:r>
    </w:p>
    <w:bookmarkEnd w:id="0"/>
    <w:p w:rsidR="002733EA" w:rsidRDefault="002733EA"/>
    <w:sectPr w:rsidR="002733EA" w:rsidSect="001229C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DB0"/>
    <w:rsid w:val="002733EA"/>
    <w:rsid w:val="00A44D8B"/>
    <w:rsid w:val="00A5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595</Characters>
  <Application>Microsoft Office Word</Application>
  <DocSecurity>0</DocSecurity>
  <Lines>4</Lines>
  <Paragraphs>1</Paragraphs>
  <ScaleCrop>false</ScaleCrop>
  <Company>Autodesk, Inc.</Company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2012-10-12T11:48:00Z</dcterms:created>
  <dcterms:modified xsi:type="dcterms:W3CDTF">2012-10-12T11:59:00Z</dcterms:modified>
</cp:coreProperties>
</file>