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7" name="Picture 7"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For this post, I bring you </w:t>
      </w:r>
      <w:r w:rsidRPr="00BA4F38">
        <w:rPr>
          <w:rFonts w:ascii="Times New Roman" w:eastAsia="Times New Roman" w:hAnsi="Times New Roman" w:cs="Times New Roman"/>
          <w:b/>
          <w:bCs/>
          <w:sz w:val="24"/>
          <w:szCs w:val="24"/>
        </w:rPr>
        <w:t>two whole apps</w:t>
      </w:r>
      <w:r w:rsidRPr="00BA4F38">
        <w:rPr>
          <w:rFonts w:ascii="Times New Roman" w:eastAsia="Times New Roman" w:hAnsi="Times New Roman" w:cs="Times New Roman"/>
          <w:sz w:val="24"/>
          <w:szCs w:val="24"/>
        </w:rPr>
        <w:t>.  I’ve updated Q-Tools and Watch Folder for Vault 2013.  Technically the 2012 versions can still work with Vault 2013 server, but there were a few optimizations I wanted to do using the new API features.</w:t>
      </w:r>
    </w:p>
    <w:p w:rsidR="00BA4F38" w:rsidRPr="00BA4F38" w:rsidRDefault="00BA4F38" w:rsidP="00BA4F38">
      <w:pPr>
        <w:spacing w:after="0"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pict>
          <v:rect id="_x0000_i1025" style="width:0;height:1.5pt" o:hralign="center" o:hrstd="t" o:hrnoshade="t" o:hr="t" fillcolor="#013181" stroked="f"/>
        </w:pic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Q-Tools 2013</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For Q-Tools, the feature set is the same as before, but I make use of the new Job.IsOnSite parameter to determine if a job needs to be rerouted or not.</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Here is the full feature list:</w:t>
      </w:r>
    </w:p>
    <w:p w:rsidR="00BA4F38" w:rsidRPr="00BA4F38" w:rsidRDefault="00BA4F38" w:rsidP="00BA4F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Logging</w:t>
      </w:r>
      <w:r w:rsidRPr="00BA4F38">
        <w:rPr>
          <w:rFonts w:ascii="Times New Roman" w:eastAsia="Times New Roman" w:hAnsi="Times New Roman" w:cs="Times New Roman"/>
          <w:sz w:val="24"/>
          <w:szCs w:val="24"/>
        </w:rPr>
        <w:t xml:space="preserve"> - Issues are logged to a text file. </w:t>
      </w:r>
    </w:p>
    <w:p w:rsidR="00BA4F38" w:rsidRPr="00BA4F38" w:rsidRDefault="00BA4F38" w:rsidP="00BA4F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Stale Job Detection</w:t>
      </w:r>
      <w:r w:rsidRPr="00BA4F38">
        <w:rPr>
          <w:rFonts w:ascii="Times New Roman" w:eastAsia="Times New Roman" w:hAnsi="Times New Roman" w:cs="Times New Roman"/>
          <w:sz w:val="24"/>
          <w:szCs w:val="24"/>
        </w:rPr>
        <w:t xml:space="preserve"> - Jobs on the queue too long can be considered an issue. </w:t>
      </w:r>
    </w:p>
    <w:p w:rsidR="00BA4F38" w:rsidRPr="00BA4F38" w:rsidRDefault="00BA4F38" w:rsidP="00BA4F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Email Reports</w:t>
      </w:r>
      <w:r w:rsidRPr="00BA4F38">
        <w:rPr>
          <w:rFonts w:ascii="Times New Roman" w:eastAsia="Times New Roman" w:hAnsi="Times New Roman" w:cs="Times New Roman"/>
          <w:sz w:val="24"/>
          <w:szCs w:val="24"/>
        </w:rPr>
        <w:t xml:space="preserve"> - Issues can be emailed to one or more recipients. </w:t>
      </w:r>
    </w:p>
    <w:p w:rsidR="00BA4F38" w:rsidRPr="00BA4F38" w:rsidRDefault="00BA4F38" w:rsidP="00BA4F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Queue Cleanup</w:t>
      </w:r>
      <w:r w:rsidRPr="00BA4F38">
        <w:rPr>
          <w:rFonts w:ascii="Times New Roman" w:eastAsia="Times New Roman" w:hAnsi="Times New Roman" w:cs="Times New Roman"/>
          <w:sz w:val="24"/>
          <w:szCs w:val="24"/>
        </w:rPr>
        <w:t xml:space="preserve"> - Jobs with issues can be automatically removed from the queue. </w:t>
      </w:r>
    </w:p>
    <w:p w:rsidR="00BA4F38" w:rsidRPr="00BA4F38" w:rsidRDefault="00BA4F38" w:rsidP="00BA4F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Queue Forwarding</w:t>
      </w:r>
      <w:r w:rsidRPr="00BA4F38">
        <w:rPr>
          <w:rFonts w:ascii="Times New Roman" w:eastAsia="Times New Roman" w:hAnsi="Times New Roman" w:cs="Times New Roman"/>
          <w:sz w:val="24"/>
          <w:szCs w:val="24"/>
        </w:rPr>
        <w:t xml:space="preserve"> - In multi-site and multi-workgroup environments, jobs can get routed to a single site.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76725" cy="2171700"/>
            <wp:effectExtent l="0" t="0" r="9525" b="0"/>
            <wp:docPr id="6" name="Picture 6" descr="http://justonesandzeros.typepad.com/images/2011/QTools/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QTools/emai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6725" cy="2171700"/>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 xml:space="preserve">Requirements: </w:t>
      </w:r>
      <w:r w:rsidRPr="00BA4F38">
        <w:rPr>
          <w:rFonts w:ascii="Times New Roman" w:eastAsia="Times New Roman" w:hAnsi="Times New Roman" w:cs="Times New Roman"/>
          <w:b/>
          <w:bCs/>
          <w:sz w:val="24"/>
          <w:szCs w:val="24"/>
        </w:rPr>
        <w:br/>
      </w:r>
      <w:r w:rsidRPr="00BA4F38">
        <w:rPr>
          <w:rFonts w:ascii="Times New Roman" w:eastAsia="Times New Roman" w:hAnsi="Times New Roman" w:cs="Times New Roman"/>
          <w:sz w:val="24"/>
          <w:szCs w:val="24"/>
        </w:rPr>
        <w:t xml:space="preserve">- Vault Workgroup/Collaboration/Professional 2013 </w:t>
      </w:r>
      <w:r w:rsidRPr="00BA4F38">
        <w:rPr>
          <w:rFonts w:ascii="Times New Roman" w:eastAsia="Times New Roman" w:hAnsi="Times New Roman" w:cs="Times New Roman"/>
          <w:sz w:val="24"/>
          <w:szCs w:val="24"/>
        </w:rPr>
        <w:br/>
        <w:t xml:space="preserve">- Job Server feature enabled </w:t>
      </w:r>
      <w:r w:rsidRPr="00BA4F38">
        <w:rPr>
          <w:rFonts w:ascii="Times New Roman" w:eastAsia="Times New Roman" w:hAnsi="Times New Roman" w:cs="Times New Roman"/>
          <w:sz w:val="24"/>
          <w:szCs w:val="24"/>
        </w:rPr>
        <w:br/>
      </w:r>
      <w:hyperlink r:id="rId8" w:history="1">
        <w:r w:rsidRPr="00BA4F38">
          <w:rPr>
            <w:rFonts w:ascii="Times New Roman" w:eastAsia="Times New Roman" w:hAnsi="Times New Roman" w:cs="Times New Roman"/>
            <w:color w:val="0000FF"/>
            <w:sz w:val="24"/>
            <w:szCs w:val="24"/>
            <w:u w:val="single"/>
          </w:rPr>
          <w:t>Click here to download the application</w:t>
        </w:r>
      </w:hyperlink>
      <w:r w:rsidRPr="00BA4F38">
        <w:rPr>
          <w:rFonts w:ascii="Times New Roman" w:eastAsia="Times New Roman" w:hAnsi="Times New Roman" w:cs="Times New Roman"/>
          <w:sz w:val="24"/>
          <w:szCs w:val="24"/>
        </w:rPr>
        <w:t xml:space="preserve"> </w:t>
      </w:r>
      <w:r w:rsidRPr="00BA4F38">
        <w:rPr>
          <w:rFonts w:ascii="Times New Roman" w:eastAsia="Times New Roman" w:hAnsi="Times New Roman" w:cs="Times New Roman"/>
          <w:sz w:val="24"/>
          <w:szCs w:val="24"/>
        </w:rPr>
        <w:br/>
      </w:r>
      <w:hyperlink r:id="rId9" w:history="1">
        <w:r w:rsidRPr="00BA4F38">
          <w:rPr>
            <w:rFonts w:ascii="Times New Roman" w:eastAsia="Times New Roman" w:hAnsi="Times New Roman" w:cs="Times New Roman"/>
            <w:color w:val="0000FF"/>
            <w:sz w:val="24"/>
            <w:szCs w:val="24"/>
            <w:u w:val="single"/>
          </w:rPr>
          <w:t>Click here to download the source code</w:t>
        </w:r>
      </w:hyperlink>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 xml:space="preserve">To setup: </w:t>
      </w:r>
    </w:p>
    <w:p w:rsidR="00BA4F38" w:rsidRPr="00BA4F38" w:rsidRDefault="00BA4F38" w:rsidP="00BA4F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Designate a computer on the network that the Q-Tools service should run on.  Only 1 Q-Tools can be running for a given Vault deployment. </w:t>
      </w:r>
    </w:p>
    <w:p w:rsidR="00BA4F38" w:rsidRPr="00BA4F38" w:rsidRDefault="00BA4F38" w:rsidP="00BA4F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Run the installer. </w:t>
      </w:r>
    </w:p>
    <w:p w:rsidR="00BA4F38" w:rsidRPr="00BA4F38" w:rsidRDefault="00BA4F38" w:rsidP="00BA4F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lastRenderedPageBreak/>
        <w:t xml:space="preserve">Go to the installation folder and update the settings.xml.  The XML comments will explain this step. </w:t>
      </w:r>
    </w:p>
    <w:p w:rsidR="00BA4F38" w:rsidRPr="00BA4F38" w:rsidRDefault="00BA4F38" w:rsidP="00BA4F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Run the Q-Tools service.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76725" cy="1571625"/>
            <wp:effectExtent l="0" t="0" r="9525" b="9525"/>
            <wp:docPr id="5" name="Picture 5" descr="http://justonesandzeros.typepad.com/images/2011/QTools/Services-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QTools/Services-scal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725" cy="1571625"/>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15"/>
          <w:szCs w:val="15"/>
        </w:rPr>
        <w:t xml:space="preserve">As with all the samples on this site, the </w:t>
      </w:r>
      <w:hyperlink r:id="rId11" w:history="1">
        <w:r w:rsidRPr="00BA4F38">
          <w:rPr>
            <w:rFonts w:ascii="Times New Roman" w:eastAsia="Times New Roman" w:hAnsi="Times New Roman" w:cs="Times New Roman"/>
            <w:color w:val="0000FF"/>
            <w:sz w:val="15"/>
            <w:szCs w:val="15"/>
            <w:u w:val="single"/>
          </w:rPr>
          <w:t>legal disclaimer</w:t>
        </w:r>
      </w:hyperlink>
      <w:r w:rsidRPr="00BA4F38">
        <w:rPr>
          <w:rFonts w:ascii="Times New Roman" w:eastAsia="Times New Roman" w:hAnsi="Times New Roman" w:cs="Times New Roman"/>
          <w:sz w:val="15"/>
          <w:szCs w:val="15"/>
        </w:rPr>
        <w:t xml:space="preserve"> applies. </w:t>
      </w:r>
    </w:p>
    <w:p w:rsidR="00BA4F38" w:rsidRPr="00BA4F38" w:rsidRDefault="00BA4F38" w:rsidP="00BA4F38">
      <w:pPr>
        <w:spacing w:after="0"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pict>
          <v:rect id="_x0000_i1026" style="width:0;height:1.5pt" o:hralign="center" o:hrstd="t" o:hrnoshade="t" o:hr="t" fillcolor="#013181" stroked="f"/>
        </w:pic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Watch Folder 2013</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Although the feature set is the same, the setup is much easier.  No longer do you have to configure Windows tasks to add notification jobs to the queue.  Using the new features on IJobHander, the jobs are added from JobProcessor plug in.  Right before JobProcessor goes idle, Watch Folder puts a new notification job on the queue.  That way new files are checked every time JobProcessor cycles.</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In case you aren't familiar with it, Watch Folder is an app that allows you to "watch" a set of Vault folders so that you receive email notifications when files get added or updated in those folders.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19575" cy="4200525"/>
            <wp:effectExtent l="0" t="0" r="9525" b="9525"/>
            <wp:docPr id="4" name="Picture 4" descr="http://justonesandzeros.typepad.com/images/2011/WatchFolder/I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1/WatchFolder/Inbox.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9575" cy="4200525"/>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Requirements:</w:t>
      </w:r>
    </w:p>
    <w:p w:rsidR="00BA4F38" w:rsidRPr="00BA4F38" w:rsidRDefault="00BA4F38" w:rsidP="00BA4F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Vault Workgroup/Collaboration/Professional 2013 </w:t>
      </w:r>
    </w:p>
    <w:p w:rsidR="00BA4F38" w:rsidRPr="00BA4F38" w:rsidRDefault="00BA4F38" w:rsidP="00BA4F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Job Server enabled </w:t>
      </w:r>
    </w:p>
    <w:p w:rsidR="00BA4F38" w:rsidRPr="00BA4F38" w:rsidRDefault="00BA4F38" w:rsidP="00BA4F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An SMTP server somewhere on the network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NOTE:  This isn't something you can just download and run.  The Vault administrator needs to set up some server components before this feature can be used.</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hyperlink r:id="rId13" w:history="1">
        <w:r w:rsidRPr="00BA4F38">
          <w:rPr>
            <w:rFonts w:ascii="Times New Roman" w:eastAsia="Times New Roman" w:hAnsi="Times New Roman" w:cs="Times New Roman"/>
            <w:color w:val="0000FF"/>
            <w:sz w:val="24"/>
            <w:szCs w:val="24"/>
            <w:u w:val="single"/>
          </w:rPr>
          <w:t>Click here to download the application</w:t>
        </w:r>
      </w:hyperlink>
      <w:r w:rsidRPr="00BA4F38">
        <w:rPr>
          <w:rFonts w:ascii="Times New Roman" w:eastAsia="Times New Roman" w:hAnsi="Times New Roman" w:cs="Times New Roman"/>
          <w:sz w:val="24"/>
          <w:szCs w:val="24"/>
        </w:rPr>
        <w:t xml:space="preserve"> </w:t>
      </w:r>
      <w:r w:rsidRPr="00BA4F38">
        <w:rPr>
          <w:rFonts w:ascii="Times New Roman" w:eastAsia="Times New Roman" w:hAnsi="Times New Roman" w:cs="Times New Roman"/>
          <w:sz w:val="24"/>
          <w:szCs w:val="24"/>
        </w:rPr>
        <w:br/>
      </w:r>
      <w:hyperlink r:id="rId14" w:history="1">
        <w:r w:rsidRPr="00BA4F38">
          <w:rPr>
            <w:rFonts w:ascii="Times New Roman" w:eastAsia="Times New Roman" w:hAnsi="Times New Roman" w:cs="Times New Roman"/>
            <w:color w:val="0000FF"/>
            <w:sz w:val="24"/>
            <w:szCs w:val="24"/>
            <w:u w:val="single"/>
          </w:rPr>
          <w:t>Click here to download the source code</w:t>
        </w:r>
      </w:hyperlink>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To use</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For Vault users, download the application and run the installer.  Just make sure that the administrator has set up the Vault environment first.  Next, start up Vault Explorer and right-click on a folder that you want to watch.  Select the Watch Folder command and decide how frequently you want notifications.</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857500" cy="1552575"/>
            <wp:effectExtent l="0" t="0" r="0" b="9525"/>
            <wp:docPr id="3" name="Picture 3" descr="http://justonesandzeros.typepad.com/images/2010/WatchFolder/menu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0/WatchFolder/menuComma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552575"/>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933700" cy="1733550"/>
            <wp:effectExtent l="0" t="0" r="0" b="0"/>
            <wp:docPr id="2" name="Picture 2" descr="http://justonesandzeros.typepad.com/images/2010/WatchFolder/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0/WatchFolder/dialo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1733550"/>
                    </a:xfrm>
                    <a:prstGeom prst="rect">
                      <a:avLst/>
                    </a:prstGeom>
                    <a:noFill/>
                    <a:ln>
                      <a:noFill/>
                    </a:ln>
                  </pic:spPr>
                </pic:pic>
              </a:graphicData>
            </a:graphic>
          </wp:inline>
        </w:drawing>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For Vault administrators, download the application and run the installer.  Next follow the instructions in the readme file in the install folder (%ProgramData%\Autodesk\Vault 2013\Extensions\WatchFolder).</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Notes:</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A watch on a folder will automatically apply to any sub-folders. </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Removing a watch will also remove watches on sub-folders. </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You can't have an immediate watch and a summary watch on the same folder.  Setting a folder to one type overwrites the existing setting. </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You need to be at least Document Editor (level 1) in order to set up a watch on a folder. </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You need to have a valid email address in your Vault user settings. </w:t>
      </w:r>
    </w:p>
    <w:p w:rsidR="00BA4F38" w:rsidRPr="00BA4F38" w:rsidRDefault="00BA4F38" w:rsidP="00BA4F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The contents of the email can be customized by the Vault administrator.  See readme file.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b/>
          <w:bCs/>
          <w:sz w:val="24"/>
          <w:szCs w:val="24"/>
        </w:rPr>
        <w:t>Migrating from Watch Folder 2012:</w:t>
      </w:r>
    </w:p>
    <w:p w:rsidR="00BA4F38" w:rsidRPr="00BA4F38" w:rsidRDefault="00BA4F38" w:rsidP="00BA4F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WatchSettings.xml now needs a Vault username and password.  Everything else is the same, so you can just add &lt;Vault_Username&gt; and &lt;Vault_Password&gt; tags to your existing config file.  The Vault user must be able to add and delete jobs from the queue. </w:t>
      </w:r>
    </w:p>
    <w:p w:rsidR="00BA4F38" w:rsidRPr="00BA4F38" w:rsidRDefault="00BA4F38" w:rsidP="00BA4F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24"/>
          <w:szCs w:val="24"/>
        </w:rPr>
        <w:t xml:space="preserve">All the other settings files from R1 can still be used, just copy over WatchCollection.xml and WatchEmailBody over to the install folder.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sidRPr="00BA4F38">
        <w:rPr>
          <w:rFonts w:ascii="Times New Roman" w:eastAsia="Times New Roman" w:hAnsi="Times New Roman" w:cs="Times New Roman"/>
          <w:sz w:val="15"/>
          <w:szCs w:val="15"/>
        </w:rPr>
        <w:t xml:space="preserve">As with all the samples on this site, the </w:t>
      </w:r>
      <w:hyperlink r:id="rId17" w:history="1">
        <w:r w:rsidRPr="00BA4F38">
          <w:rPr>
            <w:rFonts w:ascii="Times New Roman" w:eastAsia="Times New Roman" w:hAnsi="Times New Roman" w:cs="Times New Roman"/>
            <w:color w:val="0000FF"/>
            <w:sz w:val="15"/>
            <w:szCs w:val="15"/>
            <w:u w:val="single"/>
          </w:rPr>
          <w:t>legal disclaimer</w:t>
        </w:r>
      </w:hyperlink>
      <w:r w:rsidRPr="00BA4F38">
        <w:rPr>
          <w:rFonts w:ascii="Times New Roman" w:eastAsia="Times New Roman" w:hAnsi="Times New Roman" w:cs="Times New Roman"/>
          <w:sz w:val="15"/>
          <w:szCs w:val="15"/>
        </w:rPr>
        <w:t xml:space="preserve"> applies. </w:t>
      </w:r>
    </w:p>
    <w:p w:rsidR="00BA4F38" w:rsidRPr="00BA4F38" w:rsidRDefault="00BA4F38" w:rsidP="00BA4F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15"/>
          <w:szCs w:val="15"/>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justonesandzeros.typepad.com/images/SampleApp3-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972E9" w:rsidRDefault="00C972E9">
      <w:bookmarkStart w:id="0" w:name="_GoBack"/>
      <w:bookmarkEnd w:id="0"/>
    </w:p>
    <w:sectPr w:rsidR="00C97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4233C"/>
    <w:multiLevelType w:val="multilevel"/>
    <w:tmpl w:val="F27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3624E"/>
    <w:multiLevelType w:val="multilevel"/>
    <w:tmpl w:val="364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822B02"/>
    <w:multiLevelType w:val="multilevel"/>
    <w:tmpl w:val="2DE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95963"/>
    <w:multiLevelType w:val="multilevel"/>
    <w:tmpl w:val="D1C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BA6931"/>
    <w:multiLevelType w:val="multilevel"/>
    <w:tmpl w:val="702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D97"/>
    <w:rsid w:val="00BA4F38"/>
    <w:rsid w:val="00C31D97"/>
    <w:rsid w:val="00C97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F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F38"/>
    <w:rPr>
      <w:b/>
      <w:bCs/>
    </w:rPr>
  </w:style>
  <w:style w:type="character" w:styleId="Hyperlink">
    <w:name w:val="Hyperlink"/>
    <w:basedOn w:val="DefaultParagraphFont"/>
    <w:uiPriority w:val="99"/>
    <w:semiHidden/>
    <w:unhideWhenUsed/>
    <w:rsid w:val="00BA4F38"/>
    <w:rPr>
      <w:color w:val="0000FF"/>
      <w:u w:val="single"/>
    </w:rPr>
  </w:style>
  <w:style w:type="paragraph" w:styleId="BalloonText">
    <w:name w:val="Balloon Text"/>
    <w:basedOn w:val="Normal"/>
    <w:link w:val="BalloonTextChar"/>
    <w:uiPriority w:val="99"/>
    <w:semiHidden/>
    <w:unhideWhenUsed/>
    <w:rsid w:val="00BA4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F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F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F38"/>
    <w:rPr>
      <w:b/>
      <w:bCs/>
    </w:rPr>
  </w:style>
  <w:style w:type="character" w:styleId="Hyperlink">
    <w:name w:val="Hyperlink"/>
    <w:basedOn w:val="DefaultParagraphFont"/>
    <w:uiPriority w:val="99"/>
    <w:semiHidden/>
    <w:unhideWhenUsed/>
    <w:rsid w:val="00BA4F38"/>
    <w:rPr>
      <w:color w:val="0000FF"/>
      <w:u w:val="single"/>
    </w:rPr>
  </w:style>
  <w:style w:type="paragraph" w:styleId="BalloonText">
    <w:name w:val="Balloon Text"/>
    <w:basedOn w:val="Normal"/>
    <w:link w:val="BalloonTextChar"/>
    <w:uiPriority w:val="99"/>
    <w:semiHidden/>
    <w:unhideWhenUsed/>
    <w:rsid w:val="00BA4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F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3002">
      <w:bodyDiv w:val="1"/>
      <w:marLeft w:val="0"/>
      <w:marRight w:val="0"/>
      <w:marTop w:val="0"/>
      <w:marBottom w:val="0"/>
      <w:divBdr>
        <w:top w:val="none" w:sz="0" w:space="0" w:color="auto"/>
        <w:left w:val="none" w:sz="0" w:space="0" w:color="auto"/>
        <w:bottom w:val="none" w:sz="0" w:space="0" w:color="auto"/>
        <w:right w:val="none" w:sz="0" w:space="0" w:color="auto"/>
      </w:divBdr>
      <w:divsChild>
        <w:div w:id="206380815">
          <w:marLeft w:val="0"/>
          <w:marRight w:val="0"/>
          <w:marTop w:val="0"/>
          <w:marBottom w:val="0"/>
          <w:divBdr>
            <w:top w:val="none" w:sz="0" w:space="0" w:color="auto"/>
            <w:left w:val="none" w:sz="0" w:space="0" w:color="auto"/>
            <w:bottom w:val="none" w:sz="0" w:space="0" w:color="auto"/>
            <w:right w:val="none" w:sz="0" w:space="0" w:color="auto"/>
          </w:divBdr>
          <w:divsChild>
            <w:div w:id="300698279">
              <w:marLeft w:val="0"/>
              <w:marRight w:val="0"/>
              <w:marTop w:val="0"/>
              <w:marBottom w:val="0"/>
              <w:divBdr>
                <w:top w:val="none" w:sz="0" w:space="0" w:color="auto"/>
                <w:left w:val="none" w:sz="0" w:space="0" w:color="auto"/>
                <w:bottom w:val="none" w:sz="0" w:space="0" w:color="auto"/>
                <w:right w:val="none" w:sz="0" w:space="0" w:color="auto"/>
              </w:divBdr>
              <w:divsChild>
                <w:div w:id="304625565">
                  <w:marLeft w:val="0"/>
                  <w:marRight w:val="0"/>
                  <w:marTop w:val="0"/>
                  <w:marBottom w:val="0"/>
                  <w:divBdr>
                    <w:top w:val="none" w:sz="0" w:space="0" w:color="auto"/>
                    <w:left w:val="none" w:sz="0" w:space="0" w:color="auto"/>
                    <w:bottom w:val="none" w:sz="0" w:space="0" w:color="auto"/>
                    <w:right w:val="none" w:sz="0" w:space="0" w:color="auto"/>
                  </w:divBdr>
                  <w:divsChild>
                    <w:div w:id="62411302">
                      <w:marLeft w:val="0"/>
                      <w:marRight w:val="0"/>
                      <w:marTop w:val="0"/>
                      <w:marBottom w:val="0"/>
                      <w:divBdr>
                        <w:top w:val="none" w:sz="0" w:space="0" w:color="auto"/>
                        <w:left w:val="none" w:sz="0" w:space="0" w:color="auto"/>
                        <w:bottom w:val="none" w:sz="0" w:space="0" w:color="auto"/>
                        <w:right w:val="none" w:sz="0" w:space="0" w:color="auto"/>
                      </w:divBdr>
                      <w:divsChild>
                        <w:div w:id="617840365">
                          <w:marLeft w:val="0"/>
                          <w:marRight w:val="0"/>
                          <w:marTop w:val="0"/>
                          <w:marBottom w:val="0"/>
                          <w:divBdr>
                            <w:top w:val="none" w:sz="0" w:space="0" w:color="auto"/>
                            <w:left w:val="none" w:sz="0" w:space="0" w:color="auto"/>
                            <w:bottom w:val="none" w:sz="0" w:space="0" w:color="auto"/>
                            <w:right w:val="none" w:sz="0" w:space="0" w:color="auto"/>
                          </w:divBdr>
                          <w:divsChild>
                            <w:div w:id="967319658">
                              <w:marLeft w:val="0"/>
                              <w:marRight w:val="0"/>
                              <w:marTop w:val="0"/>
                              <w:marBottom w:val="0"/>
                              <w:divBdr>
                                <w:top w:val="none" w:sz="0" w:space="0" w:color="auto"/>
                                <w:left w:val="none" w:sz="0" w:space="0" w:color="auto"/>
                                <w:bottom w:val="none" w:sz="0" w:space="0" w:color="auto"/>
                                <w:right w:val="none" w:sz="0" w:space="0" w:color="auto"/>
                              </w:divBdr>
                              <w:divsChild>
                                <w:div w:id="2040929894">
                                  <w:marLeft w:val="0"/>
                                  <w:marRight w:val="0"/>
                                  <w:marTop w:val="0"/>
                                  <w:marBottom w:val="0"/>
                                  <w:divBdr>
                                    <w:top w:val="none" w:sz="0" w:space="0" w:color="auto"/>
                                    <w:left w:val="none" w:sz="0" w:space="0" w:color="auto"/>
                                    <w:bottom w:val="none" w:sz="0" w:space="0" w:color="auto"/>
                                    <w:right w:val="none" w:sz="0" w:space="0" w:color="auto"/>
                                  </w:divBdr>
                                  <w:divsChild>
                                    <w:div w:id="1903834726">
                                      <w:marLeft w:val="0"/>
                                      <w:marRight w:val="0"/>
                                      <w:marTop w:val="0"/>
                                      <w:marBottom w:val="0"/>
                                      <w:divBdr>
                                        <w:top w:val="none" w:sz="0" w:space="0" w:color="auto"/>
                                        <w:left w:val="none" w:sz="0" w:space="0" w:color="auto"/>
                                        <w:bottom w:val="none" w:sz="0" w:space="0" w:color="auto"/>
                                        <w:right w:val="none" w:sz="0" w:space="0" w:color="auto"/>
                                      </w:divBdr>
                                      <w:divsChild>
                                        <w:div w:id="2021739308">
                                          <w:marLeft w:val="0"/>
                                          <w:marRight w:val="0"/>
                                          <w:marTop w:val="0"/>
                                          <w:marBottom w:val="0"/>
                                          <w:divBdr>
                                            <w:top w:val="none" w:sz="0" w:space="0" w:color="auto"/>
                                            <w:left w:val="none" w:sz="0" w:space="0" w:color="auto"/>
                                            <w:bottom w:val="none" w:sz="0" w:space="0" w:color="auto"/>
                                            <w:right w:val="none" w:sz="0" w:space="0" w:color="auto"/>
                                          </w:divBdr>
                                          <w:divsChild>
                                            <w:div w:id="181043968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QTools/Q-Tools.3.0.1.0-bin.zip" TargetMode="External"/><Relationship Id="rId13" Type="http://schemas.openxmlformats.org/officeDocument/2006/relationships/hyperlink" Target="http://justonesandzeros.typepad.com/Apps/WatchFolder/WatchFolder-3.0.1.0-bin.zip" TargetMode="External"/><Relationship Id="rId18"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justonesandzeros.typepad.com/blog/disclaimer.htm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blog/disclaimer.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ustonesandzeros.typepad.com/Apps/QTools/Q-Tools.3.0.1.0-src.zip" TargetMode="External"/><Relationship Id="rId14" Type="http://schemas.openxmlformats.org/officeDocument/2006/relationships/hyperlink" Target="http://justonesandzeros.typepad.com/Apps/WatchFolder/WatchFolder-3.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656</Words>
  <Characters>3745</Characters>
  <Application>Microsoft Office Word</Application>
  <DocSecurity>0</DocSecurity>
  <Lines>31</Lines>
  <Paragraphs>8</Paragraphs>
  <ScaleCrop>false</ScaleCrop>
  <Company>Autodesk, Inc.</Company>
  <LinksUpToDate>false</LinksUpToDate>
  <CharactersWithSpaces>4393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2012-06-14T14:29:00Z</dcterms:created>
  <dcterms:modified xsi:type="dcterms:W3CDTF">2012-06-14T14:29:00Z</dcterms:modified>
</cp:coreProperties>
</file>