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4" name="Picture 4"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The Vault API is sometimes redundant, and it can also repeat itself.  One place were this is painfully obvious is with file name generation.  If you want to generate a file name, there are two completely separate mechanisms to choose from.  Each has its own set of API functions with their own sets of pros and cons.  You have to choose which is best for your needs.  There is no one mechanism to rule them all.</w:t>
      </w:r>
    </w:p>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To make matters worse, they have similar names.  Once engine is for file </w:t>
      </w:r>
      <w:r w:rsidRPr="00DF55A8">
        <w:rPr>
          <w:rFonts w:ascii="Times New Roman" w:eastAsia="Times New Roman" w:hAnsi="Times New Roman" w:cs="Times New Roman"/>
          <w:b/>
          <w:bCs/>
          <w:sz w:val="24"/>
          <w:szCs w:val="24"/>
        </w:rPr>
        <w:t>naming</w:t>
      </w:r>
      <w:r w:rsidRPr="00DF55A8">
        <w:rPr>
          <w:rFonts w:ascii="Times New Roman" w:eastAsia="Times New Roman" w:hAnsi="Times New Roman" w:cs="Times New Roman"/>
          <w:sz w:val="24"/>
          <w:szCs w:val="24"/>
        </w:rPr>
        <w:t xml:space="preserve"> schemes and the other is for file </w:t>
      </w:r>
      <w:r w:rsidRPr="00DF55A8">
        <w:rPr>
          <w:rFonts w:ascii="Times New Roman" w:eastAsia="Times New Roman" w:hAnsi="Times New Roman" w:cs="Times New Roman"/>
          <w:b/>
          <w:bCs/>
          <w:sz w:val="24"/>
          <w:szCs w:val="24"/>
        </w:rPr>
        <w:t>numbering</w:t>
      </w:r>
      <w:r w:rsidRPr="00DF55A8">
        <w:rPr>
          <w:rFonts w:ascii="Times New Roman" w:eastAsia="Times New Roman" w:hAnsi="Times New Roman" w:cs="Times New Roman"/>
          <w:sz w:val="24"/>
          <w:szCs w:val="24"/>
        </w:rPr>
        <w:t xml:space="preserve"> schemes.  If you are not paying attention, you may mistake one word for the other.  It’s annoying, I know.  It’s like reading a three volume fantasy epic where one villain is called Sauron and the other is called Saruman.</w:t>
      </w:r>
    </w:p>
    <w:p w:rsidR="00DF55A8" w:rsidRPr="00DF55A8" w:rsidRDefault="00DF55A8" w:rsidP="00DF55A8">
      <w:pPr>
        <w:spacing w:after="0"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pict>
          <v:rect id="_x0000_i1025" style="width:0;height:1.5pt" o:hralign="center" o:hrstd="t" o:hrnoshade="t" o:hr="t" fillcolor="#ff5a00" stroked="f"/>
        </w:pict>
      </w:r>
    </w:p>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b/>
          <w:bCs/>
          <w:sz w:val="24"/>
          <w:szCs w:val="24"/>
        </w:rPr>
        <w:t>File Naming Schemes:</w:t>
      </w:r>
    </w:p>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This is a pretty basic mechanism.  It consists of an auto-increment number with a string prefix and suffix.  I believe that Copy Design uses this feature.</w:t>
      </w:r>
    </w:p>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One nice feature is that you can “rollback” a name if you decide not to use it.   For example, the user hits Cancel on your dialog.  </w:t>
      </w:r>
    </w:p>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Functions for generating names:</w:t>
      </w:r>
    </w:p>
    <w:p w:rsidR="00DF55A8" w:rsidRPr="00DF55A8" w:rsidRDefault="00DF55A8" w:rsidP="00DF55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GetAllFileNamingSchemes </w:t>
      </w:r>
    </w:p>
    <w:p w:rsidR="00DF55A8" w:rsidRPr="00DF55A8" w:rsidRDefault="00DF55A8" w:rsidP="00DF55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ReserveFileNamingDescriptions </w:t>
      </w:r>
    </w:p>
    <w:p w:rsidR="00DF55A8" w:rsidRPr="00DF55A8" w:rsidRDefault="00DF55A8" w:rsidP="00DF55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RollbackFileNamingDescriptions </w:t>
      </w:r>
    </w:p>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Admin functions:</w:t>
      </w:r>
    </w:p>
    <w:p w:rsidR="00DF55A8" w:rsidRPr="00DF55A8" w:rsidRDefault="00DF55A8" w:rsidP="00DF55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AddFileNamingScheme </w:t>
      </w:r>
    </w:p>
    <w:p w:rsidR="00DF55A8" w:rsidRPr="00DF55A8" w:rsidRDefault="00DF55A8" w:rsidP="00DF55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DeleteFileNamingScheme </w:t>
      </w:r>
    </w:p>
    <w:p w:rsidR="00DF55A8" w:rsidRPr="00DF55A8" w:rsidRDefault="00DF55A8" w:rsidP="00DF55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SetDefaultFileNamingScheme </w:t>
      </w:r>
    </w:p>
    <w:p w:rsidR="00DF55A8" w:rsidRPr="00DF55A8" w:rsidRDefault="00DF55A8" w:rsidP="00DF55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UpdateFileNamingScheme </w:t>
      </w:r>
    </w:p>
    <w:p w:rsidR="00DF55A8" w:rsidRPr="00DF55A8" w:rsidRDefault="00DF55A8" w:rsidP="00DF55A8">
      <w:pPr>
        <w:spacing w:after="0"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pict>
          <v:rect id="_x0000_i1026" style="width:0;height:1.5pt" o:hralign="center" o:hrstd="t" o:hrnoshade="t" o:hr="t" fillcolor="#ff5a00" stroked="f"/>
        </w:pict>
      </w:r>
    </w:p>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b/>
          <w:bCs/>
          <w:sz w:val="24"/>
          <w:szCs w:val="24"/>
        </w:rPr>
        <w:t>File Numbering Schemes:</w:t>
      </w:r>
    </w:p>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This is much more complex.  You chain together different field types to create your naming pattern.  It’s more powerful, but it’s also more difficult to work with.  Items and Change Orders use this engine too.  </w:t>
      </w:r>
    </w:p>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Unfortunately, there is no way to “rollback” a number.  Once it’s generated, it’s reserved forever.</w:t>
      </w:r>
    </w:p>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lastRenderedPageBreak/>
        <w:t>Functions for generating names:</w:t>
      </w:r>
    </w:p>
    <w:p w:rsidR="00DF55A8" w:rsidRPr="00DF55A8" w:rsidRDefault="00DF55A8" w:rsidP="00DF55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GenerateFileNumber </w:t>
      </w:r>
    </w:p>
    <w:p w:rsidR="00DF55A8" w:rsidRPr="00DF55A8" w:rsidRDefault="00DF55A8" w:rsidP="00DF55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GenerateFileNumbers </w:t>
      </w:r>
    </w:p>
    <w:p w:rsidR="00DF55A8" w:rsidRPr="00DF55A8" w:rsidRDefault="00DF55A8" w:rsidP="00DF55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GetNumberingSchemesByType </w:t>
      </w:r>
    </w:p>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Admin functions:</w:t>
      </w:r>
    </w:p>
    <w:p w:rsidR="00DF55A8" w:rsidRPr="00DF55A8" w:rsidRDefault="00DF55A8" w:rsidP="00DF55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ActivateNumberingSchemes </w:t>
      </w:r>
    </w:p>
    <w:p w:rsidR="00DF55A8" w:rsidRPr="00DF55A8" w:rsidRDefault="00DF55A8" w:rsidP="00DF55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DeactivateNumberingSchemes </w:t>
      </w:r>
    </w:p>
    <w:p w:rsidR="00DF55A8" w:rsidRPr="00DF55A8" w:rsidRDefault="00DF55A8" w:rsidP="00DF55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DeleteNumberingScheme </w:t>
      </w:r>
    </w:p>
    <w:p w:rsidR="00DF55A8" w:rsidRPr="00DF55A8" w:rsidRDefault="00DF55A8" w:rsidP="00DF55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DeleteNumberingSchemeUnconditional </w:t>
      </w:r>
    </w:p>
    <w:p w:rsidR="00DF55A8" w:rsidRPr="00DF55A8" w:rsidRDefault="00DF55A8" w:rsidP="00DF55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SetDefaultNumberingScheme </w:t>
      </w:r>
    </w:p>
    <w:p w:rsidR="00DF55A8" w:rsidRPr="00DF55A8" w:rsidRDefault="00DF55A8" w:rsidP="00DF55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 xml:space="preserve">UpdateNumberingScheme </w:t>
      </w:r>
    </w:p>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sidRPr="00DF55A8">
        <w:rPr>
          <w:rFonts w:ascii="Times New Roman" w:eastAsia="Times New Roman" w:hAnsi="Times New Roman" w:cs="Times New Roman"/>
          <w:sz w:val="24"/>
          <w:szCs w:val="24"/>
        </w:rPr>
        <w:t>Here are some screenshots from Vault Explorer that illustrate how fields are hooked together to form the numbering scheme.</w:t>
      </w:r>
    </w:p>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6750" cy="4229100"/>
            <wp:effectExtent l="0" t="0" r="0" b="0"/>
            <wp:docPr id="3" name="Picture 3" descr="http://justonesandzeros.typepad.com/images/2013/GeneratingFileNames/dialo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3/GeneratingFileNames/dialog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6750" cy="4229100"/>
                    </a:xfrm>
                    <a:prstGeom prst="rect">
                      <a:avLst/>
                    </a:prstGeom>
                    <a:noFill/>
                    <a:ln>
                      <a:noFill/>
                    </a:ln>
                  </pic:spPr>
                </pic:pic>
              </a:graphicData>
            </a:graphic>
          </wp:inline>
        </w:drawing>
      </w:r>
    </w:p>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476750" cy="5314950"/>
            <wp:effectExtent l="0" t="0" r="0" b="0"/>
            <wp:docPr id="2" name="Picture 2" descr="http://justonesandzeros.typepad.com/images/2013/GeneratingFileNames/dialo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3/GeneratingFileNames/dialog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6750" cy="5314950"/>
                    </a:xfrm>
                    <a:prstGeom prst="rect">
                      <a:avLst/>
                    </a:prstGeom>
                    <a:noFill/>
                    <a:ln>
                      <a:noFill/>
                    </a:ln>
                  </pic:spPr>
                </pic:pic>
              </a:graphicData>
            </a:graphic>
          </wp:inline>
        </w:drawing>
      </w:r>
    </w:p>
    <w:p w:rsidR="00DF55A8" w:rsidRPr="00DF55A8" w:rsidRDefault="00DF55A8" w:rsidP="00DF55A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TipsAndTricks3-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E779BE"/>
    <w:multiLevelType w:val="multilevel"/>
    <w:tmpl w:val="848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0A4670"/>
    <w:multiLevelType w:val="multilevel"/>
    <w:tmpl w:val="EE56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B65985"/>
    <w:multiLevelType w:val="multilevel"/>
    <w:tmpl w:val="15B0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2DC2124"/>
    <w:multiLevelType w:val="multilevel"/>
    <w:tmpl w:val="2BA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2D22"/>
    <w:rsid w:val="00532D22"/>
    <w:rsid w:val="006C56B1"/>
    <w:rsid w:val="00DF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55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55A8"/>
    <w:rPr>
      <w:b/>
      <w:bCs/>
    </w:rPr>
  </w:style>
  <w:style w:type="paragraph" w:styleId="BalloonText">
    <w:name w:val="Balloon Text"/>
    <w:basedOn w:val="Normal"/>
    <w:link w:val="BalloonTextChar"/>
    <w:uiPriority w:val="99"/>
    <w:semiHidden/>
    <w:unhideWhenUsed/>
    <w:rsid w:val="00DF55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55A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55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55A8"/>
    <w:rPr>
      <w:b/>
      <w:bCs/>
    </w:rPr>
  </w:style>
  <w:style w:type="paragraph" w:styleId="BalloonText">
    <w:name w:val="Balloon Text"/>
    <w:basedOn w:val="Normal"/>
    <w:link w:val="BalloonTextChar"/>
    <w:uiPriority w:val="99"/>
    <w:semiHidden/>
    <w:unhideWhenUsed/>
    <w:rsid w:val="00DF55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55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099621">
      <w:bodyDiv w:val="1"/>
      <w:marLeft w:val="0"/>
      <w:marRight w:val="0"/>
      <w:marTop w:val="0"/>
      <w:marBottom w:val="0"/>
      <w:divBdr>
        <w:top w:val="none" w:sz="0" w:space="0" w:color="auto"/>
        <w:left w:val="none" w:sz="0" w:space="0" w:color="auto"/>
        <w:bottom w:val="none" w:sz="0" w:space="0" w:color="auto"/>
        <w:right w:val="none" w:sz="0" w:space="0" w:color="auto"/>
      </w:divBdr>
      <w:divsChild>
        <w:div w:id="259223083">
          <w:marLeft w:val="0"/>
          <w:marRight w:val="0"/>
          <w:marTop w:val="0"/>
          <w:marBottom w:val="0"/>
          <w:divBdr>
            <w:top w:val="none" w:sz="0" w:space="0" w:color="auto"/>
            <w:left w:val="none" w:sz="0" w:space="0" w:color="auto"/>
            <w:bottom w:val="none" w:sz="0" w:space="0" w:color="auto"/>
            <w:right w:val="none" w:sz="0" w:space="0" w:color="auto"/>
          </w:divBdr>
          <w:divsChild>
            <w:div w:id="1668828446">
              <w:marLeft w:val="0"/>
              <w:marRight w:val="0"/>
              <w:marTop w:val="0"/>
              <w:marBottom w:val="0"/>
              <w:divBdr>
                <w:top w:val="none" w:sz="0" w:space="0" w:color="auto"/>
                <w:left w:val="none" w:sz="0" w:space="0" w:color="auto"/>
                <w:bottom w:val="none" w:sz="0" w:space="0" w:color="auto"/>
                <w:right w:val="none" w:sz="0" w:space="0" w:color="auto"/>
              </w:divBdr>
              <w:divsChild>
                <w:div w:id="1311711790">
                  <w:marLeft w:val="0"/>
                  <w:marRight w:val="0"/>
                  <w:marTop w:val="0"/>
                  <w:marBottom w:val="0"/>
                  <w:divBdr>
                    <w:top w:val="none" w:sz="0" w:space="0" w:color="auto"/>
                    <w:left w:val="none" w:sz="0" w:space="0" w:color="auto"/>
                    <w:bottom w:val="none" w:sz="0" w:space="0" w:color="auto"/>
                    <w:right w:val="none" w:sz="0" w:space="0" w:color="auto"/>
                  </w:divBdr>
                  <w:divsChild>
                    <w:div w:id="2090610780">
                      <w:marLeft w:val="0"/>
                      <w:marRight w:val="0"/>
                      <w:marTop w:val="0"/>
                      <w:marBottom w:val="0"/>
                      <w:divBdr>
                        <w:top w:val="none" w:sz="0" w:space="0" w:color="auto"/>
                        <w:left w:val="none" w:sz="0" w:space="0" w:color="auto"/>
                        <w:bottom w:val="none" w:sz="0" w:space="0" w:color="auto"/>
                        <w:right w:val="none" w:sz="0" w:space="0" w:color="auto"/>
                      </w:divBdr>
                      <w:divsChild>
                        <w:div w:id="2084910424">
                          <w:marLeft w:val="0"/>
                          <w:marRight w:val="0"/>
                          <w:marTop w:val="0"/>
                          <w:marBottom w:val="0"/>
                          <w:divBdr>
                            <w:top w:val="none" w:sz="0" w:space="0" w:color="auto"/>
                            <w:left w:val="none" w:sz="0" w:space="0" w:color="auto"/>
                            <w:bottom w:val="none" w:sz="0" w:space="0" w:color="auto"/>
                            <w:right w:val="none" w:sz="0" w:space="0" w:color="auto"/>
                          </w:divBdr>
                          <w:divsChild>
                            <w:div w:id="1396123707">
                              <w:marLeft w:val="0"/>
                              <w:marRight w:val="0"/>
                              <w:marTop w:val="0"/>
                              <w:marBottom w:val="0"/>
                              <w:divBdr>
                                <w:top w:val="none" w:sz="0" w:space="0" w:color="auto"/>
                                <w:left w:val="none" w:sz="0" w:space="0" w:color="auto"/>
                                <w:bottom w:val="none" w:sz="0" w:space="0" w:color="auto"/>
                                <w:right w:val="none" w:sz="0" w:space="0" w:color="auto"/>
                              </w:divBdr>
                              <w:divsChild>
                                <w:div w:id="2036997237">
                                  <w:marLeft w:val="0"/>
                                  <w:marRight w:val="0"/>
                                  <w:marTop w:val="0"/>
                                  <w:marBottom w:val="0"/>
                                  <w:divBdr>
                                    <w:top w:val="none" w:sz="0" w:space="0" w:color="auto"/>
                                    <w:left w:val="none" w:sz="0" w:space="0" w:color="auto"/>
                                    <w:bottom w:val="none" w:sz="0" w:space="0" w:color="auto"/>
                                    <w:right w:val="none" w:sz="0" w:space="0" w:color="auto"/>
                                  </w:divBdr>
                                  <w:divsChild>
                                    <w:div w:id="409079061">
                                      <w:marLeft w:val="0"/>
                                      <w:marRight w:val="0"/>
                                      <w:marTop w:val="0"/>
                                      <w:marBottom w:val="0"/>
                                      <w:divBdr>
                                        <w:top w:val="none" w:sz="0" w:space="0" w:color="auto"/>
                                        <w:left w:val="none" w:sz="0" w:space="0" w:color="auto"/>
                                        <w:bottom w:val="none" w:sz="0" w:space="0" w:color="auto"/>
                                        <w:right w:val="none" w:sz="0" w:space="0" w:color="auto"/>
                                      </w:divBdr>
                                      <w:divsChild>
                                        <w:div w:id="230236897">
                                          <w:marLeft w:val="0"/>
                                          <w:marRight w:val="0"/>
                                          <w:marTop w:val="0"/>
                                          <w:marBottom w:val="0"/>
                                          <w:divBdr>
                                            <w:top w:val="none" w:sz="0" w:space="0" w:color="auto"/>
                                            <w:left w:val="none" w:sz="0" w:space="0" w:color="auto"/>
                                            <w:bottom w:val="none" w:sz="0" w:space="0" w:color="auto"/>
                                            <w:right w:val="none" w:sz="0" w:space="0" w:color="auto"/>
                                          </w:divBdr>
                                          <w:divsChild>
                                            <w:div w:id="214218841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306</Words>
  <Characters>1748</Characters>
  <Application>Microsoft Office Word</Application>
  <DocSecurity>0</DocSecurity>
  <Lines>14</Lines>
  <Paragraphs>4</Paragraphs>
  <ScaleCrop>false</ScaleCrop>
  <Company>Autodesk, Inc.</Company>
  <LinksUpToDate>false</LinksUpToDate>
  <CharactersWithSpaces>2050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2013-03-05T18:07:00Z</dcterms:created>
  <dcterms:modified xsi:type="dcterms:W3CDTF">2013-03-05T18:07:00Z</dcterms:modified>
</cp:coreProperties>
</file>