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Concept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Concepts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In an effort to address some long standing Job Processor issues, some major changes were made in 2014.  At the time of this writing, there are </w:t>
      </w:r>
      <w:r w:rsidRPr="007D2E4F">
        <w:rPr>
          <w:rFonts w:ascii="Times New Roman" w:eastAsia="Times New Roman" w:hAnsi="Times New Roman" w:cs="Times New Roman"/>
          <w:i/>
          <w:iCs/>
          <w:sz w:val="24"/>
          <w:szCs w:val="24"/>
        </w:rPr>
        <w:t>still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some issues being worked on, so be sure to read the workarounds at the bottom of the post.  But let’s start with the good news.</w:t>
      </w:r>
    </w:p>
    <w:p w:rsidR="007D2E4F" w:rsidRPr="007D2E4F" w:rsidRDefault="007D2E4F" w:rsidP="007D2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5acb04" stroked="f"/>
        </w:pic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All settings are in .</w:t>
      </w:r>
      <w:proofErr w:type="spellStart"/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vcet.config</w:t>
      </w:r>
      <w:proofErr w:type="spellEnd"/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In previous releases, you would have to update the XML in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JobProcessor.exe.config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so that it knew about your custom job types.  This was an annoying extra step in deploying you plug-in.  For Vault 2014, the .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vcet.config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format was overhauled (along with the loading mechanism for plug-ins) so it was a good time to slip in a feature that allowed Job Processor to read the job types directly from .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vcet.config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>The new .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vcet.config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allows for meta-data in the form of key/value pairs.  Job processor looks for keys that start with “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JobType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>” and associates those types with your plug-in.  You can have as many types as you want, just make sure to keep the key names unique.  Name your keys like “JobType1”, “JobType2”, “JobType3” and so on.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>Example (the parts in red are what you edit in your project):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62"/>
      </w:tblGrid>
      <w:tr w:rsidR="007D2E4F" w:rsidRPr="007D2E4F" w:rsidTr="007D2E4F">
        <w:trPr>
          <w:tblCellSpacing w:w="0" w:type="dxa"/>
        </w:trPr>
        <w:tc>
          <w:tcPr>
            <w:tcW w:w="7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D2E4F" w:rsidRPr="007D2E4F" w:rsidRDefault="007D2E4F" w:rsidP="007D2E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&lt;configuration&gt;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 &lt;connectivity.ExtensionSettings3&gt;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 &lt;extension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   interface="Autodesk.Connectivity.JobProcessor.Extensibility.IJobHandler, </w:t>
            </w:r>
            <w:proofErr w:type="spellStart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>Autodesk.Connectivity.JobProcessor.Extensibility</w:t>
            </w:r>
            <w:proofErr w:type="spellEnd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Version=18.0.0.0, Culture=neutral, </w:t>
            </w:r>
            <w:proofErr w:type="spellStart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>PublicKeyToken</w:t>
            </w:r>
            <w:proofErr w:type="spellEnd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=aa20f34aedd220e1"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 type="</w:t>
            </w:r>
            <w:proofErr w:type="spellStart"/>
            <w:r w:rsidRPr="007D2E4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MyNamespace.MyClassName</w:t>
            </w:r>
            <w:proofErr w:type="spellEnd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D2E4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MyAssemblyName</w:t>
            </w:r>
            <w:proofErr w:type="spellEnd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 &lt;setting key="JobType1" value="</w:t>
            </w:r>
            <w:proofErr w:type="spellStart"/>
            <w:r w:rsidRPr="007D2E4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MyJobType</w:t>
            </w:r>
            <w:proofErr w:type="spellEnd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"/&gt;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     &lt;setting key="JobType2" value="</w:t>
            </w:r>
            <w:proofErr w:type="spellStart"/>
            <w:r w:rsidRPr="007D2E4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AnotherJobType</w:t>
            </w:r>
            <w:proofErr w:type="spellEnd"/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"/&gt;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   &lt;/extension&gt;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  &lt;/connectivity.ExtensionSettings3&gt; </w:t>
            </w:r>
            <w:r w:rsidRPr="007D2E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&lt;/configuration&gt;</w:t>
            </w:r>
          </w:p>
        </w:tc>
      </w:tr>
    </w:tbl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:rsidR="007D2E4F" w:rsidRPr="007D2E4F" w:rsidRDefault="007D2E4F" w:rsidP="007D2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5acb04" stroked="f"/>
        </w:pic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More command line options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lastRenderedPageBreak/>
        <w:t>You can never be rich or have too many command line options.  In 2014, you can now set username, password and server from the command line using -u, -p and -s respectively. If you are using Windows authentication, use -w.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Example:  JobProcessor.exe -u Administrator -p pwd123 -s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MyVaultServer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  JobProcessor.exe -w -s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MyVaultServer</w:t>
      </w:r>
      <w:proofErr w:type="spellEnd"/>
    </w:p>
    <w:p w:rsidR="007D2E4F" w:rsidRPr="007D2E4F" w:rsidRDefault="007D2E4F" w:rsidP="007D2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5acb04" stroked="f"/>
        </w:pic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Connectivity.JobProcessor.Delegate.Host.exe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To make JobProcessor.exe more stable, all the unstable operations were moved to a different process.  All plug-ins now run in Connectivity.JobProcessor.Delegate.Host.exe, that way if a job crashes or leaks memory, the problem can be handled.  And by “handled”, I mean that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JobProcessor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just kills the delegate process and starts another one.  In fact,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JobProcessor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will periodically kill and restart the delegate just to be on the safe side.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>So what does this mean for your plug-in</w:t>
      </w:r>
      <w:proofErr w:type="gramStart"/>
      <w:r w:rsidRPr="007D2E4F">
        <w:rPr>
          <w:rFonts w:ascii="Times New Roman" w:eastAsia="Times New Roman" w:hAnsi="Times New Roman" w:cs="Times New Roman"/>
          <w:sz w:val="24"/>
          <w:szCs w:val="24"/>
        </w:rPr>
        <w:t>...</w:t>
      </w:r>
      <w:proofErr w:type="gramEnd"/>
    </w:p>
    <w:p w:rsidR="007D2E4F" w:rsidRPr="007D2E4F" w:rsidRDefault="007D2E4F" w:rsidP="007D2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>To debug, you need to attach to the running</w:t>
      </w:r>
      <w:proofErr w:type="gramStart"/>
      <w:r w:rsidRPr="007D2E4F">
        <w:rPr>
          <w:rFonts w:ascii="Times New Roman" w:eastAsia="Times New Roman" w:hAnsi="Times New Roman" w:cs="Times New Roman"/>
          <w:sz w:val="24"/>
          <w:szCs w:val="24"/>
        </w:rPr>
        <w:t>  Connectivity.JobProcessor.Delegate.Host.exe</w:t>
      </w:r>
      <w:proofErr w:type="gram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.  You can’t launch this process on your own.  If you run against JobProcessor.exe, your breakpoints won’t activate. </w:t>
      </w:r>
    </w:p>
    <w:p w:rsidR="007D2E4F" w:rsidRPr="007D2E4F" w:rsidRDefault="007D2E4F" w:rsidP="007D2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If you are saving data in memory, keep in mind that the entire process may be killed and restarted. </w:t>
      </w:r>
    </w:p>
    <w:p w:rsidR="007D2E4F" w:rsidRPr="007D2E4F" w:rsidRDefault="007D2E4F" w:rsidP="007D2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Only one delegate exe will be running at any given time.  And, jobs are still run single-threaded.  So you don’t have to worry about your code running in parallel with other jobs. </w:t>
      </w:r>
    </w:p>
    <w:p w:rsidR="007D2E4F" w:rsidRPr="007D2E4F" w:rsidRDefault="007D2E4F" w:rsidP="007D2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OnJobProcessorStartup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OnJobProcessorShutdown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events trigger on the startup and </w:t>
      </w:r>
      <w:r w:rsidRPr="007D2E4F">
        <w:rPr>
          <w:rFonts w:ascii="Times New Roman" w:eastAsia="Times New Roman" w:hAnsi="Times New Roman" w:cs="Times New Roman"/>
          <w:i/>
          <w:iCs/>
          <w:sz w:val="24"/>
          <w:szCs w:val="24"/>
        </w:rPr>
        <w:t>graceful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shutdown of the delegate process.  If there is a crash, there may not be a shutdown event. </w:t>
      </w:r>
    </w:p>
    <w:p w:rsidR="007D2E4F" w:rsidRPr="007D2E4F" w:rsidRDefault="007D2E4F" w:rsidP="007D2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#5acb04" stroked="f"/>
        </w:pic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Open issues and workarounds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2E4F">
        <w:rPr>
          <w:rFonts w:ascii="Times New Roman" w:eastAsia="Times New Roman" w:hAnsi="Times New Roman" w:cs="Times New Roman"/>
          <w:sz w:val="24"/>
          <w:szCs w:val="24"/>
        </w:rPr>
        <w:t>AcquireFiles</w:t>
      </w:r>
      <w:proofErr w:type="spell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hangs when running inside of a job.  You may see errors like “Cannot evaluate expression because the current thread is in a sleep, wait, or join”. 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br/>
      </w: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Cause: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  The VDF was initialized as a UI app, which is the default setting.  We are working on a fix. 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br/>
      </w:r>
      <w:r w:rsidRPr="007D2E4F">
        <w:rPr>
          <w:rFonts w:ascii="Times New Roman" w:eastAsia="Times New Roman" w:hAnsi="Times New Roman" w:cs="Times New Roman"/>
          <w:b/>
          <w:bCs/>
          <w:sz w:val="24"/>
          <w:szCs w:val="24"/>
        </w:rPr>
        <w:t>Workaround:</w:t>
      </w:r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  While the fix is being worked on, you can set the VDF to non-UI mode with the below line of code.  It won’t hurt anything if multiple </w:t>
      </w:r>
      <w:proofErr w:type="gramStart"/>
      <w:r w:rsidRPr="007D2E4F">
        <w:rPr>
          <w:rFonts w:ascii="Times New Roman" w:eastAsia="Times New Roman" w:hAnsi="Times New Roman" w:cs="Times New Roman"/>
          <w:sz w:val="24"/>
          <w:szCs w:val="24"/>
        </w:rPr>
        <w:t>plug-ins</w:t>
      </w:r>
      <w:proofErr w:type="gramEnd"/>
      <w:r w:rsidRPr="007D2E4F">
        <w:rPr>
          <w:rFonts w:ascii="Times New Roman" w:eastAsia="Times New Roman" w:hAnsi="Times New Roman" w:cs="Times New Roman"/>
          <w:sz w:val="24"/>
          <w:szCs w:val="24"/>
        </w:rPr>
        <w:t xml:space="preserve"> call this code.  And the code won’t harm anything after the fix is released.</w:t>
      </w:r>
    </w:p>
    <w:p w:rsidR="007D2E4F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2E4F">
        <w:rPr>
          <w:rFonts w:ascii="Times New Roman" w:eastAsia="Times New Roman" w:hAnsi="Times New Roman" w:cs="Times New Roman"/>
          <w:color w:val="FF0000"/>
          <w:sz w:val="24"/>
          <w:szCs w:val="24"/>
        </w:rPr>
        <w:t>Autodesk.DataManagement.Client.Framework.Library.Initialize(</w:t>
      </w:r>
      <w:proofErr w:type="gramEnd"/>
      <w:r w:rsidRPr="007D2E4F">
        <w:rPr>
          <w:rFonts w:ascii="Times New Roman" w:eastAsia="Times New Roman" w:hAnsi="Times New Roman" w:cs="Times New Roman"/>
          <w:color w:val="FF0000"/>
          <w:sz w:val="24"/>
          <w:szCs w:val="24"/>
        </w:rPr>
        <w:t>false);</w:t>
      </w:r>
    </w:p>
    <w:p w:rsidR="006C56B1" w:rsidRPr="007D2E4F" w:rsidRDefault="007D2E4F" w:rsidP="007D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37C255" wp14:editId="7526E8EE">
            <wp:extent cx="4286250" cy="190500"/>
            <wp:effectExtent l="0" t="0" r="0" b="0"/>
            <wp:docPr id="1" name="Picture 1" descr="http://justonesandzeros.typepad.com/images/Concept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Concepts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56B1" w:rsidRPr="007D2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8B735A"/>
    <w:multiLevelType w:val="multilevel"/>
    <w:tmpl w:val="0DB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871"/>
    <w:rsid w:val="006C56B1"/>
    <w:rsid w:val="007D2E4F"/>
    <w:rsid w:val="009A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2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2E4F"/>
    <w:rPr>
      <w:i/>
      <w:iCs/>
    </w:rPr>
  </w:style>
  <w:style w:type="character" w:styleId="Strong">
    <w:name w:val="Strong"/>
    <w:basedOn w:val="DefaultParagraphFont"/>
    <w:uiPriority w:val="22"/>
    <w:qFormat/>
    <w:rsid w:val="007D2E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E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2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2E4F"/>
    <w:rPr>
      <w:i/>
      <w:iCs/>
    </w:rPr>
  </w:style>
  <w:style w:type="character" w:styleId="Strong">
    <w:name w:val="Strong"/>
    <w:basedOn w:val="DefaultParagraphFont"/>
    <w:uiPriority w:val="22"/>
    <w:qFormat/>
    <w:rsid w:val="007D2E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2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E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7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1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5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5926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3238</Characters>
  <Application>Microsoft Office Word</Application>
  <DocSecurity>0</DocSecurity>
  <Lines>26</Lines>
  <Paragraphs>7</Paragraphs>
  <ScaleCrop>false</ScaleCrop>
  <Company>Autodesk, Inc.</Company>
  <LinksUpToDate>false</LinksUpToDate>
  <CharactersWithSpaces>3799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2013-07-01T13:50:00Z</dcterms:created>
  <dcterms:modified xsi:type="dcterms:W3CDTF">2013-07-01T13:50:00Z</dcterms:modified>
</cp:coreProperties>
</file>