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277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Concept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ncepts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News</w:t>
      </w: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:  Before I get into this article, there are some hotfixes you will want to get if you are going to use </w:t>
      </w:r>
      <w:proofErr w:type="gramStart"/>
      <w:r w:rsidRPr="00207277">
        <w:rPr>
          <w:rFonts w:ascii="Times New Roman" w:eastAsia="Times New Roman" w:hAnsi="Times New Roman" w:cs="Times New Roman"/>
          <w:sz w:val="24"/>
          <w:szCs w:val="24"/>
        </w:rPr>
        <w:t>persist(</w:t>
      </w:r>
      <w:proofErr w:type="spellStart"/>
      <w:proofErr w:type="gramEnd"/>
      <w:r w:rsidRPr="00207277">
        <w:rPr>
          <w:rFonts w:ascii="Times New Roman" w:eastAsia="Times New Roman" w:hAnsi="Times New Roman" w:cs="Times New Roman"/>
          <w:sz w:val="24"/>
          <w:szCs w:val="24"/>
        </w:rPr>
        <w:t>ent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>/able) IDs.  If you are already using these IDs and have replicated Vault database servers, you need to check those IDs to make sure they are valid.</w: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>Hotfix links:</w:t>
      </w:r>
    </w:p>
    <w:p w:rsidR="00207277" w:rsidRPr="00207277" w:rsidRDefault="00207277" w:rsidP="0020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Vault 2014 SP2 (to be posted soon on the Vault </w:t>
      </w:r>
      <w:hyperlink r:id="rId8" w:anchor="?sort=PublishDate" w:tgtFrame="_blank" w:history="1">
        <w:r w:rsidRPr="002072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downloads page</w:t>
        </w:r>
      </w:hyperlink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07277" w:rsidRPr="00207277" w:rsidRDefault="00207277" w:rsidP="0020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2072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2014 SR1, SP1</w:t>
        </w:r>
      </w:hyperlink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(subscription center only) </w:t>
      </w:r>
    </w:p>
    <w:p w:rsidR="00207277" w:rsidRPr="00207277" w:rsidRDefault="00207277" w:rsidP="0020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2072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Vault 2015</w:t>
        </w:r>
      </w:hyperlink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7277" w:rsidRPr="00207277" w:rsidRDefault="00207277" w:rsidP="00207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5acb04" stroked="f"/>
        </w:pic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>Once again, the API contains two different things that are almost spelled the same</w:t>
      </w:r>
      <w:proofErr w:type="gramStart"/>
      <w:r w:rsidRPr="00207277">
        <w:rPr>
          <w:rFonts w:ascii="Times New Roman" w:eastAsia="Times New Roman" w:hAnsi="Times New Roman" w:cs="Times New Roman"/>
          <w:sz w:val="24"/>
          <w:szCs w:val="24"/>
        </w:rPr>
        <w:t>  (</w:t>
      </w:r>
      <w:proofErr w:type="gramEnd"/>
      <w:r w:rsidRPr="0020727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0727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"http://justonesandzeros.typepad.com/blog/2013/02/generating-file-names.html" \t "_blank" </w:instrText>
      </w:r>
      <w:r w:rsidRPr="0020727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0727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Naming scheme and numbering scheme</w:t>
      </w:r>
      <w:r w:rsidRPr="0020727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07277">
        <w:rPr>
          <w:rFonts w:ascii="Times New Roman" w:eastAsia="Times New Roman" w:hAnsi="Times New Roman" w:cs="Times New Roman"/>
          <w:sz w:val="24"/>
          <w:szCs w:val="24"/>
        </w:rPr>
        <w:t>, I’m looking at you).  This time around it’s Persist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ent</w:t>
      </w: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IDs and </w:t>
      </w:r>
      <w:proofErr w:type="spellStart"/>
      <w:r w:rsidRPr="00207277">
        <w:rPr>
          <w:rFonts w:ascii="Times New Roman" w:eastAsia="Times New Roman" w:hAnsi="Times New Roman" w:cs="Times New Roman"/>
          <w:sz w:val="24"/>
          <w:szCs w:val="24"/>
        </w:rPr>
        <w:t>Persist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able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IDs.  These two things are almost the same, but API’s don’t understand “almost”.  If it’s not exactly the same, it’s invalid.  There is no in-between.</w: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I’ve already written about </w:t>
      </w:r>
      <w:hyperlink r:id="rId11" w:tgtFrame="_blank" w:history="1">
        <w:r w:rsidRPr="002072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persist</w:t>
        </w:r>
        <w:r w:rsidRPr="0020727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ent</w:t>
        </w:r>
        <w:r w:rsidRPr="002072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IDs</w:t>
        </w:r>
      </w:hyperlink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, so you can give that a read if you want to know about the concept.  </w:t>
      </w:r>
      <w:proofErr w:type="spellStart"/>
      <w:r w:rsidRPr="00207277">
        <w:rPr>
          <w:rFonts w:ascii="Times New Roman" w:eastAsia="Times New Roman" w:hAnsi="Times New Roman" w:cs="Times New Roman"/>
          <w:sz w:val="24"/>
          <w:szCs w:val="24"/>
        </w:rPr>
        <w:t>Persist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able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IDs are the same </w:t>
      </w:r>
      <w:proofErr w:type="gramStart"/>
      <w:r w:rsidRPr="00207277">
        <w:rPr>
          <w:rFonts w:ascii="Times New Roman" w:eastAsia="Times New Roman" w:hAnsi="Times New Roman" w:cs="Times New Roman"/>
          <w:sz w:val="24"/>
          <w:szCs w:val="24"/>
        </w:rPr>
        <w:t>thing except those IDs have</w:t>
      </w:r>
      <w:proofErr w:type="gram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an extra characters in from of them.  No, I’m not making that up.</w: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An “m” is put on the front if the ID is not version specific.  A “v” is put on the front if the ID to a specific version.  The “m” stands for Master, in case you are wondering.  Like how a </w:t>
      </w:r>
      <w:proofErr w:type="spellStart"/>
      <w:r w:rsidRPr="00207277">
        <w:rPr>
          <w:rFonts w:ascii="Times New Roman" w:eastAsia="Times New Roman" w:hAnsi="Times New Roman" w:cs="Times New Roman"/>
          <w:sz w:val="24"/>
          <w:szCs w:val="24"/>
        </w:rPr>
        <w:t>FileMasterId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is the same for all versions of a file.  Anyway, the rest of the ID is the same.  So you can easily convert from one to the other by adding or removing the character at the front.</w: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>The other difference between the two ID types is where they are found at the API.  Persist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ent</w:t>
      </w: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IDs are at the web service layer, in the </w:t>
      </w:r>
      <w:proofErr w:type="spellStart"/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KnowledgeVaultService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.  </w:t>
      </w:r>
      <w:proofErr w:type="spellStart"/>
      <w:r w:rsidRPr="00207277">
        <w:rPr>
          <w:rFonts w:ascii="Times New Roman" w:eastAsia="Times New Roman" w:hAnsi="Times New Roman" w:cs="Times New Roman"/>
          <w:sz w:val="24"/>
          <w:szCs w:val="24"/>
        </w:rPr>
        <w:t>Persist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able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 IDs are in the VDF layer in </w:t>
      </w:r>
      <w:proofErr w:type="spellStart"/>
      <w:r w:rsidRPr="00207277">
        <w:rPr>
          <w:rFonts w:ascii="Times New Roman" w:eastAsia="Times New Roman" w:hAnsi="Times New Roman" w:cs="Times New Roman"/>
          <w:sz w:val="24"/>
          <w:szCs w:val="24"/>
        </w:rPr>
        <w:t>Connection.</w:t>
      </w:r>
      <w:r w:rsidRPr="00207277">
        <w:rPr>
          <w:rFonts w:ascii="Times New Roman" w:eastAsia="Times New Roman" w:hAnsi="Times New Roman" w:cs="Times New Roman"/>
          <w:b/>
          <w:bCs/>
          <w:sz w:val="24"/>
          <w:szCs w:val="24"/>
        </w:rPr>
        <w:t>PersistableIdManager</w:t>
      </w:r>
      <w:proofErr w:type="spellEnd"/>
      <w:r w:rsidRPr="002072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Sure, it would be nice if we could consolidate these two types, but that would require one of them to change.  And the entire point of these IDs is that </w:t>
      </w:r>
      <w:r w:rsidRPr="00207277">
        <w:rPr>
          <w:rFonts w:ascii="Times New Roman" w:eastAsia="Times New Roman" w:hAnsi="Times New Roman" w:cs="Times New Roman"/>
          <w:i/>
          <w:iCs/>
          <w:sz w:val="24"/>
          <w:szCs w:val="24"/>
        </w:rPr>
        <w:t>they can’t ever change</w:t>
      </w:r>
      <w:r w:rsidRPr="002072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07277" w:rsidRPr="00207277" w:rsidRDefault="00207277" w:rsidP="00207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5acb04" stroked="f"/>
        </w:pict>
      </w:r>
    </w:p>
    <w:p w:rsidR="00207277" w:rsidRPr="00207277" w:rsidRDefault="00207277" w:rsidP="0020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t>To summarize: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44"/>
        <w:gridCol w:w="3344"/>
        <w:gridCol w:w="3531"/>
      </w:tblGrid>
      <w:tr w:rsidR="00207277" w:rsidRPr="00207277" w:rsidTr="00207277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Persist</w:t>
            </w:r>
            <w:r w:rsidRPr="00207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IDs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Persist</w:t>
            </w:r>
            <w:r w:rsidRPr="002072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able</w:t>
            </w:r>
            <w:proofErr w:type="spellEnd"/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IDs</w:t>
            </w:r>
          </w:p>
        </w:tc>
      </w:tr>
      <w:tr w:rsidR="00207277" w:rsidRPr="00207277" w:rsidTr="00207277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Example ID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RkxEUjpMQVRFU1Q6Njc5NTg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mRkxEUjpMQVRFU1Q6Njc5NTg</w:t>
            </w:r>
          </w:p>
        </w:tc>
      </w:tr>
      <w:tr w:rsidR="00207277" w:rsidRPr="00207277" w:rsidTr="00207277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Found in...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 service layer: 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KnowledgeVaultService</w:t>
            </w:r>
            <w:proofErr w:type="spellEnd"/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VDF: 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Connection.PersistableIdManager</w:t>
            </w:r>
            <w:proofErr w:type="spellEnd"/>
          </w:p>
        </w:tc>
      </w:tr>
      <w:tr w:rsidR="00207277" w:rsidRPr="00207277" w:rsidTr="00207277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 the ID version specific?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No way to tell.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the first character. 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 = not version specific 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 = version specific</w:t>
            </w:r>
          </w:p>
        </w:tc>
      </w:tr>
      <w:tr w:rsidR="00207277" w:rsidRPr="00207277" w:rsidTr="00207277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Where do these IDs show up?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07277" w:rsidRPr="00207277" w:rsidRDefault="00207277" w:rsidP="002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r w:rsidRPr="0020727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Thin client URLs</w:t>
            </w:r>
          </w:p>
        </w:tc>
      </w:tr>
    </w:tbl>
    <w:p w:rsidR="00207277" w:rsidRPr="00207277" w:rsidRDefault="00207277" w:rsidP="00207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7277" w:rsidRPr="00207277" w:rsidRDefault="00207277" w:rsidP="00207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2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5acb04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0863BB"/>
    <w:multiLevelType w:val="multilevel"/>
    <w:tmpl w:val="9A7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FDD"/>
    <w:rsid w:val="00207277"/>
    <w:rsid w:val="006B1FDD"/>
    <w:rsid w:val="006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27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727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727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2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27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727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0727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2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6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6551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nowledge.autodesk.com/support/vault-products/downloads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blog/2013/08/persistent-ids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knowledge.autodesk.com/support/vault-products/downloads/caas/downloads/content/cumulative-hotfix-1-for-autodesk-vault-2015-service-pack-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ubscription.autodesk.com/sp/servlet/download/item?siteID=11564774&amp;id=233998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2370</Characters>
  <Application>Microsoft Office Word</Application>
  <DocSecurity>0</DocSecurity>
  <Lines>19</Lines>
  <Paragraphs>5</Paragraphs>
  <ScaleCrop>false</ScaleCrop>
  <Company>Autodesk, Inc.</Company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2014-06-06T18:03:00Z</dcterms:created>
  <dcterms:modified xsi:type="dcterms:W3CDTF">2014-06-06T18:03:00Z</dcterms:modified>
</cp:coreProperties>
</file>