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7D63" w14:textId="77777777" w:rsidR="003E3CCD" w:rsidRPr="003E3CCD" w:rsidRDefault="003E3CCD" w:rsidP="003E3CCD">
      <w:pPr>
        <w:rPr>
          <w:b/>
          <w:bCs/>
        </w:rPr>
      </w:pPr>
      <w:r w:rsidRPr="003E3CCD">
        <w:rPr>
          <w:b/>
          <w:bCs/>
        </w:rPr>
        <w:t>06/24/2015</w:t>
      </w:r>
    </w:p>
    <w:p w14:paraId="691D18F4" w14:textId="77777777" w:rsidR="003E3CCD" w:rsidRPr="003E3CCD" w:rsidRDefault="003E3CCD" w:rsidP="003E3CCD">
      <w:pPr>
        <w:rPr>
          <w:b/>
          <w:bCs/>
        </w:rPr>
      </w:pPr>
      <w:hyperlink r:id="rId4" w:history="1">
        <w:r w:rsidRPr="003E3CCD">
          <w:rPr>
            <w:rStyle w:val="Hyperlink"/>
            <w:b/>
            <w:bCs/>
          </w:rPr>
          <w:t>Item Object: Master Property</w:t>
        </w:r>
      </w:hyperlink>
    </w:p>
    <w:p w14:paraId="1C532840" w14:textId="77777777" w:rsidR="003E3CCD" w:rsidRPr="003E3CCD" w:rsidRDefault="003E3CCD" w:rsidP="003E3CCD">
      <w:r w:rsidRPr="003E3CCD">
        <w:rPr>
          <w:b/>
          <w:bCs/>
        </w:rPr>
        <w:t>Master</w:t>
      </w:r>
      <w:r w:rsidRPr="003E3CCD">
        <w:t xml:space="preserve"> is one property of </w:t>
      </w:r>
      <w:r w:rsidRPr="003E3CCD">
        <w:rPr>
          <w:b/>
          <w:bCs/>
        </w:rPr>
        <w:t>Item</w:t>
      </w:r>
      <w:r w:rsidRPr="003E3CCD">
        <w:t xml:space="preserve"> object. It contains the item’s DMS ID, workspace ID, owner, additional user owners and additional group owners. In this post, we will go through each of them.</w:t>
      </w:r>
    </w:p>
    <w:p w14:paraId="3D3BF066" w14:textId="77777777" w:rsidR="003E3CCD" w:rsidRPr="003E3CCD" w:rsidRDefault="003E3CCD" w:rsidP="003E3CCD">
      <w:r w:rsidRPr="003E3CCD">
        <w:pict w14:anchorId="053FC26D">
          <v:rect id="_x0000_i1066" style="width:0;height:1.5pt" o:hralign="center" o:hrstd="t" o:hr="t" fillcolor="#a0a0a0" stroked="f"/>
        </w:pict>
      </w:r>
    </w:p>
    <w:p w14:paraId="3F824808" w14:textId="77777777" w:rsidR="003E3CCD" w:rsidRPr="003E3CCD" w:rsidRDefault="003E3CCD" w:rsidP="003E3CCD">
      <w:r w:rsidRPr="003E3CCD">
        <w:rPr>
          <w:b/>
          <w:bCs/>
        </w:rPr>
        <w:t>Item’s DMS ID</w:t>
      </w:r>
    </w:p>
    <w:p w14:paraId="04121F9F" w14:textId="77777777" w:rsidR="003E3CCD" w:rsidRPr="003E3CCD" w:rsidRDefault="003E3CCD" w:rsidP="003E3CCD">
      <w:proofErr w:type="spellStart"/>
      <w:r w:rsidRPr="003E3CCD">
        <w:rPr>
          <w:i/>
          <w:iCs/>
        </w:rPr>
        <w:t>item.master.dmsID</w:t>
      </w:r>
      <w:proofErr w:type="spellEnd"/>
      <w:r w:rsidRPr="003E3CCD">
        <w:t xml:space="preserve"> returns the item’s DMS ID which is read-only </w:t>
      </w:r>
      <w:hyperlink r:id="rId5" w:tgtFrame="_blank" w:history="1">
        <w:r w:rsidRPr="003E3CCD">
          <w:rPr>
            <w:rStyle w:val="Hyperlink"/>
          </w:rPr>
          <w:t>Number</w:t>
        </w:r>
      </w:hyperlink>
      <w:r w:rsidRPr="003E3CCD">
        <w:t xml:space="preserve"> type.</w:t>
      </w:r>
    </w:p>
    <w:p w14:paraId="4653B987" w14:textId="77777777" w:rsidR="003E3CCD" w:rsidRPr="003E3CCD" w:rsidRDefault="003E3CCD" w:rsidP="003E3CCD">
      <w:r w:rsidRPr="003E3CCD">
        <w:pict w14:anchorId="7A128551">
          <v:rect id="_x0000_i1067" style="width:0;height:1.5pt" o:hralign="center" o:hrstd="t" o:hr="t" fillcolor="#a0a0a0" stroked="f"/>
        </w:pict>
      </w:r>
    </w:p>
    <w:p w14:paraId="150154AD" w14:textId="77777777" w:rsidR="003E3CCD" w:rsidRPr="003E3CCD" w:rsidRDefault="003E3CCD" w:rsidP="003E3CCD">
      <w:r w:rsidRPr="003E3CCD">
        <w:rPr>
          <w:b/>
          <w:bCs/>
        </w:rPr>
        <w:t>Item’s workspace ID</w:t>
      </w:r>
    </w:p>
    <w:p w14:paraId="6F1A2226" w14:textId="77777777" w:rsidR="003E3CCD" w:rsidRPr="003E3CCD" w:rsidRDefault="003E3CCD" w:rsidP="003E3CCD">
      <w:proofErr w:type="spellStart"/>
      <w:r w:rsidRPr="003E3CCD">
        <w:rPr>
          <w:i/>
          <w:iCs/>
        </w:rPr>
        <w:t>item.master.workspaceID</w:t>
      </w:r>
      <w:proofErr w:type="spellEnd"/>
      <w:r w:rsidRPr="003E3CCD">
        <w:t xml:space="preserve"> returns the ID of the workspace which the item belongs to, which is read-only </w:t>
      </w:r>
      <w:hyperlink r:id="rId6" w:tgtFrame="_blank" w:history="1">
        <w:r w:rsidRPr="003E3CCD">
          <w:rPr>
            <w:rStyle w:val="Hyperlink"/>
          </w:rPr>
          <w:t>Number</w:t>
        </w:r>
      </w:hyperlink>
      <w:r w:rsidRPr="003E3CCD">
        <w:t xml:space="preserve"> type.</w:t>
      </w:r>
    </w:p>
    <w:p w14:paraId="589CF993" w14:textId="77777777" w:rsidR="003E3CCD" w:rsidRPr="003E3CCD" w:rsidRDefault="003E3CCD" w:rsidP="003E3CCD">
      <w:r w:rsidRPr="003E3CCD">
        <w:pict w14:anchorId="33917DB2">
          <v:rect id="_x0000_i1068" style="width:0;height:1.5pt" o:hralign="center" o:hrstd="t" o:hr="t" fillcolor="#a0a0a0" stroked="f"/>
        </w:pict>
      </w:r>
    </w:p>
    <w:p w14:paraId="191F5A4A" w14:textId="77777777" w:rsidR="003E3CCD" w:rsidRPr="003E3CCD" w:rsidRDefault="003E3CCD" w:rsidP="003E3CCD">
      <w:r w:rsidRPr="003E3CCD">
        <w:rPr>
          <w:b/>
          <w:bCs/>
        </w:rPr>
        <w:t>Item’s owner</w:t>
      </w:r>
    </w:p>
    <w:p w14:paraId="62D79336" w14:textId="77777777" w:rsidR="003E3CCD" w:rsidRPr="003E3CCD" w:rsidRDefault="003E3CCD" w:rsidP="003E3CCD">
      <w:proofErr w:type="spellStart"/>
      <w:proofErr w:type="gramStart"/>
      <w:r w:rsidRPr="003E3CCD">
        <w:rPr>
          <w:i/>
          <w:iCs/>
        </w:rPr>
        <w:t>item.master</w:t>
      </w:r>
      <w:proofErr w:type="gramEnd"/>
      <w:r w:rsidRPr="003E3CCD">
        <w:rPr>
          <w:i/>
          <w:iCs/>
        </w:rPr>
        <w:t>.owner</w:t>
      </w:r>
      <w:proofErr w:type="spellEnd"/>
      <w:r w:rsidRPr="003E3CCD">
        <w:rPr>
          <w:i/>
          <w:iCs/>
        </w:rPr>
        <w:t xml:space="preserve"> </w:t>
      </w:r>
      <w:r w:rsidRPr="003E3CCD">
        <w:t xml:space="preserve">returns </w:t>
      </w:r>
      <w:proofErr w:type="gramStart"/>
      <w:r w:rsidRPr="003E3CCD">
        <w:t>an</w:t>
      </w:r>
      <w:proofErr w:type="gramEnd"/>
      <w:r w:rsidRPr="003E3CCD">
        <w:t xml:space="preserve"> </w:t>
      </w:r>
      <w:r w:rsidRPr="003E3CCD">
        <w:rPr>
          <w:b/>
          <w:bCs/>
        </w:rPr>
        <w:t>User</w:t>
      </w:r>
      <w:r w:rsidRPr="003E3CCD">
        <w:t xml:space="preserve"> object </w:t>
      </w:r>
      <w:proofErr w:type="gramStart"/>
      <w:r w:rsidRPr="003E3CCD">
        <w:t>contains</w:t>
      </w:r>
      <w:proofErr w:type="gramEnd"/>
      <w:r w:rsidRPr="003E3CCD">
        <w:t xml:space="preserve"> </w:t>
      </w:r>
      <w:proofErr w:type="gramStart"/>
      <w:r w:rsidRPr="003E3CCD">
        <w:t>the information</w:t>
      </w:r>
      <w:proofErr w:type="gramEnd"/>
      <w:r w:rsidRPr="003E3CCD">
        <w:t xml:space="preserve"> about that owner user, e.g. name, phone, email, license, etc. That’s all you need to know about </w:t>
      </w:r>
      <w:r w:rsidRPr="003E3CCD">
        <w:rPr>
          <w:b/>
          <w:bCs/>
        </w:rPr>
        <w:t>User</w:t>
      </w:r>
      <w:r w:rsidRPr="003E3CCD">
        <w:t xml:space="preserve"> </w:t>
      </w:r>
      <w:proofErr w:type="gramStart"/>
      <w:r w:rsidRPr="003E3CCD">
        <w:t>object</w:t>
      </w:r>
      <w:proofErr w:type="gramEnd"/>
      <w:r w:rsidRPr="003E3CCD">
        <w:t xml:space="preserve"> at this moment. We will have a separate post to focus on it.</w:t>
      </w:r>
    </w:p>
    <w:p w14:paraId="03375FA7" w14:textId="77777777" w:rsidR="003E3CCD" w:rsidRPr="003E3CCD" w:rsidRDefault="003E3CCD" w:rsidP="003E3CCD">
      <w:r w:rsidRPr="003E3CCD">
        <w:t>The owner property is editable, so we can update the item’s owner using script.</w:t>
      </w:r>
    </w:p>
    <w:p w14:paraId="7E5D45C2" w14:textId="77777777" w:rsidR="003E3CCD" w:rsidRPr="003E3CCD" w:rsidRDefault="003E3CCD" w:rsidP="003E3CCD">
      <w:r w:rsidRPr="003E3CCD">
        <w:rPr>
          <w:i/>
          <w:iCs/>
        </w:rPr>
        <w:t xml:space="preserve">var </w:t>
      </w:r>
      <w:proofErr w:type="spellStart"/>
      <w:r w:rsidRPr="003E3CCD">
        <w:rPr>
          <w:i/>
          <w:iCs/>
        </w:rPr>
        <w:t>newOwner</w:t>
      </w:r>
      <w:proofErr w:type="spellEnd"/>
      <w:r w:rsidRPr="003E3CCD">
        <w:rPr>
          <w:i/>
          <w:iCs/>
        </w:rPr>
        <w:t xml:space="preserve"> = </w:t>
      </w:r>
      <w:proofErr w:type="spellStart"/>
      <w:r w:rsidRPr="003E3CCD">
        <w:rPr>
          <w:i/>
          <w:iCs/>
        </w:rPr>
        <w:t>Security.</w:t>
      </w:r>
      <w:proofErr w:type="gramStart"/>
      <w:r w:rsidRPr="003E3CCD">
        <w:rPr>
          <w:i/>
          <w:iCs/>
        </w:rPr>
        <w:t>loadUser</w:t>
      </w:r>
      <w:proofErr w:type="spellEnd"/>
      <w:r w:rsidRPr="003E3CCD">
        <w:rPr>
          <w:i/>
          <w:iCs/>
        </w:rPr>
        <w:t>(‘</w:t>
      </w:r>
      <w:proofErr w:type="spellStart"/>
      <w:proofErr w:type="gramEnd"/>
      <w:r w:rsidRPr="003E3CCD">
        <w:rPr>
          <w:i/>
          <w:iCs/>
        </w:rPr>
        <w:t>newOwnerUserId</w:t>
      </w:r>
      <w:proofErr w:type="spellEnd"/>
      <w:r w:rsidRPr="003E3CCD">
        <w:rPr>
          <w:i/>
          <w:iCs/>
        </w:rPr>
        <w:t xml:space="preserve">’); </w:t>
      </w:r>
      <w:r w:rsidRPr="003E3CCD">
        <w:rPr>
          <w:b/>
          <w:bCs/>
          <w:i/>
          <w:iCs/>
        </w:rPr>
        <w:t xml:space="preserve">// load user with id </w:t>
      </w:r>
      <w:r w:rsidRPr="003E3CCD">
        <w:rPr>
          <w:b/>
          <w:bCs/>
          <w:i/>
          <w:iCs/>
        </w:rPr>
        <w:br/>
      </w:r>
      <w:proofErr w:type="spellStart"/>
      <w:proofErr w:type="gramStart"/>
      <w:r w:rsidRPr="003E3CCD">
        <w:rPr>
          <w:i/>
          <w:iCs/>
        </w:rPr>
        <w:t>item.master</w:t>
      </w:r>
      <w:proofErr w:type="gramEnd"/>
      <w:r w:rsidRPr="003E3CCD">
        <w:rPr>
          <w:i/>
          <w:iCs/>
        </w:rPr>
        <w:t>.owner</w:t>
      </w:r>
      <w:proofErr w:type="spellEnd"/>
      <w:r w:rsidRPr="003E3CCD">
        <w:rPr>
          <w:i/>
          <w:iCs/>
        </w:rPr>
        <w:t xml:space="preserve"> = </w:t>
      </w:r>
      <w:proofErr w:type="spellStart"/>
      <w:proofErr w:type="gramStart"/>
      <w:r w:rsidRPr="003E3CCD">
        <w:rPr>
          <w:i/>
          <w:iCs/>
        </w:rPr>
        <w:t>newOwner</w:t>
      </w:r>
      <w:proofErr w:type="spellEnd"/>
      <w:r w:rsidRPr="003E3CCD">
        <w:rPr>
          <w:i/>
          <w:iCs/>
        </w:rPr>
        <w:t xml:space="preserve">;  </w:t>
      </w:r>
      <w:r w:rsidRPr="003E3CCD">
        <w:rPr>
          <w:b/>
          <w:bCs/>
          <w:i/>
          <w:iCs/>
        </w:rPr>
        <w:t>/</w:t>
      </w:r>
      <w:proofErr w:type="gramEnd"/>
      <w:r w:rsidRPr="003E3CCD">
        <w:rPr>
          <w:b/>
          <w:bCs/>
          <w:i/>
          <w:iCs/>
        </w:rPr>
        <w:t>/ update owner</w:t>
      </w:r>
    </w:p>
    <w:p w14:paraId="5B4A173E" w14:textId="77777777" w:rsidR="003E3CCD" w:rsidRPr="003E3CCD" w:rsidRDefault="003E3CCD" w:rsidP="003E3CCD">
      <w:r w:rsidRPr="003E3CCD">
        <w:t>Here we use</w:t>
      </w:r>
      <w:r w:rsidRPr="003E3CCD">
        <w:rPr>
          <w:i/>
          <w:iCs/>
        </w:rPr>
        <w:t xml:space="preserve"> </w:t>
      </w:r>
      <w:proofErr w:type="spellStart"/>
      <w:r w:rsidRPr="003E3CCD">
        <w:rPr>
          <w:i/>
          <w:iCs/>
        </w:rPr>
        <w:t>Security.</w:t>
      </w:r>
      <w:proofErr w:type="gramStart"/>
      <w:r w:rsidRPr="003E3CCD">
        <w:rPr>
          <w:i/>
          <w:iCs/>
        </w:rPr>
        <w:t>loadUser</w:t>
      </w:r>
      <w:proofErr w:type="spellEnd"/>
      <w:r w:rsidRPr="003E3CCD">
        <w:rPr>
          <w:i/>
          <w:iCs/>
        </w:rPr>
        <w:t>(‘</w:t>
      </w:r>
      <w:proofErr w:type="spellStart"/>
      <w:proofErr w:type="gramEnd"/>
      <w:r w:rsidRPr="003E3CCD">
        <w:rPr>
          <w:i/>
          <w:iCs/>
        </w:rPr>
        <w:t>newOwnerUserId</w:t>
      </w:r>
      <w:proofErr w:type="spellEnd"/>
      <w:r w:rsidRPr="003E3CCD">
        <w:rPr>
          <w:i/>
          <w:iCs/>
        </w:rPr>
        <w:t xml:space="preserve">’) </w:t>
      </w:r>
      <w:r w:rsidRPr="003E3CCD">
        <w:t xml:space="preserve">to get a new owner user. The function takes </w:t>
      </w:r>
      <w:proofErr w:type="gramStart"/>
      <w:r w:rsidRPr="003E3CCD">
        <w:t>an</w:t>
      </w:r>
      <w:proofErr w:type="gramEnd"/>
      <w:r w:rsidRPr="003E3CCD">
        <w:t xml:space="preserve"> user ID; returns the </w:t>
      </w:r>
      <w:r w:rsidRPr="003E3CCD">
        <w:rPr>
          <w:b/>
          <w:bCs/>
        </w:rPr>
        <w:t>User</w:t>
      </w:r>
      <w:r w:rsidRPr="003E3CCD">
        <w:t xml:space="preserve"> object representing the user. The </w:t>
      </w:r>
      <w:r w:rsidRPr="003E3CCD">
        <w:rPr>
          <w:b/>
          <w:bCs/>
        </w:rPr>
        <w:t>Security</w:t>
      </w:r>
      <w:r w:rsidRPr="003E3CCD">
        <w:t xml:space="preserve"> object can be used to handle users, groups and roles. We will be explained in detail in the future post. In this post, we only need to know how you </w:t>
      </w:r>
      <w:proofErr w:type="gramStart"/>
      <w:r w:rsidRPr="003E3CCD">
        <w:t>to use</w:t>
      </w:r>
      <w:proofErr w:type="gramEnd"/>
      <w:r w:rsidRPr="003E3CCD">
        <w:t xml:space="preserve"> </w:t>
      </w:r>
      <w:proofErr w:type="gramStart"/>
      <w:r w:rsidRPr="003E3CCD">
        <w:t>its</w:t>
      </w:r>
      <w:proofErr w:type="gramEnd"/>
      <w:r w:rsidRPr="003E3CCD">
        <w:t xml:space="preserve"> </w:t>
      </w:r>
      <w:proofErr w:type="spellStart"/>
      <w:r w:rsidRPr="003E3CCD">
        <w:rPr>
          <w:i/>
          <w:iCs/>
        </w:rPr>
        <w:t>loadUser</w:t>
      </w:r>
      <w:proofErr w:type="spellEnd"/>
      <w:r w:rsidRPr="003E3CCD">
        <w:t xml:space="preserve"> function and </w:t>
      </w:r>
      <w:proofErr w:type="spellStart"/>
      <w:r w:rsidRPr="003E3CCD">
        <w:rPr>
          <w:i/>
          <w:iCs/>
        </w:rPr>
        <w:t>loadGroup</w:t>
      </w:r>
      <w:proofErr w:type="spellEnd"/>
      <w:r w:rsidRPr="003E3CCD">
        <w:t xml:space="preserve"> function.</w:t>
      </w:r>
    </w:p>
    <w:p w14:paraId="446A885B" w14:textId="77777777" w:rsidR="003E3CCD" w:rsidRPr="003E3CCD" w:rsidRDefault="003E3CCD" w:rsidP="003E3CCD">
      <w:r w:rsidRPr="003E3CCD">
        <w:t xml:space="preserve">We are also able to clone the owner </w:t>
      </w:r>
      <w:proofErr w:type="gramStart"/>
      <w:r w:rsidRPr="003E3CCD">
        <w:t>from</w:t>
      </w:r>
      <w:proofErr w:type="gramEnd"/>
      <w:r w:rsidRPr="003E3CCD">
        <w:t xml:space="preserve"> another item like this:</w:t>
      </w:r>
    </w:p>
    <w:p w14:paraId="45FDD4F0" w14:textId="77777777" w:rsidR="003E3CCD" w:rsidRPr="003E3CCD" w:rsidRDefault="003E3CCD" w:rsidP="003E3CCD">
      <w:proofErr w:type="spellStart"/>
      <w:proofErr w:type="gramStart"/>
      <w:r w:rsidRPr="003E3CCD">
        <w:rPr>
          <w:i/>
          <w:iCs/>
        </w:rPr>
        <w:t>item.master</w:t>
      </w:r>
      <w:proofErr w:type="gramEnd"/>
      <w:r w:rsidRPr="003E3CCD">
        <w:rPr>
          <w:i/>
          <w:iCs/>
        </w:rPr>
        <w:t>.owner</w:t>
      </w:r>
      <w:proofErr w:type="spellEnd"/>
      <w:r w:rsidRPr="003E3CCD">
        <w:rPr>
          <w:i/>
          <w:iCs/>
        </w:rPr>
        <w:t xml:space="preserve"> = </w:t>
      </w:r>
      <w:proofErr w:type="spellStart"/>
      <w:proofErr w:type="gramStart"/>
      <w:r w:rsidRPr="003E3CCD">
        <w:rPr>
          <w:i/>
          <w:iCs/>
        </w:rPr>
        <w:t>loadItem</w:t>
      </w:r>
      <w:proofErr w:type="spellEnd"/>
      <w:r w:rsidRPr="003E3CCD">
        <w:rPr>
          <w:i/>
          <w:iCs/>
        </w:rPr>
        <w:t>(</w:t>
      </w:r>
      <w:proofErr w:type="gramEnd"/>
      <w:r w:rsidRPr="003E3CCD">
        <w:rPr>
          <w:i/>
          <w:iCs/>
        </w:rPr>
        <w:t>1234</w:t>
      </w:r>
      <w:proofErr w:type="gramStart"/>
      <w:r w:rsidRPr="003E3CCD">
        <w:rPr>
          <w:i/>
          <w:iCs/>
        </w:rPr>
        <w:t>).</w:t>
      </w:r>
      <w:proofErr w:type="spellStart"/>
      <w:r w:rsidRPr="003E3CCD">
        <w:rPr>
          <w:i/>
          <w:iCs/>
        </w:rPr>
        <w:t>master</w:t>
      </w:r>
      <w:proofErr w:type="gramEnd"/>
      <w:r w:rsidRPr="003E3CCD">
        <w:rPr>
          <w:i/>
          <w:iCs/>
        </w:rPr>
        <w:t>.</w:t>
      </w:r>
      <w:proofErr w:type="gramStart"/>
      <w:r w:rsidRPr="003E3CCD">
        <w:rPr>
          <w:i/>
          <w:iCs/>
        </w:rPr>
        <w:t>owner</w:t>
      </w:r>
      <w:proofErr w:type="spellEnd"/>
      <w:r w:rsidRPr="003E3CCD">
        <w:rPr>
          <w:i/>
          <w:iCs/>
        </w:rPr>
        <w:t>;</w:t>
      </w:r>
      <w:proofErr w:type="gramEnd"/>
    </w:p>
    <w:p w14:paraId="35DED8C6" w14:textId="77777777" w:rsidR="003E3CCD" w:rsidRPr="003E3CCD" w:rsidRDefault="003E3CCD" w:rsidP="003E3CCD">
      <w:r w:rsidRPr="003E3CCD">
        <w:pict w14:anchorId="6F8FE682">
          <v:rect id="_x0000_i1069" style="width:0;height:1.5pt" o:hralign="center" o:hrstd="t" o:hr="t" fillcolor="#a0a0a0" stroked="f"/>
        </w:pict>
      </w:r>
    </w:p>
    <w:p w14:paraId="412EF8C0" w14:textId="77777777" w:rsidR="003E3CCD" w:rsidRPr="003E3CCD" w:rsidRDefault="003E3CCD" w:rsidP="003E3CCD">
      <w:r w:rsidRPr="003E3CCD">
        <w:rPr>
          <w:b/>
          <w:bCs/>
        </w:rPr>
        <w:t>Item’s additional user owners</w:t>
      </w:r>
    </w:p>
    <w:p w14:paraId="4209A8E7" w14:textId="77777777" w:rsidR="003E3CCD" w:rsidRPr="003E3CCD" w:rsidRDefault="003E3CCD" w:rsidP="003E3CCD">
      <w:proofErr w:type="spellStart"/>
      <w:r w:rsidRPr="003E3CCD">
        <w:rPr>
          <w:i/>
          <w:iCs/>
        </w:rPr>
        <w:lastRenderedPageBreak/>
        <w:t>item.master.additionalOwners</w:t>
      </w:r>
      <w:proofErr w:type="spellEnd"/>
      <w:r w:rsidRPr="003E3CCD">
        <w:t xml:space="preserve"> gives us an </w:t>
      </w:r>
      <w:hyperlink r:id="rId7" w:tgtFrame="_blank" w:history="1">
        <w:r w:rsidRPr="003E3CCD">
          <w:rPr>
            <w:rStyle w:val="Hyperlink"/>
          </w:rPr>
          <w:t>Array</w:t>
        </w:r>
      </w:hyperlink>
      <w:r w:rsidRPr="003E3CCD">
        <w:t xml:space="preserve"> of </w:t>
      </w:r>
      <w:r w:rsidRPr="003E3CCD">
        <w:rPr>
          <w:b/>
          <w:bCs/>
        </w:rPr>
        <w:t xml:space="preserve">User </w:t>
      </w:r>
      <w:r w:rsidRPr="003E3CCD">
        <w:t>objects. To add additional user owners, we need to push each user object into this array.</w:t>
      </w:r>
    </w:p>
    <w:p w14:paraId="07A186E1" w14:textId="77777777" w:rsidR="003E3CCD" w:rsidRPr="003E3CCD" w:rsidRDefault="003E3CCD" w:rsidP="003E3CCD">
      <w:r w:rsidRPr="003E3CCD">
        <w:rPr>
          <w:i/>
          <w:iCs/>
        </w:rPr>
        <w:t xml:space="preserve">var </w:t>
      </w:r>
      <w:proofErr w:type="spellStart"/>
      <w:r w:rsidRPr="003E3CCD">
        <w:rPr>
          <w:i/>
          <w:iCs/>
        </w:rPr>
        <w:t>newAdditionalUserOwner</w:t>
      </w:r>
      <w:proofErr w:type="spellEnd"/>
      <w:r w:rsidRPr="003E3CCD">
        <w:rPr>
          <w:i/>
          <w:iCs/>
        </w:rPr>
        <w:t xml:space="preserve"> = </w:t>
      </w:r>
      <w:proofErr w:type="spellStart"/>
      <w:r w:rsidRPr="003E3CCD">
        <w:rPr>
          <w:i/>
          <w:iCs/>
        </w:rPr>
        <w:t>Security.loadUser</w:t>
      </w:r>
      <w:proofErr w:type="spellEnd"/>
      <w:r w:rsidRPr="003E3CCD">
        <w:rPr>
          <w:i/>
          <w:iCs/>
        </w:rPr>
        <w:t>(‘</w:t>
      </w:r>
      <w:proofErr w:type="spellStart"/>
      <w:r w:rsidRPr="003E3CCD">
        <w:rPr>
          <w:i/>
          <w:iCs/>
        </w:rPr>
        <w:t>UserId</w:t>
      </w:r>
      <w:proofErr w:type="spellEnd"/>
      <w:r w:rsidRPr="003E3CCD">
        <w:rPr>
          <w:i/>
          <w:iCs/>
        </w:rPr>
        <w:t xml:space="preserve">’); </w:t>
      </w:r>
      <w:r w:rsidRPr="003E3CCD">
        <w:rPr>
          <w:i/>
          <w:iCs/>
        </w:rPr>
        <w:br/>
      </w:r>
      <w:proofErr w:type="spellStart"/>
      <w:r w:rsidRPr="003E3CCD">
        <w:rPr>
          <w:i/>
          <w:iCs/>
        </w:rPr>
        <w:t>item.master.additionalOwners.</w:t>
      </w:r>
      <w:hyperlink r:id="rId8" w:tgtFrame="_blank" w:history="1">
        <w:r w:rsidRPr="003E3CCD">
          <w:rPr>
            <w:rStyle w:val="Hyperlink"/>
            <w:i/>
            <w:iCs/>
          </w:rPr>
          <w:t>push</w:t>
        </w:r>
        <w:proofErr w:type="spellEnd"/>
      </w:hyperlink>
      <w:r w:rsidRPr="003E3CCD">
        <w:rPr>
          <w:i/>
          <w:iCs/>
        </w:rPr>
        <w:t>(</w:t>
      </w:r>
      <w:proofErr w:type="spellStart"/>
      <w:r w:rsidRPr="003E3CCD">
        <w:rPr>
          <w:i/>
          <w:iCs/>
        </w:rPr>
        <w:t>newAdditionalUserOwner</w:t>
      </w:r>
      <w:proofErr w:type="spellEnd"/>
      <w:r w:rsidRPr="003E3CCD">
        <w:rPr>
          <w:i/>
          <w:iCs/>
        </w:rPr>
        <w:t>);</w:t>
      </w:r>
    </w:p>
    <w:p w14:paraId="5AC01ADC" w14:textId="77777777" w:rsidR="003E3CCD" w:rsidRPr="003E3CCD" w:rsidRDefault="003E3CCD" w:rsidP="003E3CCD">
      <w:r w:rsidRPr="003E3CCD">
        <w:t>To remove all the additional user owners, we can do this:</w:t>
      </w:r>
    </w:p>
    <w:p w14:paraId="16D361CF" w14:textId="77777777" w:rsidR="003E3CCD" w:rsidRPr="003E3CCD" w:rsidRDefault="003E3CCD" w:rsidP="003E3CCD">
      <w:proofErr w:type="spellStart"/>
      <w:proofErr w:type="gramStart"/>
      <w:r w:rsidRPr="003E3CCD">
        <w:rPr>
          <w:i/>
          <w:iCs/>
        </w:rPr>
        <w:t>item.master</w:t>
      </w:r>
      <w:proofErr w:type="gramEnd"/>
      <w:r w:rsidRPr="003E3CCD">
        <w:rPr>
          <w:i/>
          <w:iCs/>
        </w:rPr>
        <w:t>.additionalOwners.length</w:t>
      </w:r>
      <w:proofErr w:type="spellEnd"/>
      <w:r w:rsidRPr="003E3CCD">
        <w:rPr>
          <w:i/>
          <w:iCs/>
        </w:rPr>
        <w:t xml:space="preserve"> = </w:t>
      </w:r>
      <w:proofErr w:type="gramStart"/>
      <w:r w:rsidRPr="003E3CCD">
        <w:rPr>
          <w:i/>
          <w:iCs/>
        </w:rPr>
        <w:t>0;</w:t>
      </w:r>
      <w:proofErr w:type="gramEnd"/>
    </w:p>
    <w:p w14:paraId="465C0DA7" w14:textId="77777777" w:rsidR="003E3CCD" w:rsidRPr="003E3CCD" w:rsidRDefault="003E3CCD" w:rsidP="003E3CCD">
      <w:r w:rsidRPr="003E3CCD">
        <w:t xml:space="preserve">To find and remove particular additional user owner, we can use </w:t>
      </w:r>
      <w:hyperlink r:id="rId9" w:tgtFrame="_blank" w:history="1">
        <w:r w:rsidRPr="003E3CCD">
          <w:rPr>
            <w:rStyle w:val="Hyperlink"/>
            <w:i/>
            <w:iCs/>
          </w:rPr>
          <w:t>splice</w:t>
        </w:r>
      </w:hyperlink>
      <w:r w:rsidRPr="003E3CCD">
        <w:t>,</w:t>
      </w:r>
    </w:p>
    <w:p w14:paraId="54849622" w14:textId="77777777" w:rsidR="003E3CCD" w:rsidRPr="003E3CCD" w:rsidRDefault="003E3CCD" w:rsidP="003E3CCD">
      <w:r w:rsidRPr="003E3CCD">
        <w:rPr>
          <w:i/>
          <w:iCs/>
        </w:rPr>
        <w:t xml:space="preserve">var </w:t>
      </w:r>
      <w:proofErr w:type="spellStart"/>
      <w:r w:rsidRPr="003E3CCD">
        <w:rPr>
          <w:i/>
          <w:iCs/>
        </w:rPr>
        <w:t>ownerToRemove</w:t>
      </w:r>
      <w:proofErr w:type="spellEnd"/>
      <w:r w:rsidRPr="003E3CCD">
        <w:rPr>
          <w:i/>
          <w:iCs/>
        </w:rPr>
        <w:t xml:space="preserve"> = </w:t>
      </w:r>
      <w:proofErr w:type="spellStart"/>
      <w:r w:rsidRPr="003E3CCD">
        <w:rPr>
          <w:i/>
          <w:iCs/>
        </w:rPr>
        <w:t>Security.loadUser</w:t>
      </w:r>
      <w:proofErr w:type="spellEnd"/>
      <w:r w:rsidRPr="003E3CCD">
        <w:rPr>
          <w:i/>
          <w:iCs/>
        </w:rPr>
        <w:t>(‘</w:t>
      </w:r>
      <w:proofErr w:type="spellStart"/>
      <w:r w:rsidRPr="003E3CCD">
        <w:rPr>
          <w:i/>
          <w:iCs/>
        </w:rPr>
        <w:t>UserId</w:t>
      </w:r>
      <w:proofErr w:type="spellEnd"/>
      <w:r w:rsidRPr="003E3CCD">
        <w:rPr>
          <w:i/>
          <w:iCs/>
        </w:rPr>
        <w:t xml:space="preserve">’); </w:t>
      </w:r>
      <w:r w:rsidRPr="003E3CCD">
        <w:rPr>
          <w:i/>
          <w:iCs/>
        </w:rPr>
        <w:br/>
        <w:t xml:space="preserve">var index = </w:t>
      </w:r>
      <w:proofErr w:type="spellStart"/>
      <w:proofErr w:type="gramStart"/>
      <w:r w:rsidRPr="003E3CCD">
        <w:rPr>
          <w:i/>
          <w:iCs/>
        </w:rPr>
        <w:t>item.master</w:t>
      </w:r>
      <w:proofErr w:type="gramEnd"/>
      <w:r w:rsidRPr="003E3CCD">
        <w:rPr>
          <w:i/>
          <w:iCs/>
        </w:rPr>
        <w:t>.additionalOwners.indexOf</w:t>
      </w:r>
      <w:proofErr w:type="spellEnd"/>
      <w:r w:rsidRPr="003E3CCD">
        <w:rPr>
          <w:i/>
          <w:iCs/>
        </w:rPr>
        <w:t>(</w:t>
      </w:r>
      <w:proofErr w:type="spellStart"/>
      <w:r w:rsidRPr="003E3CCD">
        <w:rPr>
          <w:i/>
          <w:iCs/>
        </w:rPr>
        <w:t>ownerToRemove</w:t>
      </w:r>
      <w:proofErr w:type="spellEnd"/>
      <w:r w:rsidRPr="003E3CCD">
        <w:rPr>
          <w:i/>
          <w:iCs/>
        </w:rPr>
        <w:t xml:space="preserve">); </w:t>
      </w:r>
      <w:r w:rsidRPr="003E3CCD">
        <w:rPr>
          <w:i/>
          <w:iCs/>
        </w:rPr>
        <w:br/>
        <w:t xml:space="preserve">if (index &gt; -1) </w:t>
      </w:r>
      <w:proofErr w:type="gramStart"/>
      <w:r w:rsidRPr="003E3CCD">
        <w:rPr>
          <w:i/>
          <w:iCs/>
        </w:rPr>
        <w:t>{ /</w:t>
      </w:r>
      <w:proofErr w:type="gramEnd"/>
      <w:r w:rsidRPr="003E3CCD">
        <w:rPr>
          <w:i/>
          <w:iCs/>
        </w:rPr>
        <w:t xml:space="preserve">/ </w:t>
      </w:r>
      <w:r w:rsidRPr="003E3CCD">
        <w:rPr>
          <w:b/>
          <w:bCs/>
          <w:i/>
          <w:iCs/>
        </w:rPr>
        <w:t>if the owner exists in the array</w:t>
      </w:r>
      <w:r w:rsidRPr="003E3CCD">
        <w:rPr>
          <w:i/>
          <w:iCs/>
        </w:rPr>
        <w:t xml:space="preserve"> </w:t>
      </w:r>
      <w:r w:rsidRPr="003E3CCD">
        <w:rPr>
          <w:i/>
          <w:iCs/>
        </w:rPr>
        <w:br/>
        <w:t xml:space="preserve">    </w:t>
      </w:r>
      <w:proofErr w:type="spellStart"/>
      <w:proofErr w:type="gramStart"/>
      <w:r w:rsidRPr="003E3CCD">
        <w:rPr>
          <w:i/>
          <w:iCs/>
        </w:rPr>
        <w:t>item.master</w:t>
      </w:r>
      <w:proofErr w:type="gramEnd"/>
      <w:r w:rsidRPr="003E3CCD">
        <w:rPr>
          <w:i/>
          <w:iCs/>
        </w:rPr>
        <w:t>.additionalOwners.splice</w:t>
      </w:r>
      <w:proofErr w:type="spellEnd"/>
      <w:r w:rsidRPr="003E3CCD">
        <w:rPr>
          <w:i/>
          <w:iCs/>
        </w:rPr>
        <w:t xml:space="preserve">(index, 1); </w:t>
      </w:r>
      <w:r w:rsidRPr="003E3CCD">
        <w:rPr>
          <w:i/>
          <w:iCs/>
        </w:rPr>
        <w:br/>
        <w:t>}</w:t>
      </w:r>
    </w:p>
    <w:p w14:paraId="7D8087B7" w14:textId="77777777" w:rsidR="003E3CCD" w:rsidRPr="003E3CCD" w:rsidRDefault="003E3CCD" w:rsidP="003E3CCD">
      <w:r w:rsidRPr="003E3CCD">
        <w:t>If we want to send email notification to all the additional user owners, we could use the code like this:</w:t>
      </w:r>
    </w:p>
    <w:p w14:paraId="46E370DD" w14:textId="77777777" w:rsidR="003E3CCD" w:rsidRPr="003E3CCD" w:rsidRDefault="003E3CCD" w:rsidP="003E3CCD">
      <w:r w:rsidRPr="003E3CCD">
        <w:rPr>
          <w:i/>
          <w:iCs/>
        </w:rPr>
        <w:t xml:space="preserve">var </w:t>
      </w:r>
      <w:proofErr w:type="spellStart"/>
      <w:r w:rsidRPr="003E3CCD">
        <w:rPr>
          <w:i/>
          <w:iCs/>
        </w:rPr>
        <w:t>additionalOwners</w:t>
      </w:r>
      <w:proofErr w:type="spellEnd"/>
      <w:r w:rsidRPr="003E3CCD">
        <w:rPr>
          <w:i/>
          <w:iCs/>
        </w:rPr>
        <w:t xml:space="preserve"> = </w:t>
      </w:r>
      <w:proofErr w:type="spellStart"/>
      <w:proofErr w:type="gramStart"/>
      <w:r w:rsidRPr="003E3CCD">
        <w:rPr>
          <w:i/>
          <w:iCs/>
        </w:rPr>
        <w:t>item.master</w:t>
      </w:r>
      <w:proofErr w:type="gramEnd"/>
      <w:r w:rsidRPr="003E3CCD">
        <w:rPr>
          <w:i/>
          <w:iCs/>
        </w:rPr>
        <w:t>.additionalOwners</w:t>
      </w:r>
      <w:proofErr w:type="spellEnd"/>
      <w:r w:rsidRPr="003E3CCD">
        <w:rPr>
          <w:i/>
          <w:iCs/>
        </w:rPr>
        <w:t xml:space="preserve">; </w:t>
      </w:r>
      <w:r w:rsidRPr="003E3CCD">
        <w:rPr>
          <w:i/>
          <w:iCs/>
        </w:rPr>
        <w:br/>
        <w:t xml:space="preserve">for (var index in </w:t>
      </w:r>
      <w:proofErr w:type="spellStart"/>
      <w:r w:rsidRPr="003E3CCD">
        <w:rPr>
          <w:i/>
          <w:iCs/>
        </w:rPr>
        <w:t>additionalOwners</w:t>
      </w:r>
      <w:proofErr w:type="spellEnd"/>
      <w:r w:rsidRPr="003E3CCD">
        <w:rPr>
          <w:i/>
          <w:iCs/>
        </w:rPr>
        <w:t xml:space="preserve">) { </w:t>
      </w:r>
      <w:r w:rsidRPr="003E3CCD">
        <w:rPr>
          <w:i/>
          <w:iCs/>
        </w:rPr>
        <w:br/>
        <w:t xml:space="preserve">    var email = new </w:t>
      </w:r>
      <w:proofErr w:type="gramStart"/>
      <w:r w:rsidRPr="003E3CCD">
        <w:rPr>
          <w:i/>
          <w:iCs/>
        </w:rPr>
        <w:t>Email(</w:t>
      </w:r>
      <w:proofErr w:type="gramEnd"/>
      <w:r w:rsidRPr="003E3CCD">
        <w:rPr>
          <w:i/>
          <w:iCs/>
        </w:rPr>
        <w:t xml:space="preserve">); </w:t>
      </w:r>
      <w:r w:rsidRPr="003E3CCD">
        <w:rPr>
          <w:i/>
          <w:iCs/>
        </w:rPr>
        <w:br/>
        <w:t xml:space="preserve">    email.to = </w:t>
      </w:r>
      <w:proofErr w:type="spellStart"/>
      <w:r w:rsidRPr="003E3CCD">
        <w:rPr>
          <w:i/>
          <w:iCs/>
        </w:rPr>
        <w:t>additionalOwners</w:t>
      </w:r>
      <w:proofErr w:type="spellEnd"/>
      <w:r w:rsidRPr="003E3CCD">
        <w:rPr>
          <w:i/>
          <w:iCs/>
        </w:rPr>
        <w:t>[index</w:t>
      </w:r>
      <w:proofErr w:type="gramStart"/>
      <w:r w:rsidRPr="003E3CCD">
        <w:rPr>
          <w:i/>
          <w:iCs/>
        </w:rPr>
        <w:t>].email</w:t>
      </w:r>
      <w:proofErr w:type="gramEnd"/>
      <w:r w:rsidRPr="003E3CCD">
        <w:rPr>
          <w:i/>
          <w:iCs/>
        </w:rPr>
        <w:t xml:space="preserve">; </w:t>
      </w:r>
      <w:r w:rsidRPr="003E3CCD">
        <w:rPr>
          <w:i/>
          <w:iCs/>
        </w:rPr>
        <w:br/>
        <w:t xml:space="preserve">    </w:t>
      </w:r>
      <w:proofErr w:type="spellStart"/>
      <w:proofErr w:type="gramStart"/>
      <w:r w:rsidRPr="003E3CCD">
        <w:rPr>
          <w:i/>
          <w:iCs/>
        </w:rPr>
        <w:t>email.subject</w:t>
      </w:r>
      <w:proofErr w:type="spellEnd"/>
      <w:proofErr w:type="gramEnd"/>
      <w:r w:rsidRPr="003E3CCD">
        <w:rPr>
          <w:i/>
          <w:iCs/>
        </w:rPr>
        <w:t xml:space="preserve"> = "Owner Notification"; </w:t>
      </w:r>
      <w:r w:rsidRPr="003E3CCD">
        <w:rPr>
          <w:i/>
          <w:iCs/>
        </w:rPr>
        <w:br/>
        <w:t xml:space="preserve">    </w:t>
      </w:r>
      <w:proofErr w:type="spellStart"/>
      <w:proofErr w:type="gramStart"/>
      <w:r w:rsidRPr="003E3CCD">
        <w:rPr>
          <w:i/>
          <w:iCs/>
        </w:rPr>
        <w:t>email.body</w:t>
      </w:r>
      <w:proofErr w:type="spellEnd"/>
      <w:proofErr w:type="gramEnd"/>
      <w:r w:rsidRPr="003E3CCD">
        <w:rPr>
          <w:i/>
          <w:iCs/>
        </w:rPr>
        <w:t xml:space="preserve"> = "Please update current workflow."; </w:t>
      </w:r>
      <w:r w:rsidRPr="003E3CCD">
        <w:rPr>
          <w:i/>
          <w:iCs/>
        </w:rPr>
        <w:br/>
        <w:t xml:space="preserve">    </w:t>
      </w:r>
      <w:proofErr w:type="spellStart"/>
      <w:proofErr w:type="gramStart"/>
      <w:r w:rsidRPr="003E3CCD">
        <w:rPr>
          <w:i/>
          <w:iCs/>
        </w:rPr>
        <w:t>email.send</w:t>
      </w:r>
      <w:proofErr w:type="spellEnd"/>
      <w:proofErr w:type="gramEnd"/>
      <w:r w:rsidRPr="003E3CCD">
        <w:rPr>
          <w:i/>
          <w:iCs/>
        </w:rPr>
        <w:t xml:space="preserve">(); </w:t>
      </w:r>
      <w:r w:rsidRPr="003E3CCD">
        <w:rPr>
          <w:i/>
          <w:iCs/>
        </w:rPr>
        <w:br/>
        <w:t>}</w:t>
      </w:r>
    </w:p>
    <w:p w14:paraId="1E6DB204" w14:textId="77777777" w:rsidR="003E3CCD" w:rsidRPr="003E3CCD" w:rsidRDefault="003E3CCD" w:rsidP="003E3CCD">
      <w:r w:rsidRPr="003E3CCD">
        <w:pict w14:anchorId="7E8B090D">
          <v:rect id="_x0000_i1070" style="width:0;height:1.5pt" o:hralign="center" o:hrstd="t" o:hr="t" fillcolor="#a0a0a0" stroked="f"/>
        </w:pict>
      </w:r>
    </w:p>
    <w:p w14:paraId="71531439" w14:textId="77777777" w:rsidR="003E3CCD" w:rsidRPr="003E3CCD" w:rsidRDefault="003E3CCD" w:rsidP="003E3CCD">
      <w:r w:rsidRPr="003E3CCD">
        <w:rPr>
          <w:b/>
          <w:bCs/>
        </w:rPr>
        <w:t>Item’s additional group owners</w:t>
      </w:r>
    </w:p>
    <w:p w14:paraId="1B3BC792" w14:textId="77777777" w:rsidR="003E3CCD" w:rsidRPr="003E3CCD" w:rsidRDefault="003E3CCD" w:rsidP="003E3CCD">
      <w:proofErr w:type="spellStart"/>
      <w:r w:rsidRPr="003E3CCD">
        <w:rPr>
          <w:i/>
          <w:iCs/>
        </w:rPr>
        <w:t>item.master.groupAdditionalOwners</w:t>
      </w:r>
      <w:proofErr w:type="spellEnd"/>
      <w:r w:rsidRPr="003E3CCD">
        <w:t xml:space="preserve"> returns an </w:t>
      </w:r>
      <w:hyperlink r:id="rId10" w:tgtFrame="_blank" w:history="1">
        <w:r w:rsidRPr="003E3CCD">
          <w:rPr>
            <w:rStyle w:val="Hyperlink"/>
          </w:rPr>
          <w:t>Array</w:t>
        </w:r>
      </w:hyperlink>
      <w:r w:rsidRPr="003E3CCD">
        <w:t xml:space="preserve"> of </w:t>
      </w:r>
      <w:r w:rsidRPr="003E3CCD">
        <w:rPr>
          <w:b/>
          <w:bCs/>
        </w:rPr>
        <w:t xml:space="preserve">Group </w:t>
      </w:r>
      <w:r w:rsidRPr="003E3CCD">
        <w:t xml:space="preserve">objects. We could use the same procedure as what we did for the User object above to do the add/remove/clear actions on the group array. The only difference is that we are working on </w:t>
      </w:r>
      <w:r w:rsidRPr="003E3CCD">
        <w:rPr>
          <w:b/>
          <w:bCs/>
        </w:rPr>
        <w:t>Group</w:t>
      </w:r>
      <w:r w:rsidRPr="003E3CCD">
        <w:t xml:space="preserve"> object instead of </w:t>
      </w:r>
      <w:r w:rsidRPr="003E3CCD">
        <w:rPr>
          <w:b/>
          <w:bCs/>
        </w:rPr>
        <w:t>User</w:t>
      </w:r>
      <w:r w:rsidRPr="003E3CCD">
        <w:t xml:space="preserve">. To get a </w:t>
      </w:r>
      <w:r w:rsidRPr="003E3CCD">
        <w:rPr>
          <w:b/>
          <w:bCs/>
        </w:rPr>
        <w:t>Group</w:t>
      </w:r>
      <w:r w:rsidRPr="003E3CCD">
        <w:t xml:space="preserve"> object we need </w:t>
      </w:r>
      <w:proofErr w:type="gramStart"/>
      <w:r w:rsidRPr="003E3CCD">
        <w:t>use</w:t>
      </w:r>
      <w:proofErr w:type="gramEnd"/>
      <w:r w:rsidRPr="003E3CCD">
        <w:t xml:space="preserve"> </w:t>
      </w:r>
      <w:proofErr w:type="spellStart"/>
      <w:r w:rsidRPr="003E3CCD">
        <w:rPr>
          <w:i/>
          <w:iCs/>
        </w:rPr>
        <w:t>Security.loadGroup</w:t>
      </w:r>
      <w:proofErr w:type="spellEnd"/>
      <w:r w:rsidRPr="003E3CCD">
        <w:rPr>
          <w:i/>
          <w:iCs/>
        </w:rPr>
        <w:t>('Group Name')</w:t>
      </w:r>
      <w:r w:rsidRPr="003E3CCD">
        <w:t xml:space="preserve">. This function takes the String of group name as input; returns a </w:t>
      </w:r>
      <w:r w:rsidRPr="003E3CCD">
        <w:rPr>
          <w:b/>
          <w:bCs/>
        </w:rPr>
        <w:t>Group</w:t>
      </w:r>
      <w:r w:rsidRPr="003E3CCD">
        <w:t xml:space="preserve"> object.</w:t>
      </w:r>
    </w:p>
    <w:p w14:paraId="5F63DF10" w14:textId="77777777" w:rsidR="003E3CCD" w:rsidRPr="003E3CCD" w:rsidRDefault="003E3CCD" w:rsidP="003E3CCD">
      <w:r w:rsidRPr="003E3CCD">
        <w:pict w14:anchorId="36E7336E">
          <v:rect id="_x0000_i1071" style="width:0;height:1.5pt" o:hralign="center" o:hrstd="t" o:hr="t" fillcolor="#a0a0a0" stroked="f"/>
        </w:pict>
      </w:r>
    </w:p>
    <w:p w14:paraId="15715D67" w14:textId="77777777" w:rsidR="003E3CCD" w:rsidRPr="003E3CCD" w:rsidRDefault="003E3CCD" w:rsidP="003E3CCD">
      <w:r w:rsidRPr="003E3CCD">
        <w:rPr>
          <w:b/>
          <w:bCs/>
        </w:rPr>
        <w:t>Tips</w:t>
      </w:r>
    </w:p>
    <w:p w14:paraId="3919042C" w14:textId="77777777" w:rsidR="003E3CCD" w:rsidRPr="003E3CCD" w:rsidRDefault="003E3CCD" w:rsidP="003E3CCD">
      <w:r w:rsidRPr="003E3CCD">
        <w:lastRenderedPageBreak/>
        <w:t xml:space="preserve">When we are writing script code, we often need to know the user ID for certain </w:t>
      </w:r>
      <w:proofErr w:type="gramStart"/>
      <w:r w:rsidRPr="003E3CCD">
        <w:t>user</w:t>
      </w:r>
      <w:proofErr w:type="gramEnd"/>
      <w:r w:rsidRPr="003E3CCD">
        <w:t xml:space="preserve">. (The function </w:t>
      </w:r>
      <w:proofErr w:type="spellStart"/>
      <w:r w:rsidRPr="003E3CCD">
        <w:rPr>
          <w:i/>
          <w:iCs/>
        </w:rPr>
        <w:t>Security.</w:t>
      </w:r>
      <w:proofErr w:type="gramStart"/>
      <w:r w:rsidRPr="003E3CCD">
        <w:rPr>
          <w:i/>
          <w:iCs/>
        </w:rPr>
        <w:t>loadUser</w:t>
      </w:r>
      <w:proofErr w:type="spellEnd"/>
      <w:r w:rsidRPr="003E3CCD">
        <w:rPr>
          <w:i/>
          <w:iCs/>
        </w:rPr>
        <w:t>(‘</w:t>
      </w:r>
      <w:proofErr w:type="spellStart"/>
      <w:proofErr w:type="gramEnd"/>
      <w:r w:rsidRPr="003E3CCD">
        <w:rPr>
          <w:i/>
          <w:iCs/>
        </w:rPr>
        <w:t>UserId</w:t>
      </w:r>
      <w:proofErr w:type="spellEnd"/>
      <w:r w:rsidRPr="003E3CCD">
        <w:rPr>
          <w:i/>
          <w:iCs/>
        </w:rPr>
        <w:t>’)</w:t>
      </w:r>
      <w:r w:rsidRPr="003E3CCD">
        <w:t xml:space="preserve"> introduced above is an example.) But to find a user’s ID is a tricky thing, so here is an easy way to get it quickly. You need go to “Users” page first [Administration –&gt; Security –&gt; Users]. Then after clicking the user’s name under the “</w:t>
      </w:r>
      <w:proofErr w:type="gramStart"/>
      <w:r w:rsidRPr="003E3CCD">
        <w:t>User Name</w:t>
      </w:r>
      <w:proofErr w:type="gramEnd"/>
      <w:r w:rsidRPr="003E3CCD">
        <w:t>” column, you will find the user’s ID is hidden in the address of the new window.</w:t>
      </w:r>
    </w:p>
    <w:p w14:paraId="0FC1D7F7" w14:textId="2B5753EF" w:rsidR="003E3CCD" w:rsidRPr="003E3CCD" w:rsidRDefault="003E3CCD" w:rsidP="003E3CCD">
      <w:r w:rsidRPr="003E3CCD">
        <w:drawing>
          <wp:inline distT="0" distB="0" distL="0" distR="0" wp14:anchorId="5EACD89A" wp14:editId="568444FC">
            <wp:extent cx="4629150" cy="1743075"/>
            <wp:effectExtent l="0" t="0" r="0" b="9525"/>
            <wp:docPr id="1766444806" name="Picture 2" descr="Capture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apture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D941" w14:textId="77777777" w:rsidR="003E3CCD" w:rsidRPr="003E3CCD" w:rsidRDefault="003E3CCD" w:rsidP="003E3CCD">
      <w:r w:rsidRPr="003E3CCD">
        <w:t xml:space="preserve">This user’s ID is “A1mMw”. Now you can use </w:t>
      </w:r>
      <w:proofErr w:type="spellStart"/>
      <w:r w:rsidRPr="003E3CCD">
        <w:rPr>
          <w:i/>
          <w:iCs/>
        </w:rPr>
        <w:t>Security.</w:t>
      </w:r>
      <w:proofErr w:type="gramStart"/>
      <w:r w:rsidRPr="003E3CCD">
        <w:rPr>
          <w:i/>
          <w:iCs/>
        </w:rPr>
        <w:t>loadUser</w:t>
      </w:r>
      <w:proofErr w:type="spellEnd"/>
      <w:r w:rsidRPr="003E3CCD">
        <w:rPr>
          <w:i/>
          <w:iCs/>
        </w:rPr>
        <w:t>(‘</w:t>
      </w:r>
      <w:proofErr w:type="gramEnd"/>
      <w:r w:rsidRPr="003E3CCD">
        <w:rPr>
          <w:i/>
          <w:iCs/>
        </w:rPr>
        <w:t>A1mMw’) t</w:t>
      </w:r>
      <w:r w:rsidRPr="003E3CCD">
        <w:t xml:space="preserve">o load the </w:t>
      </w:r>
      <w:r w:rsidRPr="003E3CCD">
        <w:rPr>
          <w:b/>
          <w:bCs/>
        </w:rPr>
        <w:t>User</w:t>
      </w:r>
      <w:r w:rsidRPr="003E3CCD">
        <w:t xml:space="preserve"> object for this user in scripting.</w:t>
      </w:r>
    </w:p>
    <w:p w14:paraId="424940C5" w14:textId="77777777" w:rsidR="003E3CCD" w:rsidRPr="003E3CCD" w:rsidRDefault="003E3CCD" w:rsidP="003E3CCD">
      <w:r w:rsidRPr="003E3CCD">
        <w:t xml:space="preserve">To use the function </w:t>
      </w:r>
      <w:proofErr w:type="spellStart"/>
      <w:r w:rsidRPr="003E3CCD">
        <w:rPr>
          <w:i/>
          <w:iCs/>
        </w:rPr>
        <w:t>Security.loadGroup</w:t>
      </w:r>
      <w:proofErr w:type="spellEnd"/>
      <w:r w:rsidRPr="003E3CCD">
        <w:rPr>
          <w:i/>
          <w:iCs/>
        </w:rPr>
        <w:t xml:space="preserve">('Group Name'), </w:t>
      </w:r>
      <w:r w:rsidRPr="003E3CCD">
        <w:t>we need to know the group name. Finding group name in PLM is very straightforward. In the Groups page [Administration –&gt; Security –&gt; Groups], each of the displayed names under column “Name” is just the input variable you need for that function.</w:t>
      </w:r>
    </w:p>
    <w:p w14:paraId="0F469B36" w14:textId="77777777" w:rsidR="003E3CCD" w:rsidRPr="003E3CCD" w:rsidRDefault="003E3CCD" w:rsidP="003E3CCD">
      <w:r w:rsidRPr="003E3CCD">
        <w:t> </w:t>
      </w:r>
    </w:p>
    <w:p w14:paraId="22BD31B3" w14:textId="77777777" w:rsidR="003E3CCD" w:rsidRPr="003E3CCD" w:rsidRDefault="003E3CCD" w:rsidP="003E3CCD">
      <w:r w:rsidRPr="003E3CCD">
        <w:t>--Michal</w:t>
      </w:r>
    </w:p>
    <w:p w14:paraId="628163E6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1E"/>
    <w:rsid w:val="003E3CCD"/>
    <w:rsid w:val="00477778"/>
    <w:rsid w:val="006B1E89"/>
    <w:rsid w:val="007B5383"/>
    <w:rsid w:val="00D2316F"/>
    <w:rsid w:val="00E2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FABB8B-F80E-4844-8F2C-38F79BF7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0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C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2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231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70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0155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4059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4234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9660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8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44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5112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7728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7062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1657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74324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Global_Objects/Array/push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docs/Web/JavaScript/Reference/Global_Objects/Array" TargetMode="Externa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Web/JavaScript/Reference/Global_Objects/Number" TargetMode="External"/><Relationship Id="rId11" Type="http://schemas.openxmlformats.org/officeDocument/2006/relationships/hyperlink" Target="https://justonesandzeros.typepad.com/.a/6a0120a5728249970b01b8d12b93fa970c-pi" TargetMode="External"/><Relationship Id="rId5" Type="http://schemas.openxmlformats.org/officeDocument/2006/relationships/hyperlink" Target="https://developer.mozilla.org/en-US/docs/Web/JavaScript/Reference/Global_Objects/Number" TargetMode="External"/><Relationship Id="rId10" Type="http://schemas.openxmlformats.org/officeDocument/2006/relationships/hyperlink" Target="https://developer.mozilla.org/en-US/docs/Web/JavaScript/Reference/Global_Objects/Array" TargetMode="External"/><Relationship Id="rId4" Type="http://schemas.openxmlformats.org/officeDocument/2006/relationships/hyperlink" Target="https://justonesandzeros.typepad.com/blog/2015/06/item-object-master-property.html" TargetMode="External"/><Relationship Id="rId9" Type="http://schemas.openxmlformats.org/officeDocument/2006/relationships/hyperlink" Target="https://developer.mozilla.org/en-US/docs/Web/JavaScript/Reference/Global_Objects/Array/spli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2025-08-29T14:58:00Z</dcterms:created>
  <dcterms:modified xsi:type="dcterms:W3CDTF">2025-08-29T14:59:00Z</dcterms:modified>
</cp:coreProperties>
</file>