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792B" w14:textId="77777777" w:rsidR="00E27DE3" w:rsidRPr="00E27DE3" w:rsidRDefault="00E27DE3" w:rsidP="00E27DE3">
      <w:pPr>
        <w:rPr>
          <w:b/>
          <w:bCs/>
        </w:rPr>
      </w:pPr>
      <w:r w:rsidRPr="00E27DE3">
        <w:rPr>
          <w:b/>
          <w:bCs/>
        </w:rPr>
        <w:t>09/11/2012</w:t>
      </w:r>
    </w:p>
    <w:p w14:paraId="49E95A3C" w14:textId="77777777" w:rsidR="00E27DE3" w:rsidRPr="00E27DE3" w:rsidRDefault="00E27DE3" w:rsidP="00E27DE3">
      <w:pPr>
        <w:rPr>
          <w:b/>
          <w:bCs/>
        </w:rPr>
      </w:pPr>
      <w:hyperlink r:id="rId5" w:history="1">
        <w:r w:rsidRPr="00E27DE3">
          <w:rPr>
            <w:rStyle w:val="Hyperlink"/>
            <w:b/>
            <w:bCs/>
          </w:rPr>
          <w:t>Vault University</w:t>
        </w:r>
      </w:hyperlink>
    </w:p>
    <w:p w14:paraId="1837940E" w14:textId="26A6A233" w:rsidR="00E27DE3" w:rsidRPr="00E27DE3" w:rsidRDefault="00E27DE3" w:rsidP="00E27DE3">
      <w:r w:rsidRPr="00E27DE3">
        <w:drawing>
          <wp:inline distT="0" distB="0" distL="0" distR="0" wp14:anchorId="63EC5F35" wp14:editId="3C410D43">
            <wp:extent cx="4572000" cy="190500"/>
            <wp:effectExtent l="0" t="0" r="0" b="0"/>
            <wp:docPr id="12979443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73791EA" w14:textId="77777777" w:rsidR="00E27DE3" w:rsidRPr="00E27DE3" w:rsidRDefault="00E27DE3" w:rsidP="00E27DE3">
      <w:r w:rsidRPr="00E27DE3">
        <w:t xml:space="preserve">I’m once again thankful to be going to </w:t>
      </w:r>
      <w:hyperlink r:id="rId7" w:tgtFrame="_blank" w:history="1">
        <w:r w:rsidRPr="00E27DE3">
          <w:rPr>
            <w:rStyle w:val="Hyperlink"/>
          </w:rPr>
          <w:t>Autodesk University</w:t>
        </w:r>
      </w:hyperlink>
      <w:r w:rsidRPr="00E27DE3">
        <w:t xml:space="preserve"> this year.  I’m always impressed by how much I learn.  Officially, my job is to teach the Vault API and represent Autodesk.  But I always come back with new perspectives and new ideas.  For example, the vLogic and DECO apps were a direct result from my experiences at AU 2011.  </w:t>
      </w:r>
      <w:hyperlink r:id="rId8" w:tgtFrame="_blank" w:history="1">
        <w:r w:rsidRPr="00E27DE3">
          <w:rPr>
            <w:rStyle w:val="Hyperlink"/>
          </w:rPr>
          <w:t>Registration</w:t>
        </w:r>
      </w:hyperlink>
      <w:r w:rsidRPr="00E27DE3">
        <w:t xml:space="preserve"> is open now, so I hope to see you there.</w:t>
      </w:r>
    </w:p>
    <w:p w14:paraId="19E573A9" w14:textId="5CDD8AA3" w:rsidR="00E27DE3" w:rsidRPr="00E27DE3" w:rsidRDefault="00E27DE3" w:rsidP="00E27DE3">
      <w:r w:rsidRPr="00E27DE3">
        <w:drawing>
          <wp:inline distT="0" distB="0" distL="0" distR="0" wp14:anchorId="7E0D5BBA" wp14:editId="0EFF614D">
            <wp:extent cx="2686050" cy="790575"/>
            <wp:effectExtent l="0" t="0" r="0" b="9525"/>
            <wp:docPr id="1676948887" name="Picture 4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48887" name="Picture 41" descr="A red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790575"/>
                    </a:xfrm>
                    <a:prstGeom prst="rect">
                      <a:avLst/>
                    </a:prstGeom>
                    <a:noFill/>
                    <a:ln>
                      <a:noFill/>
                    </a:ln>
                  </pic:spPr>
                </pic:pic>
              </a:graphicData>
            </a:graphic>
          </wp:inline>
        </w:drawing>
      </w:r>
    </w:p>
    <w:p w14:paraId="1292CFF9" w14:textId="77777777" w:rsidR="00E27DE3" w:rsidRPr="00E27DE3" w:rsidRDefault="00E27DE3" w:rsidP="00E27DE3">
      <w:r w:rsidRPr="00E27DE3">
        <w:t>For those interested in the Vault API, there 4 classes that you may be interested in.</w:t>
      </w:r>
    </w:p>
    <w:p w14:paraId="25413210" w14:textId="77777777" w:rsidR="00E27DE3" w:rsidRPr="00E27DE3" w:rsidRDefault="00E27DE3" w:rsidP="00E27DE3">
      <w:hyperlink r:id="rId10" w:tgtFrame="_blank" w:history="1">
        <w:r w:rsidRPr="00E27DE3">
          <w:rPr>
            <w:rStyle w:val="Hyperlink"/>
          </w:rPr>
          <w:t>CP1962 - Programming Custom Objects with the Autodesk® Vault API</w:t>
        </w:r>
      </w:hyperlink>
      <w:r w:rsidRPr="00E27DE3">
        <w:t xml:space="preserve"> </w:t>
      </w:r>
      <w:r w:rsidRPr="00E27DE3">
        <w:br/>
        <w:t>In this class, I will focus on custom objects and how to program them through the API.  Come hungry, because this class is 100% meat.</w:t>
      </w:r>
    </w:p>
    <w:p w14:paraId="512A68E7" w14:textId="77777777" w:rsidR="00E27DE3" w:rsidRPr="00E27DE3" w:rsidRDefault="00E27DE3" w:rsidP="00E27DE3">
      <w:hyperlink r:id="rId11" w:tgtFrame="_blank" w:history="1">
        <w:r w:rsidRPr="00E27DE3">
          <w:rPr>
            <w:rStyle w:val="Hyperlink"/>
          </w:rPr>
          <w:t>CP1963 - Programming Integrations Between Autodesk® Vault and Other Systems</w:t>
        </w:r>
      </w:hyperlink>
      <w:r w:rsidRPr="00E27DE3">
        <w:t xml:space="preserve"> </w:t>
      </w:r>
      <w:r w:rsidRPr="00E27DE3">
        <w:br/>
        <w:t>I’ll be going over various patterns for integrating Vault with other systems.  The SharePoint 2010 and PLM 360 integrations will be used as case studies.</w:t>
      </w:r>
    </w:p>
    <w:p w14:paraId="63073EA2" w14:textId="77777777" w:rsidR="00E27DE3" w:rsidRPr="00E27DE3" w:rsidRDefault="00E27DE3" w:rsidP="00E27DE3">
      <w:hyperlink r:id="rId12" w:tgtFrame="_blank" w:history="1">
        <w:r w:rsidRPr="00E27DE3">
          <w:rPr>
            <w:rStyle w:val="Hyperlink"/>
          </w:rPr>
          <w:t>CP1970 - Empower Users with Custom Autodesk® Vault Explorer Extensions</w:t>
        </w:r>
      </w:hyperlink>
      <w:r w:rsidRPr="00E27DE3">
        <w:t xml:space="preserve"> </w:t>
      </w:r>
      <w:r w:rsidRPr="00E27DE3">
        <w:br/>
        <w:t>Dan Leighton has a gift for explaining complex topics in a simple way.  If it’s anything like his Vault class from last year, you can expect emphasis on real-world solutions to real-world problems.</w:t>
      </w:r>
    </w:p>
    <w:p w14:paraId="27FAA917" w14:textId="77777777" w:rsidR="00E27DE3" w:rsidRPr="00E27DE3" w:rsidRDefault="00E27DE3" w:rsidP="00E27DE3">
      <w:hyperlink r:id="rId13" w:tgtFrame="_blank" w:history="1">
        <w:r w:rsidRPr="00E27DE3">
          <w:rPr>
            <w:rStyle w:val="Hyperlink"/>
          </w:rPr>
          <w:t>CP2641 - PDF, Email Notification, Print, and More with Autodesk® Vault Job Processor via powerJobs</w:t>
        </w:r>
      </w:hyperlink>
      <w:r w:rsidRPr="00E27DE3">
        <w:t xml:space="preserve"> </w:t>
      </w:r>
      <w:r w:rsidRPr="00E27DE3">
        <w:br/>
        <w:t>My friends from coolOrange will be showing off their awesome powerJobs application.  Although powerJobs provides functionailty out-of-the-box it’s also highly configurable, allowing you to hook to the Vault API thorough PowerShell.</w:t>
      </w:r>
    </w:p>
    <w:p w14:paraId="5635A1D5" w14:textId="1E381434" w:rsidR="00E27DE3" w:rsidRPr="00E27DE3" w:rsidRDefault="00E27DE3" w:rsidP="00E27DE3">
      <w:r w:rsidRPr="00E27DE3">
        <w:drawing>
          <wp:inline distT="0" distB="0" distL="0" distR="0" wp14:anchorId="6184E8DA" wp14:editId="3219AE14">
            <wp:extent cx="4572000" cy="190500"/>
            <wp:effectExtent l="0" t="0" r="0" b="0"/>
            <wp:docPr id="17660652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28E5759" w14:textId="77777777" w:rsidR="00E27DE3" w:rsidRPr="00E27DE3" w:rsidRDefault="00E27DE3" w:rsidP="00E27DE3">
      <w:r w:rsidRPr="00E27DE3">
        <w:t xml:space="preserve">Posted at 09:11 AM in </w:t>
      </w:r>
      <w:hyperlink r:id="rId15" w:history="1">
        <w:r w:rsidRPr="00E27DE3">
          <w:rPr>
            <w:rStyle w:val="Hyperlink"/>
          </w:rPr>
          <w:t>Announcements</w:t>
        </w:r>
      </w:hyperlink>
      <w:r w:rsidRPr="00E27DE3">
        <w:t xml:space="preserve"> | </w:t>
      </w:r>
      <w:hyperlink r:id="rId16" w:history="1">
        <w:r w:rsidRPr="00E27DE3">
          <w:rPr>
            <w:rStyle w:val="Hyperlink"/>
          </w:rPr>
          <w:t>Permalink</w:t>
        </w:r>
      </w:hyperlink>
      <w:r w:rsidRPr="00E27DE3">
        <w:t xml:space="preserve"> | </w:t>
      </w:r>
      <w:hyperlink r:id="rId17" w:anchor="comments" w:history="1">
        <w:r w:rsidRPr="00E27DE3">
          <w:rPr>
            <w:rStyle w:val="Hyperlink"/>
          </w:rPr>
          <w:t>Comments (2)</w:t>
        </w:r>
      </w:hyperlink>
      <w:r w:rsidRPr="00E27DE3">
        <w:t xml:space="preserve"> | </w:t>
      </w:r>
      <w:hyperlink r:id="rId18" w:anchor="trackback" w:history="1">
        <w:r w:rsidRPr="00E27DE3">
          <w:rPr>
            <w:rStyle w:val="Hyperlink"/>
          </w:rPr>
          <w:t>TrackBack (0)</w:t>
        </w:r>
      </w:hyperlink>
      <w:r w:rsidRPr="00E27DE3">
        <w:t xml:space="preserve"> </w:t>
      </w:r>
    </w:p>
    <w:p w14:paraId="09B9CB8D" w14:textId="77777777" w:rsidR="00E27DE3" w:rsidRPr="00E27DE3" w:rsidRDefault="00E27DE3" w:rsidP="00E27DE3">
      <w:hyperlink r:id="rId19" w:tgtFrame="_blank" w:history="1">
        <w:r w:rsidRPr="00E27DE3">
          <w:rPr>
            <w:rStyle w:val="Hyperlink"/>
          </w:rPr>
          <w:t>Tweet This!</w:t>
        </w:r>
      </w:hyperlink>
      <w:r w:rsidRPr="00E27DE3">
        <w:t xml:space="preserve"> | </w:t>
      </w:r>
    </w:p>
    <w:p w14:paraId="37C28803" w14:textId="77777777" w:rsidR="00E27DE3" w:rsidRPr="00E27DE3" w:rsidRDefault="00E27DE3" w:rsidP="00E27DE3">
      <w:pPr>
        <w:rPr>
          <w:b/>
          <w:bCs/>
        </w:rPr>
      </w:pPr>
      <w:r w:rsidRPr="00E27DE3">
        <w:rPr>
          <w:b/>
          <w:bCs/>
        </w:rPr>
        <w:t>08/21/2012</w:t>
      </w:r>
    </w:p>
    <w:p w14:paraId="3CE89FE0" w14:textId="77777777" w:rsidR="00E27DE3" w:rsidRPr="00E27DE3" w:rsidRDefault="00E27DE3" w:rsidP="00E27DE3">
      <w:pPr>
        <w:rPr>
          <w:b/>
          <w:bCs/>
        </w:rPr>
      </w:pPr>
      <w:hyperlink r:id="rId20" w:history="1">
        <w:r w:rsidRPr="00E27DE3">
          <w:rPr>
            <w:rStyle w:val="Hyperlink"/>
            <w:b/>
            <w:bCs/>
          </w:rPr>
          <w:t>YouTube Updates</w:t>
        </w:r>
      </w:hyperlink>
    </w:p>
    <w:p w14:paraId="434A2479" w14:textId="3B1712DE" w:rsidR="00E27DE3" w:rsidRPr="00E27DE3" w:rsidRDefault="00E27DE3" w:rsidP="00E27DE3">
      <w:r w:rsidRPr="00E27DE3">
        <w:drawing>
          <wp:inline distT="0" distB="0" distL="0" distR="0" wp14:anchorId="42E5DDD2" wp14:editId="0DE8E7F3">
            <wp:extent cx="4572000" cy="190500"/>
            <wp:effectExtent l="0" t="0" r="0" b="0"/>
            <wp:docPr id="13450676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E661678" w14:textId="77777777" w:rsidR="00E27DE3" w:rsidRPr="00E27DE3" w:rsidRDefault="00E27DE3" w:rsidP="00E27DE3">
      <w:r w:rsidRPr="00E27DE3">
        <w:t xml:space="preserve">I finally got around to uploading my </w:t>
      </w:r>
      <w:hyperlink r:id="rId21" w:tgtFrame="_blank" w:history="1">
        <w:r w:rsidRPr="00E27DE3">
          <w:rPr>
            <w:rStyle w:val="Hyperlink"/>
          </w:rPr>
          <w:t>webinar recordings</w:t>
        </w:r>
      </w:hyperlink>
      <w:r w:rsidRPr="00E27DE3">
        <w:t xml:space="preserve"> to </w:t>
      </w:r>
      <w:hyperlink r:id="rId22" w:tgtFrame="_blank" w:history="1">
        <w:r w:rsidRPr="00E27DE3">
          <w:rPr>
            <w:rStyle w:val="Hyperlink"/>
          </w:rPr>
          <w:t>YouTube</w:t>
        </w:r>
      </w:hyperlink>
      <w:r w:rsidRPr="00E27DE3">
        <w:t>.  The videos have always been available as downloads from this blog, but I figured some people might like to view them on YouTube.</w:t>
      </w:r>
    </w:p>
    <w:p w14:paraId="7D78AB45" w14:textId="77777777" w:rsidR="00E27DE3" w:rsidRPr="00E27DE3" w:rsidRDefault="00E27DE3" w:rsidP="00E27DE3">
      <w:r w:rsidRPr="00E27DE3">
        <w:t>If you are not familiar with my webinar series, it’s 6 hours worth of content spread out over 5 webinars.  The 4 code examples were pulled out as separate videos, which are also available from my YouTube channel. </w:t>
      </w:r>
    </w:p>
    <w:p w14:paraId="194F6051" w14:textId="77777777" w:rsidR="00E27DE3" w:rsidRPr="00E27DE3" w:rsidRDefault="00E27DE3" w:rsidP="00E27DE3">
      <w:r w:rsidRPr="00E27DE3">
        <w:t xml:space="preserve">If you are blocked from YouTube, the </w:t>
      </w:r>
      <w:hyperlink r:id="rId23" w:tgtFrame="_blank" w:history="1">
        <w:r w:rsidRPr="00E27DE3">
          <w:rPr>
            <w:rStyle w:val="Hyperlink"/>
          </w:rPr>
          <w:t>videos are still available for download</w:t>
        </w:r>
      </w:hyperlink>
      <w:r w:rsidRPr="00E27DE3">
        <w:t>, along with the slide decks and code samples.</w:t>
      </w:r>
    </w:p>
    <w:p w14:paraId="152ECCC9" w14:textId="294D56CE" w:rsidR="00E27DE3" w:rsidRPr="00E27DE3" w:rsidRDefault="00E27DE3" w:rsidP="00E27DE3">
      <w:r w:rsidRPr="00E27DE3">
        <w:drawing>
          <wp:inline distT="0" distB="0" distL="0" distR="0" wp14:anchorId="077B86FA" wp14:editId="5A3B2027">
            <wp:extent cx="4572000" cy="190500"/>
            <wp:effectExtent l="0" t="0" r="0" b="0"/>
            <wp:docPr id="7406592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3F72E7D4" w14:textId="77777777" w:rsidR="00E27DE3" w:rsidRPr="00E27DE3" w:rsidRDefault="00E27DE3" w:rsidP="00E27DE3">
      <w:r w:rsidRPr="00E27DE3">
        <w:t xml:space="preserve">Posted at 12:27 PM in </w:t>
      </w:r>
      <w:hyperlink r:id="rId24" w:history="1">
        <w:r w:rsidRPr="00E27DE3">
          <w:rPr>
            <w:rStyle w:val="Hyperlink"/>
          </w:rPr>
          <w:t>Announcements</w:t>
        </w:r>
      </w:hyperlink>
      <w:r w:rsidRPr="00E27DE3">
        <w:t xml:space="preserve"> | </w:t>
      </w:r>
      <w:hyperlink r:id="rId25" w:history="1">
        <w:r w:rsidRPr="00E27DE3">
          <w:rPr>
            <w:rStyle w:val="Hyperlink"/>
          </w:rPr>
          <w:t>Permalink</w:t>
        </w:r>
      </w:hyperlink>
      <w:r w:rsidRPr="00E27DE3">
        <w:t xml:space="preserve"> | </w:t>
      </w:r>
      <w:hyperlink r:id="rId26" w:anchor="comments" w:history="1">
        <w:r w:rsidRPr="00E27DE3">
          <w:rPr>
            <w:rStyle w:val="Hyperlink"/>
          </w:rPr>
          <w:t>Comments (0)</w:t>
        </w:r>
      </w:hyperlink>
      <w:r w:rsidRPr="00E27DE3">
        <w:t xml:space="preserve"> | </w:t>
      </w:r>
      <w:hyperlink r:id="rId27" w:anchor="trackback" w:history="1">
        <w:r w:rsidRPr="00E27DE3">
          <w:rPr>
            <w:rStyle w:val="Hyperlink"/>
          </w:rPr>
          <w:t>TrackBack (0)</w:t>
        </w:r>
      </w:hyperlink>
      <w:r w:rsidRPr="00E27DE3">
        <w:t xml:space="preserve"> </w:t>
      </w:r>
    </w:p>
    <w:p w14:paraId="36347B52" w14:textId="77777777" w:rsidR="00E27DE3" w:rsidRPr="00E27DE3" w:rsidRDefault="00E27DE3" w:rsidP="00E27DE3">
      <w:hyperlink r:id="rId28" w:tgtFrame="_blank" w:history="1">
        <w:r w:rsidRPr="00E27DE3">
          <w:rPr>
            <w:rStyle w:val="Hyperlink"/>
          </w:rPr>
          <w:t>Tweet This!</w:t>
        </w:r>
      </w:hyperlink>
      <w:r w:rsidRPr="00E27DE3">
        <w:t xml:space="preserve"> | </w:t>
      </w:r>
    </w:p>
    <w:p w14:paraId="166BC153" w14:textId="77777777" w:rsidR="00E27DE3" w:rsidRPr="00E27DE3" w:rsidRDefault="00E27DE3" w:rsidP="00E27DE3">
      <w:pPr>
        <w:rPr>
          <w:b/>
          <w:bCs/>
        </w:rPr>
      </w:pPr>
      <w:r w:rsidRPr="00E27DE3">
        <w:rPr>
          <w:b/>
          <w:bCs/>
        </w:rPr>
        <w:t>08/02/2012</w:t>
      </w:r>
    </w:p>
    <w:p w14:paraId="3EE43A09" w14:textId="77777777" w:rsidR="00E27DE3" w:rsidRPr="00E27DE3" w:rsidRDefault="00E27DE3" w:rsidP="00E27DE3">
      <w:pPr>
        <w:rPr>
          <w:b/>
          <w:bCs/>
        </w:rPr>
      </w:pPr>
      <w:hyperlink r:id="rId29" w:history="1">
        <w:r w:rsidRPr="00E27DE3">
          <w:rPr>
            <w:rStyle w:val="Hyperlink"/>
            <w:b/>
            <w:bCs/>
          </w:rPr>
          <w:t>API Hotfixes</w:t>
        </w:r>
      </w:hyperlink>
    </w:p>
    <w:p w14:paraId="54933D8A" w14:textId="0ECDE831" w:rsidR="00E27DE3" w:rsidRPr="00E27DE3" w:rsidRDefault="00E27DE3" w:rsidP="00E27DE3">
      <w:r w:rsidRPr="00E27DE3">
        <w:drawing>
          <wp:inline distT="0" distB="0" distL="0" distR="0" wp14:anchorId="28F5D573" wp14:editId="1F0E9DF1">
            <wp:extent cx="4572000" cy="190500"/>
            <wp:effectExtent l="0" t="0" r="0" b="0"/>
            <wp:docPr id="1762103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FACC1E8" w14:textId="77777777" w:rsidR="00E27DE3" w:rsidRPr="00E27DE3" w:rsidRDefault="00E27DE3" w:rsidP="00E27DE3">
      <w:r w:rsidRPr="00E27DE3">
        <w:t xml:space="preserve">We recently released </w:t>
      </w:r>
      <w:hyperlink r:id="rId30" w:tgtFrame="_blank" w:history="1">
        <w:r w:rsidRPr="00E27DE3">
          <w:rPr>
            <w:rStyle w:val="Hyperlink"/>
          </w:rPr>
          <w:t>Hotfix - API Lifecycle/Job Processor</w:t>
        </w:r>
      </w:hyperlink>
      <w:r w:rsidRPr="00E27DE3">
        <w:t>, which addresses two separate API related issues in Vault 2013.  In both cases, the fixes are with Vault applications themselves, not with the SDK DLLs.   So you don’t need to update any of your code and you don’t need to re-compile.  Just apply the hotfix if you run into any of these issues and things should work.</w:t>
      </w:r>
    </w:p>
    <w:p w14:paraId="1197B4E8" w14:textId="77777777" w:rsidR="00E27DE3" w:rsidRPr="00E27DE3" w:rsidRDefault="00E27DE3" w:rsidP="00E27DE3">
      <w:r w:rsidRPr="00E27DE3">
        <w:t> </w:t>
      </w:r>
    </w:p>
    <w:p w14:paraId="0403D0AC" w14:textId="77777777" w:rsidR="00E27DE3" w:rsidRPr="00E27DE3" w:rsidRDefault="00E27DE3" w:rsidP="00E27DE3">
      <w:r w:rsidRPr="00E27DE3">
        <w:rPr>
          <w:b/>
          <w:bCs/>
        </w:rPr>
        <w:t>Issue 1</w:t>
      </w:r>
      <w:r w:rsidRPr="00E27DE3">
        <w:t>:  If your extension hooks into change lifecycle events and adds a restriction, Vault Explorer shows a confusing error message.  The operation is restricted, as expected, but the user sees the message “restrictedEntities Files Folders and CustomEntities are all empty.”</w:t>
      </w:r>
    </w:p>
    <w:p w14:paraId="2169064A" w14:textId="77777777" w:rsidR="00E27DE3" w:rsidRPr="00E27DE3" w:rsidRDefault="00E27DE3" w:rsidP="00E27DE3">
      <w:r w:rsidRPr="00E27DE3">
        <w:t>After applying the hotfix, users will see the standard Restrictions Found error dialog, which can be expanded to show messages from your extension.</w:t>
      </w:r>
    </w:p>
    <w:p w14:paraId="55231A60" w14:textId="77777777" w:rsidR="00E27DE3" w:rsidRPr="00E27DE3" w:rsidRDefault="00E27DE3" w:rsidP="00E27DE3">
      <w:r w:rsidRPr="00E27DE3">
        <w:t> </w:t>
      </w:r>
    </w:p>
    <w:p w14:paraId="3EB7B861" w14:textId="77777777" w:rsidR="00E27DE3" w:rsidRPr="00E27DE3" w:rsidRDefault="00E27DE3" w:rsidP="00E27DE3">
      <w:r w:rsidRPr="00E27DE3">
        <w:rPr>
          <w:b/>
          <w:bCs/>
        </w:rPr>
        <w:lastRenderedPageBreak/>
        <w:t>Issue 2</w:t>
      </w:r>
      <w:r w:rsidRPr="00E27DE3">
        <w:t>:  When IExplorerUtil is used in a job handler extension, it will fail for all jobs after the first one.  The underlying problem is that each job gets its own login and IExplorerUtil was remembering the security context.  So IExplorerUtil would work for the first job but fail for all other jobs.  The hotfix clears out any security details that IExplorerUtil may be remembering between jobs.</w:t>
      </w:r>
    </w:p>
    <w:p w14:paraId="29294379" w14:textId="632FE3FB" w:rsidR="00E27DE3" w:rsidRPr="00E27DE3" w:rsidRDefault="00E27DE3" w:rsidP="00E27DE3">
      <w:r w:rsidRPr="00E27DE3">
        <w:drawing>
          <wp:inline distT="0" distB="0" distL="0" distR="0" wp14:anchorId="7A0A7231" wp14:editId="2371E376">
            <wp:extent cx="4572000" cy="190500"/>
            <wp:effectExtent l="0" t="0" r="0" b="0"/>
            <wp:docPr id="20469836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F0E3174" w14:textId="77777777" w:rsidR="00E27DE3" w:rsidRPr="00E27DE3" w:rsidRDefault="00E27DE3" w:rsidP="00E27DE3">
      <w:r w:rsidRPr="00E27DE3">
        <w:t xml:space="preserve">Posted at 07:58 AM in </w:t>
      </w:r>
      <w:hyperlink r:id="rId31" w:history="1">
        <w:r w:rsidRPr="00E27DE3">
          <w:rPr>
            <w:rStyle w:val="Hyperlink"/>
          </w:rPr>
          <w:t>Announcements</w:t>
        </w:r>
      </w:hyperlink>
      <w:r w:rsidRPr="00E27DE3">
        <w:t xml:space="preserve"> | </w:t>
      </w:r>
      <w:hyperlink r:id="rId32" w:history="1">
        <w:r w:rsidRPr="00E27DE3">
          <w:rPr>
            <w:rStyle w:val="Hyperlink"/>
          </w:rPr>
          <w:t>Permalink</w:t>
        </w:r>
      </w:hyperlink>
      <w:r w:rsidRPr="00E27DE3">
        <w:t xml:space="preserve"> | </w:t>
      </w:r>
      <w:hyperlink r:id="rId33" w:anchor="comments" w:history="1">
        <w:r w:rsidRPr="00E27DE3">
          <w:rPr>
            <w:rStyle w:val="Hyperlink"/>
          </w:rPr>
          <w:t>Comments (0)</w:t>
        </w:r>
      </w:hyperlink>
      <w:r w:rsidRPr="00E27DE3">
        <w:t xml:space="preserve"> | </w:t>
      </w:r>
      <w:hyperlink r:id="rId34" w:anchor="trackback" w:history="1">
        <w:r w:rsidRPr="00E27DE3">
          <w:rPr>
            <w:rStyle w:val="Hyperlink"/>
          </w:rPr>
          <w:t>TrackBack (0)</w:t>
        </w:r>
      </w:hyperlink>
      <w:r w:rsidRPr="00E27DE3">
        <w:t xml:space="preserve"> </w:t>
      </w:r>
    </w:p>
    <w:p w14:paraId="4E8C0755" w14:textId="77777777" w:rsidR="00E27DE3" w:rsidRPr="00E27DE3" w:rsidRDefault="00E27DE3" w:rsidP="00E27DE3">
      <w:hyperlink r:id="rId35" w:tgtFrame="_blank" w:history="1">
        <w:r w:rsidRPr="00E27DE3">
          <w:rPr>
            <w:rStyle w:val="Hyperlink"/>
          </w:rPr>
          <w:t>Tweet This!</w:t>
        </w:r>
      </w:hyperlink>
      <w:r w:rsidRPr="00E27DE3">
        <w:t xml:space="preserve"> | </w:t>
      </w:r>
    </w:p>
    <w:p w14:paraId="6D0219B3" w14:textId="77777777" w:rsidR="00E27DE3" w:rsidRPr="00E27DE3" w:rsidRDefault="00E27DE3" w:rsidP="00E27DE3">
      <w:pPr>
        <w:rPr>
          <w:b/>
          <w:bCs/>
        </w:rPr>
      </w:pPr>
      <w:r w:rsidRPr="00E27DE3">
        <w:rPr>
          <w:b/>
          <w:bCs/>
        </w:rPr>
        <w:t>06/19/2012</w:t>
      </w:r>
    </w:p>
    <w:p w14:paraId="04A0CF5B" w14:textId="77777777" w:rsidR="00E27DE3" w:rsidRPr="00E27DE3" w:rsidRDefault="00E27DE3" w:rsidP="00E27DE3">
      <w:pPr>
        <w:rPr>
          <w:b/>
          <w:bCs/>
        </w:rPr>
      </w:pPr>
      <w:hyperlink r:id="rId36" w:history="1">
        <w:r w:rsidRPr="00E27DE3">
          <w:rPr>
            <w:rStyle w:val="Hyperlink"/>
            <w:b/>
            <w:bCs/>
          </w:rPr>
          <w:t>Give Us Your Ideas</w:t>
        </w:r>
      </w:hyperlink>
    </w:p>
    <w:p w14:paraId="283F9C1E" w14:textId="74C2EC06" w:rsidR="00E27DE3" w:rsidRPr="00E27DE3" w:rsidRDefault="00E27DE3" w:rsidP="00E27DE3">
      <w:r w:rsidRPr="00E27DE3">
        <w:drawing>
          <wp:inline distT="0" distB="0" distL="0" distR="0" wp14:anchorId="7DCBC4B2" wp14:editId="0A1C24F8">
            <wp:extent cx="4572000" cy="190500"/>
            <wp:effectExtent l="0" t="0" r="0" b="0"/>
            <wp:docPr id="15176570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B54FE5F" w14:textId="77777777" w:rsidR="00E27DE3" w:rsidRPr="00E27DE3" w:rsidRDefault="00E27DE3" w:rsidP="00E27DE3">
      <w:r w:rsidRPr="00E27DE3">
        <w:t>What do Abraham Lincoln, Genghis Khan and Mozart have in common?  Besides being dead, I really don’t know.  But that’s OK because it has nothing to do with this article.</w:t>
      </w:r>
    </w:p>
    <w:p w14:paraId="76AF4352" w14:textId="77777777" w:rsidR="00E27DE3" w:rsidRPr="00E27DE3" w:rsidRDefault="00E27DE3" w:rsidP="00E27DE3">
      <w:r w:rsidRPr="00E27DE3">
        <w:t xml:space="preserve">This article is about the new </w:t>
      </w:r>
      <w:hyperlink r:id="rId37" w:tgtFrame="_blank" w:history="1">
        <w:r w:rsidRPr="00E27DE3">
          <w:rPr>
            <w:rStyle w:val="Hyperlink"/>
          </w:rPr>
          <w:t>Autodesk Vault Idea Exchange</w:t>
        </w:r>
      </w:hyperlink>
      <w:r w:rsidRPr="00E27DE3">
        <w:t xml:space="preserve">, which is where you (yes, </w:t>
      </w:r>
      <w:r w:rsidRPr="00E27DE3">
        <w:rPr>
          <w:i/>
          <w:iCs/>
        </w:rPr>
        <w:t>you</w:t>
      </w:r>
      <w:r w:rsidRPr="00E27DE3">
        <w:t>) get to propose Vault features.  Although we have many avenues for requesting features, such as discussion groups, the Idea Exchange is built specifically for this purpose.</w:t>
      </w:r>
    </w:p>
    <w:p w14:paraId="3CB6A590" w14:textId="77777777" w:rsidR="00E27DE3" w:rsidRPr="00E27DE3" w:rsidRDefault="00E27DE3" w:rsidP="00E27DE3">
      <w:r w:rsidRPr="00E27DE3">
        <w:t>Ideas can be posted, discussed and tracked.  You can also vote on ideas using the Kudos system.  Kudos is like “Like” in Facebook.  If you see something you agree with, you click on the Kudos button, and the Kudos number for that feature goes up +1.  The ideas with the most Kudos show up higher in the list. </w:t>
      </w:r>
    </w:p>
    <w:p w14:paraId="45FA5A0E" w14:textId="77777777" w:rsidR="00E27DE3" w:rsidRPr="00E27DE3" w:rsidRDefault="00E27DE3" w:rsidP="00E27DE3">
      <w:r w:rsidRPr="00E27DE3">
        <w:t xml:space="preserve">So go forth and </w:t>
      </w:r>
      <w:hyperlink r:id="rId38" w:history="1">
        <w:r w:rsidRPr="00E27DE3">
          <w:rPr>
            <w:rStyle w:val="Hyperlink"/>
          </w:rPr>
          <w:t>give us your ideas</w:t>
        </w:r>
      </w:hyperlink>
      <w:r w:rsidRPr="00E27DE3">
        <w:t>.  API suggestions are fair game.  In fact, you are almost guaranteed a Kudos from me if you post an API related idea.  Yummy!</w:t>
      </w:r>
    </w:p>
    <w:p w14:paraId="305DB5A3" w14:textId="1BC8A432" w:rsidR="00E27DE3" w:rsidRPr="00E27DE3" w:rsidRDefault="00E27DE3" w:rsidP="00E27DE3">
      <w:r w:rsidRPr="00E27DE3">
        <w:drawing>
          <wp:inline distT="0" distB="0" distL="0" distR="0" wp14:anchorId="0D45ED75" wp14:editId="72E6D00E">
            <wp:extent cx="4572000" cy="190500"/>
            <wp:effectExtent l="0" t="0" r="0" b="0"/>
            <wp:docPr id="2301683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160DECEF" w14:textId="77777777" w:rsidR="00E27DE3" w:rsidRPr="00E27DE3" w:rsidRDefault="00E27DE3" w:rsidP="00E27DE3">
      <w:r w:rsidRPr="00E27DE3">
        <w:t xml:space="preserve">Posted at 01:01 PM in </w:t>
      </w:r>
      <w:hyperlink r:id="rId39" w:history="1">
        <w:r w:rsidRPr="00E27DE3">
          <w:rPr>
            <w:rStyle w:val="Hyperlink"/>
          </w:rPr>
          <w:t>Announcements</w:t>
        </w:r>
      </w:hyperlink>
      <w:r w:rsidRPr="00E27DE3">
        <w:t xml:space="preserve"> | </w:t>
      </w:r>
      <w:hyperlink r:id="rId40" w:history="1">
        <w:r w:rsidRPr="00E27DE3">
          <w:rPr>
            <w:rStyle w:val="Hyperlink"/>
          </w:rPr>
          <w:t>Permalink</w:t>
        </w:r>
      </w:hyperlink>
      <w:r w:rsidRPr="00E27DE3">
        <w:t xml:space="preserve"> | </w:t>
      </w:r>
      <w:hyperlink r:id="rId41" w:anchor="comments" w:history="1">
        <w:r w:rsidRPr="00E27DE3">
          <w:rPr>
            <w:rStyle w:val="Hyperlink"/>
          </w:rPr>
          <w:t>Comments (0)</w:t>
        </w:r>
      </w:hyperlink>
      <w:r w:rsidRPr="00E27DE3">
        <w:t xml:space="preserve"> | </w:t>
      </w:r>
      <w:hyperlink r:id="rId42" w:anchor="trackback" w:history="1">
        <w:r w:rsidRPr="00E27DE3">
          <w:rPr>
            <w:rStyle w:val="Hyperlink"/>
          </w:rPr>
          <w:t>TrackBack (0)</w:t>
        </w:r>
      </w:hyperlink>
      <w:r w:rsidRPr="00E27DE3">
        <w:t xml:space="preserve"> </w:t>
      </w:r>
    </w:p>
    <w:p w14:paraId="2F474193" w14:textId="77777777" w:rsidR="00E27DE3" w:rsidRPr="00E27DE3" w:rsidRDefault="00E27DE3" w:rsidP="00E27DE3">
      <w:hyperlink r:id="rId43" w:tgtFrame="_blank" w:history="1">
        <w:r w:rsidRPr="00E27DE3">
          <w:rPr>
            <w:rStyle w:val="Hyperlink"/>
          </w:rPr>
          <w:t>Tweet This!</w:t>
        </w:r>
      </w:hyperlink>
      <w:r w:rsidRPr="00E27DE3">
        <w:t xml:space="preserve"> | </w:t>
      </w:r>
    </w:p>
    <w:p w14:paraId="5BAB7972" w14:textId="77777777" w:rsidR="00E27DE3" w:rsidRPr="00E27DE3" w:rsidRDefault="00E27DE3" w:rsidP="00E27DE3">
      <w:pPr>
        <w:rPr>
          <w:b/>
          <w:bCs/>
        </w:rPr>
      </w:pPr>
      <w:r w:rsidRPr="00E27DE3">
        <w:rPr>
          <w:b/>
          <w:bCs/>
        </w:rPr>
        <w:t>05/21/2012</w:t>
      </w:r>
    </w:p>
    <w:p w14:paraId="5C5EEA79" w14:textId="77777777" w:rsidR="00E27DE3" w:rsidRPr="00E27DE3" w:rsidRDefault="00E27DE3" w:rsidP="00E27DE3">
      <w:pPr>
        <w:rPr>
          <w:b/>
          <w:bCs/>
        </w:rPr>
      </w:pPr>
      <w:hyperlink r:id="rId44" w:history="1">
        <w:r w:rsidRPr="00E27DE3">
          <w:rPr>
            <w:rStyle w:val="Hyperlink"/>
            <w:b/>
            <w:bCs/>
          </w:rPr>
          <w:t>New Blogs from ADN</w:t>
        </w:r>
      </w:hyperlink>
    </w:p>
    <w:p w14:paraId="4055F88D" w14:textId="1FC820AA" w:rsidR="00E27DE3" w:rsidRPr="00E27DE3" w:rsidRDefault="00E27DE3" w:rsidP="00E27DE3">
      <w:r w:rsidRPr="00E27DE3">
        <w:drawing>
          <wp:inline distT="0" distB="0" distL="0" distR="0" wp14:anchorId="4EB360AB" wp14:editId="6E431D4E">
            <wp:extent cx="4572000" cy="190500"/>
            <wp:effectExtent l="0" t="0" r="0" b="0"/>
            <wp:docPr id="2385209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3D2D15D6" w14:textId="77777777" w:rsidR="00E27DE3" w:rsidRPr="00E27DE3" w:rsidRDefault="00E27DE3" w:rsidP="00E27DE3">
      <w:r w:rsidRPr="00E27DE3">
        <w:t xml:space="preserve">The Autodesk Developer Network has put out a bunch of new blogs recently.  These blogs cover the APIs for all Autodesk products.  There you will find tips, tricks and all the sample </w:t>
      </w:r>
      <w:r w:rsidRPr="00E27DE3">
        <w:lastRenderedPageBreak/>
        <w:t xml:space="preserve">code you can eat.  The Vault stuff can be found in the </w:t>
      </w:r>
      <w:hyperlink r:id="rId45" w:history="1">
        <w:r w:rsidRPr="00E27DE3">
          <w:rPr>
            <w:rStyle w:val="Hyperlink"/>
          </w:rPr>
          <w:t>Manufacturing  DevBlog</w:t>
        </w:r>
      </w:hyperlink>
      <w:r w:rsidRPr="00E27DE3">
        <w:t xml:space="preserve">.  There are also DevBlogs for </w:t>
      </w:r>
      <w:hyperlink r:id="rId46" w:history="1">
        <w:r w:rsidRPr="00E27DE3">
          <w:rPr>
            <w:rStyle w:val="Hyperlink"/>
          </w:rPr>
          <w:t>AEC</w:t>
        </w:r>
      </w:hyperlink>
      <w:r w:rsidRPr="00E27DE3">
        <w:t xml:space="preserve">, </w:t>
      </w:r>
      <w:hyperlink r:id="rId47" w:history="1">
        <w:r w:rsidRPr="00E27DE3">
          <w:rPr>
            <w:rStyle w:val="Hyperlink"/>
          </w:rPr>
          <w:t>AutoCAD</w:t>
        </w:r>
      </w:hyperlink>
      <w:r w:rsidRPr="00E27DE3">
        <w:t xml:space="preserve">, and </w:t>
      </w:r>
      <w:hyperlink r:id="rId48" w:history="1">
        <w:r w:rsidRPr="00E27DE3">
          <w:rPr>
            <w:rStyle w:val="Hyperlink"/>
          </w:rPr>
          <w:t>infrastructure</w:t>
        </w:r>
      </w:hyperlink>
      <w:r w:rsidRPr="00E27DE3">
        <w:t>.</w:t>
      </w:r>
    </w:p>
    <w:p w14:paraId="05AB79B4" w14:textId="77777777" w:rsidR="00E27DE3" w:rsidRPr="00E27DE3" w:rsidRDefault="00E27DE3" w:rsidP="00E27DE3">
      <w:r w:rsidRPr="00E27DE3">
        <w:t>The Manufacturing DevBlog already has several Vault articles you may want to read:</w:t>
      </w:r>
    </w:p>
    <w:p w14:paraId="1E68A265" w14:textId="77777777" w:rsidR="00E27DE3" w:rsidRPr="00E27DE3" w:rsidRDefault="00E27DE3" w:rsidP="00E27DE3">
      <w:pPr>
        <w:numPr>
          <w:ilvl w:val="0"/>
          <w:numId w:val="1"/>
        </w:numPr>
      </w:pPr>
      <w:hyperlink r:id="rId49" w:history="1">
        <w:r w:rsidRPr="00E27DE3">
          <w:rPr>
            <w:rStyle w:val="Hyperlink"/>
          </w:rPr>
          <w:t>Using Vault API to Upload Document Hierarchy</w:t>
        </w:r>
      </w:hyperlink>
      <w:r w:rsidRPr="00E27DE3">
        <w:t xml:space="preserve"> </w:t>
      </w:r>
    </w:p>
    <w:p w14:paraId="2F2AB26B" w14:textId="77777777" w:rsidR="00E27DE3" w:rsidRPr="00E27DE3" w:rsidRDefault="00E27DE3" w:rsidP="00E27DE3">
      <w:pPr>
        <w:numPr>
          <w:ilvl w:val="0"/>
          <w:numId w:val="1"/>
        </w:numPr>
      </w:pPr>
      <w:hyperlink r:id="rId50" w:history="1">
        <w:r w:rsidRPr="00E27DE3">
          <w:rPr>
            <w:rStyle w:val="Hyperlink"/>
          </w:rPr>
          <w:t>Create Command for the Custom Entity in Vault</w:t>
        </w:r>
      </w:hyperlink>
      <w:r w:rsidRPr="00E27DE3">
        <w:t xml:space="preserve"> </w:t>
      </w:r>
    </w:p>
    <w:p w14:paraId="140B6F6B" w14:textId="77777777" w:rsidR="00E27DE3" w:rsidRPr="00E27DE3" w:rsidRDefault="00E27DE3" w:rsidP="00E27DE3">
      <w:pPr>
        <w:numPr>
          <w:ilvl w:val="0"/>
          <w:numId w:val="1"/>
        </w:numPr>
      </w:pPr>
      <w:hyperlink r:id="rId51" w:history="1">
        <w:r w:rsidRPr="00E27DE3">
          <w:rPr>
            <w:rStyle w:val="Hyperlink"/>
          </w:rPr>
          <w:t>How to use the Vault API from C++ or VB 6?</w:t>
        </w:r>
      </w:hyperlink>
      <w:r w:rsidRPr="00E27DE3">
        <w:t xml:space="preserve"> </w:t>
      </w:r>
    </w:p>
    <w:p w14:paraId="15BE065C" w14:textId="77777777" w:rsidR="00E27DE3" w:rsidRPr="00E27DE3" w:rsidRDefault="00E27DE3" w:rsidP="00E27DE3">
      <w:pPr>
        <w:numPr>
          <w:ilvl w:val="0"/>
          <w:numId w:val="1"/>
        </w:numPr>
      </w:pPr>
      <w:hyperlink r:id="rId52" w:history="1">
        <w:r w:rsidRPr="00E27DE3">
          <w:rPr>
            <w:rStyle w:val="Hyperlink"/>
          </w:rPr>
          <w:t>How to handle "Error 300 - BadAuthenticationToken"?</w:t>
        </w:r>
      </w:hyperlink>
      <w:r w:rsidRPr="00E27DE3">
        <w:t xml:space="preserve"> </w:t>
      </w:r>
    </w:p>
    <w:p w14:paraId="3606AA86" w14:textId="77777777" w:rsidR="00E27DE3" w:rsidRPr="00E27DE3" w:rsidRDefault="00E27DE3" w:rsidP="00E27DE3">
      <w:pPr>
        <w:numPr>
          <w:ilvl w:val="0"/>
          <w:numId w:val="1"/>
        </w:numPr>
      </w:pPr>
      <w:hyperlink r:id="rId53" w:history="1">
        <w:r w:rsidRPr="00E27DE3">
          <w:rPr>
            <w:rStyle w:val="Hyperlink"/>
          </w:rPr>
          <w:t>Can I use Vault API to edit a file?</w:t>
        </w:r>
      </w:hyperlink>
      <w:r w:rsidRPr="00E27DE3">
        <w:t xml:space="preserve"> </w:t>
      </w:r>
    </w:p>
    <w:p w14:paraId="38C8ABE0" w14:textId="77777777" w:rsidR="00E27DE3" w:rsidRPr="00E27DE3" w:rsidRDefault="00E27DE3" w:rsidP="00E27DE3">
      <w:r w:rsidRPr="00E27DE3">
        <w:pict w14:anchorId="52905EAE">
          <v:rect id="_x0000_i1164" style="width:0;height:1.5pt" o:hralign="center" o:hrstd="t" o:hrnoshade="t" o:hr="t" fillcolor="red" stroked="f"/>
        </w:pict>
      </w:r>
    </w:p>
    <w:p w14:paraId="05767803" w14:textId="77777777" w:rsidR="00E27DE3" w:rsidRPr="00E27DE3" w:rsidRDefault="00E27DE3" w:rsidP="00E27DE3">
      <w:r w:rsidRPr="00E27DE3">
        <w:t xml:space="preserve">This is also a good time to remind everyone of the ADN DevCamps which are starting up in a few weeks.  Registration is still available for the </w:t>
      </w:r>
      <w:hyperlink r:id="rId54" w:history="1">
        <w:r w:rsidRPr="00E27DE3">
          <w:rPr>
            <w:rStyle w:val="Hyperlink"/>
          </w:rPr>
          <w:t>AEC DevCamp</w:t>
        </w:r>
      </w:hyperlink>
      <w:r w:rsidRPr="00E27DE3">
        <w:t xml:space="preserve"> and </w:t>
      </w:r>
      <w:hyperlink r:id="rId55" w:history="1">
        <w:r w:rsidRPr="00E27DE3">
          <w:rPr>
            <w:rStyle w:val="Hyperlink"/>
          </w:rPr>
          <w:t>Manufacturing DevCamp</w:t>
        </w:r>
      </w:hyperlink>
      <w:r w:rsidRPr="00E27DE3">
        <w:t>.  I’ll be teaching Vault API classes at both events, so hopefully I’ll see you there.</w:t>
      </w:r>
    </w:p>
    <w:p w14:paraId="2CE6B114" w14:textId="7890F5A6" w:rsidR="00E27DE3" w:rsidRPr="00E27DE3" w:rsidRDefault="00E27DE3" w:rsidP="00E27DE3">
      <w:r w:rsidRPr="00E27DE3">
        <w:drawing>
          <wp:inline distT="0" distB="0" distL="0" distR="0" wp14:anchorId="078D1BE5" wp14:editId="2C70A5AF">
            <wp:extent cx="4572000" cy="190500"/>
            <wp:effectExtent l="0" t="0" r="0" b="0"/>
            <wp:docPr id="11145472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92429A1" w14:textId="77777777" w:rsidR="00E27DE3" w:rsidRPr="00E27DE3" w:rsidRDefault="00E27DE3" w:rsidP="00E27DE3">
      <w:r w:rsidRPr="00E27DE3">
        <w:t xml:space="preserve">Posted at 04:11 PM in </w:t>
      </w:r>
      <w:hyperlink r:id="rId56" w:history="1">
        <w:r w:rsidRPr="00E27DE3">
          <w:rPr>
            <w:rStyle w:val="Hyperlink"/>
          </w:rPr>
          <w:t>Announcements</w:t>
        </w:r>
      </w:hyperlink>
      <w:r w:rsidRPr="00E27DE3">
        <w:t xml:space="preserve"> | </w:t>
      </w:r>
      <w:hyperlink r:id="rId57" w:history="1">
        <w:r w:rsidRPr="00E27DE3">
          <w:rPr>
            <w:rStyle w:val="Hyperlink"/>
          </w:rPr>
          <w:t>Permalink</w:t>
        </w:r>
      </w:hyperlink>
      <w:r w:rsidRPr="00E27DE3">
        <w:t xml:space="preserve"> | </w:t>
      </w:r>
      <w:hyperlink r:id="rId58" w:anchor="comments" w:history="1">
        <w:r w:rsidRPr="00E27DE3">
          <w:rPr>
            <w:rStyle w:val="Hyperlink"/>
          </w:rPr>
          <w:t>Comments (0)</w:t>
        </w:r>
      </w:hyperlink>
      <w:r w:rsidRPr="00E27DE3">
        <w:t xml:space="preserve"> | </w:t>
      </w:r>
      <w:hyperlink r:id="rId59" w:anchor="trackback" w:history="1">
        <w:r w:rsidRPr="00E27DE3">
          <w:rPr>
            <w:rStyle w:val="Hyperlink"/>
          </w:rPr>
          <w:t>TrackBack (0)</w:t>
        </w:r>
      </w:hyperlink>
      <w:r w:rsidRPr="00E27DE3">
        <w:t xml:space="preserve"> </w:t>
      </w:r>
    </w:p>
    <w:p w14:paraId="6B5DC566" w14:textId="77777777" w:rsidR="00E27DE3" w:rsidRPr="00E27DE3" w:rsidRDefault="00E27DE3" w:rsidP="00E27DE3">
      <w:hyperlink r:id="rId60" w:tgtFrame="_blank" w:history="1">
        <w:r w:rsidRPr="00E27DE3">
          <w:rPr>
            <w:rStyle w:val="Hyperlink"/>
          </w:rPr>
          <w:t>Tweet This!</w:t>
        </w:r>
      </w:hyperlink>
      <w:r w:rsidRPr="00E27DE3">
        <w:t xml:space="preserve"> | </w:t>
      </w:r>
    </w:p>
    <w:p w14:paraId="076AD7F0" w14:textId="77777777" w:rsidR="00E27DE3" w:rsidRPr="00E27DE3" w:rsidRDefault="00E27DE3" w:rsidP="00E27DE3">
      <w:pPr>
        <w:rPr>
          <w:b/>
          <w:bCs/>
        </w:rPr>
      </w:pPr>
      <w:r w:rsidRPr="00E27DE3">
        <w:rPr>
          <w:b/>
          <w:bCs/>
        </w:rPr>
        <w:t>03/29/2012</w:t>
      </w:r>
    </w:p>
    <w:p w14:paraId="28EACBA9" w14:textId="77777777" w:rsidR="00E27DE3" w:rsidRPr="00E27DE3" w:rsidRDefault="00E27DE3" w:rsidP="00E27DE3">
      <w:pPr>
        <w:rPr>
          <w:b/>
          <w:bCs/>
        </w:rPr>
      </w:pPr>
      <w:hyperlink r:id="rId61" w:history="1">
        <w:r w:rsidRPr="00E27DE3">
          <w:rPr>
            <w:rStyle w:val="Hyperlink"/>
            <w:b/>
            <w:bCs/>
          </w:rPr>
          <w:t>Where’s Vault Mirror?</w:t>
        </w:r>
      </w:hyperlink>
    </w:p>
    <w:p w14:paraId="5293D215" w14:textId="33E04E55" w:rsidR="00E27DE3" w:rsidRPr="00E27DE3" w:rsidRDefault="00E27DE3" w:rsidP="00E27DE3">
      <w:r w:rsidRPr="00E27DE3">
        <w:drawing>
          <wp:inline distT="0" distB="0" distL="0" distR="0" wp14:anchorId="4B73DC22" wp14:editId="1A39BBA4">
            <wp:extent cx="4572000" cy="190500"/>
            <wp:effectExtent l="0" t="0" r="0" b="0"/>
            <wp:docPr id="4194917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BEF589B" w14:textId="77777777" w:rsidR="00E27DE3" w:rsidRPr="00E27DE3" w:rsidRDefault="00E27DE3" w:rsidP="00E27DE3">
      <w:r w:rsidRPr="00E27DE3">
        <w:t xml:space="preserve">Although the Vault Mirror source code is still part of the Vault 2013 SDK, the compiled application is now a free download the </w:t>
      </w:r>
      <w:hyperlink r:id="rId62" w:tgtFrame="_blank" w:history="1">
        <w:r w:rsidRPr="00E27DE3">
          <w:rPr>
            <w:rStyle w:val="Hyperlink"/>
          </w:rPr>
          <w:t>Vault App Store</w:t>
        </w:r>
      </w:hyperlink>
      <w:r w:rsidRPr="00E27DE3">
        <w:t>.  Which brings me to my next point.</w:t>
      </w:r>
    </w:p>
    <w:p w14:paraId="7826F823" w14:textId="77777777" w:rsidR="00E27DE3" w:rsidRPr="00E27DE3" w:rsidRDefault="00E27DE3" w:rsidP="00E27DE3">
      <w:r w:rsidRPr="00E27DE3">
        <w:rPr>
          <w:b/>
          <w:bCs/>
        </w:rPr>
        <w:t>We now have a Vault App Store!!!</w:t>
      </w:r>
      <w:r w:rsidRPr="00E27DE3">
        <w:t>  There is not much up there now, but one day it may be as big as iTunes.  (I can dream, can’t I?)</w:t>
      </w:r>
    </w:p>
    <w:p w14:paraId="0A0A6203" w14:textId="77777777" w:rsidR="00E27DE3" w:rsidRPr="00E27DE3" w:rsidRDefault="00E27DE3" w:rsidP="00E27DE3">
      <w:r w:rsidRPr="00E27DE3">
        <w:t xml:space="preserve">Anyway, be sure to check it out periodically for new apps.  If you want to make some extra money writing your own apps, see the </w:t>
      </w:r>
      <w:hyperlink r:id="rId63" w:tgtFrame="_blank" w:history="1">
        <w:r w:rsidRPr="00E27DE3">
          <w:rPr>
            <w:rStyle w:val="Hyperlink"/>
          </w:rPr>
          <w:t>Autodesk Developer Network</w:t>
        </w:r>
      </w:hyperlink>
      <w:r w:rsidRPr="00E27DE3">
        <w:t xml:space="preserve"> for more information.</w:t>
      </w:r>
    </w:p>
    <w:p w14:paraId="4B5EB3FA" w14:textId="77777777" w:rsidR="00E27DE3" w:rsidRPr="00E27DE3" w:rsidRDefault="00E27DE3" w:rsidP="00E27DE3">
      <w:r w:rsidRPr="00E27DE3">
        <w:t>I’ll still be posting apps to this blog too.  The difference being that apps in the store are high quality, and apps on this blog are experimental.</w:t>
      </w:r>
    </w:p>
    <w:p w14:paraId="0B2B6214" w14:textId="77777777" w:rsidR="00E27DE3" w:rsidRPr="00E27DE3" w:rsidRDefault="00E27DE3" w:rsidP="00E27DE3">
      <w:r w:rsidRPr="00E27DE3">
        <w:t xml:space="preserve">If you are still reading by this point, you shouldn’t.  You should be checking things out over at the </w:t>
      </w:r>
      <w:hyperlink r:id="rId64" w:tgtFrame="_blank" w:history="1">
        <w:r w:rsidRPr="00E27DE3">
          <w:rPr>
            <w:rStyle w:val="Hyperlink"/>
          </w:rPr>
          <w:t>Vault App Store</w:t>
        </w:r>
      </w:hyperlink>
      <w:r w:rsidRPr="00E27DE3">
        <w:t>.  So I’ll be quiet now and leave you to it.</w:t>
      </w:r>
    </w:p>
    <w:p w14:paraId="1A5E4E18" w14:textId="5EB39627" w:rsidR="00E27DE3" w:rsidRPr="00E27DE3" w:rsidRDefault="00E27DE3" w:rsidP="00E27DE3">
      <w:r w:rsidRPr="00E27DE3">
        <w:lastRenderedPageBreak/>
        <w:drawing>
          <wp:inline distT="0" distB="0" distL="0" distR="0" wp14:anchorId="36D0EA2E" wp14:editId="7724ED61">
            <wp:extent cx="4572000" cy="190500"/>
            <wp:effectExtent l="0" t="0" r="0" b="0"/>
            <wp:docPr id="1070476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EE6A45E" w14:textId="77777777" w:rsidR="00E27DE3" w:rsidRPr="00E27DE3" w:rsidRDefault="00E27DE3" w:rsidP="00E27DE3">
      <w:r w:rsidRPr="00E27DE3">
        <w:t xml:space="preserve">Posted at 11:32 AM in </w:t>
      </w:r>
      <w:hyperlink r:id="rId65" w:history="1">
        <w:r w:rsidRPr="00E27DE3">
          <w:rPr>
            <w:rStyle w:val="Hyperlink"/>
          </w:rPr>
          <w:t>Announcements</w:t>
        </w:r>
      </w:hyperlink>
      <w:r w:rsidRPr="00E27DE3">
        <w:t xml:space="preserve"> | </w:t>
      </w:r>
      <w:hyperlink r:id="rId66" w:history="1">
        <w:r w:rsidRPr="00E27DE3">
          <w:rPr>
            <w:rStyle w:val="Hyperlink"/>
          </w:rPr>
          <w:t>Permalink</w:t>
        </w:r>
      </w:hyperlink>
      <w:r w:rsidRPr="00E27DE3">
        <w:t xml:space="preserve"> | </w:t>
      </w:r>
      <w:hyperlink r:id="rId67" w:anchor="comments" w:history="1">
        <w:r w:rsidRPr="00E27DE3">
          <w:rPr>
            <w:rStyle w:val="Hyperlink"/>
          </w:rPr>
          <w:t>Comments (3)</w:t>
        </w:r>
      </w:hyperlink>
      <w:r w:rsidRPr="00E27DE3">
        <w:t xml:space="preserve"> | </w:t>
      </w:r>
      <w:hyperlink r:id="rId68" w:anchor="trackback" w:history="1">
        <w:r w:rsidRPr="00E27DE3">
          <w:rPr>
            <w:rStyle w:val="Hyperlink"/>
          </w:rPr>
          <w:t>TrackBack (0)</w:t>
        </w:r>
      </w:hyperlink>
      <w:r w:rsidRPr="00E27DE3">
        <w:t xml:space="preserve"> </w:t>
      </w:r>
    </w:p>
    <w:p w14:paraId="613C8615" w14:textId="77777777" w:rsidR="00E27DE3" w:rsidRPr="00E27DE3" w:rsidRDefault="00E27DE3" w:rsidP="00E27DE3">
      <w:hyperlink r:id="rId69" w:tgtFrame="_blank" w:history="1">
        <w:r w:rsidRPr="00E27DE3">
          <w:rPr>
            <w:rStyle w:val="Hyperlink"/>
          </w:rPr>
          <w:t>Tweet This!</w:t>
        </w:r>
      </w:hyperlink>
      <w:r w:rsidRPr="00E27DE3">
        <w:t xml:space="preserve"> | </w:t>
      </w:r>
    </w:p>
    <w:p w14:paraId="69F0CEF5" w14:textId="77777777" w:rsidR="00E27DE3" w:rsidRPr="00E27DE3" w:rsidRDefault="00E27DE3" w:rsidP="00E27DE3">
      <w:pPr>
        <w:rPr>
          <w:b/>
          <w:bCs/>
        </w:rPr>
      </w:pPr>
      <w:r w:rsidRPr="00E27DE3">
        <w:rPr>
          <w:b/>
          <w:bCs/>
        </w:rPr>
        <w:t>03/28/2012</w:t>
      </w:r>
    </w:p>
    <w:p w14:paraId="56408C75" w14:textId="77777777" w:rsidR="00E27DE3" w:rsidRPr="00E27DE3" w:rsidRDefault="00E27DE3" w:rsidP="00E27DE3">
      <w:pPr>
        <w:rPr>
          <w:b/>
          <w:bCs/>
        </w:rPr>
      </w:pPr>
      <w:hyperlink r:id="rId70" w:history="1">
        <w:r w:rsidRPr="00E27DE3">
          <w:rPr>
            <w:rStyle w:val="Hyperlink"/>
            <w:b/>
            <w:bCs/>
          </w:rPr>
          <w:t>Inventor 2012 and Vault 2013</w:t>
        </w:r>
      </w:hyperlink>
    </w:p>
    <w:p w14:paraId="05593D39" w14:textId="253ADFAB" w:rsidR="00E27DE3" w:rsidRPr="00E27DE3" w:rsidRDefault="00E27DE3" w:rsidP="00E27DE3">
      <w:r w:rsidRPr="00E27DE3">
        <w:drawing>
          <wp:inline distT="0" distB="0" distL="0" distR="0" wp14:anchorId="07B4BAC9" wp14:editId="49322ED1">
            <wp:extent cx="4572000" cy="190500"/>
            <wp:effectExtent l="0" t="0" r="0" b="0"/>
            <wp:docPr id="1778692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B8E6995" w14:textId="77777777" w:rsidR="00E27DE3" w:rsidRPr="00E27DE3" w:rsidRDefault="00E27DE3" w:rsidP="00E27DE3">
      <w:r w:rsidRPr="00E27DE3">
        <w:t>If you are upgrading your server to Vault 2013, but still want to use Inventor 2012 with Vault, here are the steps you need to go through.</w:t>
      </w:r>
    </w:p>
    <w:p w14:paraId="3175439C" w14:textId="77777777" w:rsidR="00E27DE3" w:rsidRPr="00E27DE3" w:rsidRDefault="00E27DE3" w:rsidP="00E27DE3">
      <w:r w:rsidRPr="00E27DE3">
        <w:rPr>
          <w:b/>
          <w:bCs/>
        </w:rPr>
        <w:t>Step 1</w:t>
      </w:r>
      <w:r w:rsidRPr="00E27DE3">
        <w:t xml:space="preserve">:  Do nothing </w:t>
      </w:r>
      <w:r w:rsidRPr="00E27DE3">
        <w:br/>
      </w:r>
      <w:r w:rsidRPr="00E27DE3">
        <w:rPr>
          <w:b/>
          <w:bCs/>
        </w:rPr>
        <w:t>Step 2</w:t>
      </w:r>
      <w:r w:rsidRPr="00E27DE3">
        <w:t>:  There is no step 2.  Everything should be working.</w:t>
      </w:r>
    </w:p>
    <w:p w14:paraId="7AAF8046" w14:textId="77777777" w:rsidR="00E27DE3" w:rsidRPr="00E27DE3" w:rsidRDefault="00E27DE3" w:rsidP="00E27DE3">
      <w:r w:rsidRPr="00E27DE3">
        <w:t>These steps also work with the 2012 versions of AutoCAD, Revit, AutoCAD Mechanical, AutoCAD Electrical, Civil 3D, Plant 3D, Fusion, Inventor Publisher, Navisworks, 3D Studio Max, Vault Explorer, SharePoint 2010, Vault Gadget, and so on....</w:t>
      </w:r>
    </w:p>
    <w:p w14:paraId="39D8FE02" w14:textId="77777777" w:rsidR="00E27DE3" w:rsidRPr="00E27DE3" w:rsidRDefault="00E27DE3" w:rsidP="00E27DE3">
      <w:r w:rsidRPr="00E27DE3">
        <w:t>Also, any 2011 client that has been patched to work with Vault 2012 will also work with Vault 2013.  If you have a 2010 client that has been patched to work with Vault 2012, I don’t think we provide official support for working with Vault 2013 (it should still work though).</w:t>
      </w:r>
    </w:p>
    <w:p w14:paraId="549560E0" w14:textId="77777777" w:rsidR="00E27DE3" w:rsidRPr="00E27DE3" w:rsidRDefault="00E27DE3" w:rsidP="00E27DE3">
      <w:r w:rsidRPr="00E27DE3">
        <w:t>This post has been brought to you by the Web Service Compatibility feature in the Vault 2013 API.  Enjoy.</w:t>
      </w:r>
    </w:p>
    <w:p w14:paraId="01B25C87" w14:textId="37275AAD" w:rsidR="00E27DE3" w:rsidRPr="00E27DE3" w:rsidRDefault="00E27DE3" w:rsidP="00E27DE3">
      <w:r w:rsidRPr="00E27DE3">
        <w:drawing>
          <wp:inline distT="0" distB="0" distL="0" distR="0" wp14:anchorId="3B6E5CDA" wp14:editId="38EB54F7">
            <wp:extent cx="4572000" cy="190500"/>
            <wp:effectExtent l="0" t="0" r="0" b="0"/>
            <wp:docPr id="4060482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329450C7" w14:textId="77777777" w:rsidR="00E27DE3" w:rsidRPr="00E27DE3" w:rsidRDefault="00E27DE3" w:rsidP="00E27DE3">
      <w:r w:rsidRPr="00E27DE3">
        <w:t xml:space="preserve">Posted at 12:14 PM in </w:t>
      </w:r>
      <w:hyperlink r:id="rId71" w:history="1">
        <w:r w:rsidRPr="00E27DE3">
          <w:rPr>
            <w:rStyle w:val="Hyperlink"/>
          </w:rPr>
          <w:t>Announcements</w:t>
        </w:r>
      </w:hyperlink>
      <w:r w:rsidRPr="00E27DE3">
        <w:t xml:space="preserve"> | </w:t>
      </w:r>
      <w:hyperlink r:id="rId72" w:history="1">
        <w:r w:rsidRPr="00E27DE3">
          <w:rPr>
            <w:rStyle w:val="Hyperlink"/>
          </w:rPr>
          <w:t>Permalink</w:t>
        </w:r>
      </w:hyperlink>
      <w:r w:rsidRPr="00E27DE3">
        <w:t xml:space="preserve"> | </w:t>
      </w:r>
      <w:hyperlink r:id="rId73" w:anchor="comments" w:history="1">
        <w:r w:rsidRPr="00E27DE3">
          <w:rPr>
            <w:rStyle w:val="Hyperlink"/>
          </w:rPr>
          <w:t>Comments (14)</w:t>
        </w:r>
      </w:hyperlink>
      <w:r w:rsidRPr="00E27DE3">
        <w:t xml:space="preserve"> | </w:t>
      </w:r>
      <w:hyperlink r:id="rId74" w:anchor="trackback" w:history="1">
        <w:r w:rsidRPr="00E27DE3">
          <w:rPr>
            <w:rStyle w:val="Hyperlink"/>
          </w:rPr>
          <w:t>TrackBack (0)</w:t>
        </w:r>
      </w:hyperlink>
      <w:r w:rsidRPr="00E27DE3">
        <w:t xml:space="preserve"> </w:t>
      </w:r>
    </w:p>
    <w:p w14:paraId="7EEBC2CD" w14:textId="77777777" w:rsidR="00E27DE3" w:rsidRPr="00E27DE3" w:rsidRDefault="00E27DE3" w:rsidP="00E27DE3">
      <w:hyperlink r:id="rId75" w:tgtFrame="_blank" w:history="1">
        <w:r w:rsidRPr="00E27DE3">
          <w:rPr>
            <w:rStyle w:val="Hyperlink"/>
          </w:rPr>
          <w:t>Tweet This!</w:t>
        </w:r>
      </w:hyperlink>
      <w:r w:rsidRPr="00E27DE3">
        <w:t xml:space="preserve"> | </w:t>
      </w:r>
    </w:p>
    <w:p w14:paraId="359D2184" w14:textId="77777777" w:rsidR="00E27DE3" w:rsidRPr="00E27DE3" w:rsidRDefault="00E27DE3" w:rsidP="00E27DE3">
      <w:pPr>
        <w:rPr>
          <w:b/>
          <w:bCs/>
        </w:rPr>
      </w:pPr>
      <w:r w:rsidRPr="00E27DE3">
        <w:rPr>
          <w:b/>
          <w:bCs/>
        </w:rPr>
        <w:t>03/27/2012</w:t>
      </w:r>
    </w:p>
    <w:p w14:paraId="681BA648" w14:textId="77777777" w:rsidR="00E27DE3" w:rsidRPr="00E27DE3" w:rsidRDefault="00E27DE3" w:rsidP="00E27DE3">
      <w:pPr>
        <w:rPr>
          <w:b/>
          <w:bCs/>
        </w:rPr>
      </w:pPr>
      <w:hyperlink r:id="rId76" w:history="1">
        <w:r w:rsidRPr="00E27DE3">
          <w:rPr>
            <w:rStyle w:val="Hyperlink"/>
            <w:b/>
            <w:bCs/>
          </w:rPr>
          <w:t>What’s new in the Vault 2013 API</w:t>
        </w:r>
      </w:hyperlink>
    </w:p>
    <w:p w14:paraId="07C7167D" w14:textId="52DE4F9A" w:rsidR="00E27DE3" w:rsidRPr="00E27DE3" w:rsidRDefault="00E27DE3" w:rsidP="00E27DE3">
      <w:r w:rsidRPr="00E27DE3">
        <w:drawing>
          <wp:inline distT="0" distB="0" distL="0" distR="0" wp14:anchorId="13ECFB01" wp14:editId="0F01CB3B">
            <wp:extent cx="4572000" cy="190500"/>
            <wp:effectExtent l="0" t="0" r="0" b="0"/>
            <wp:docPr id="11029943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BB67653" w14:textId="77777777" w:rsidR="00E27DE3" w:rsidRPr="00E27DE3" w:rsidRDefault="00E27DE3" w:rsidP="00E27DE3">
      <w:r w:rsidRPr="00E27DE3">
        <w:t>We’ve officially released the Vault 2013 line of products, so I can now talk about the new API features.  This has been another good release for the API, some very nice stuff has been added for you to do interesting things with.  I’ll also list some of the more noticeable changes you will run into if you are coming from the Vault 2012 API.</w:t>
      </w:r>
    </w:p>
    <w:p w14:paraId="21E641D8" w14:textId="77777777" w:rsidR="00E27DE3" w:rsidRPr="00E27DE3" w:rsidRDefault="00E27DE3" w:rsidP="00E27DE3">
      <w:r w:rsidRPr="00E27DE3">
        <w:lastRenderedPageBreak/>
        <w:t>In the coming weeks, I’ll be elaborating on most of these features, but for now I’ll just give you a high level view of the new API.</w:t>
      </w:r>
    </w:p>
    <w:p w14:paraId="1978C055" w14:textId="77777777" w:rsidR="00E27DE3" w:rsidRPr="00E27DE3" w:rsidRDefault="00E27DE3" w:rsidP="00E27DE3">
      <w:r w:rsidRPr="00E27DE3">
        <w:pict w14:anchorId="056606BF">
          <v:rect id="_x0000_i1171" style="width:0;height:1.5pt" o:hralign="center" o:hrstd="t" o:hrnoshade="t" o:hr="t" fillcolor="red" stroked="f"/>
        </w:pict>
      </w:r>
    </w:p>
    <w:p w14:paraId="48772D95" w14:textId="77777777" w:rsidR="00E27DE3" w:rsidRPr="00E27DE3" w:rsidRDefault="00E27DE3" w:rsidP="00E27DE3">
      <w:r w:rsidRPr="00E27DE3">
        <w:rPr>
          <w:b/>
          <w:bCs/>
        </w:rPr>
        <w:t xml:space="preserve">New Feature:  Custom Entities </w:t>
      </w:r>
      <w:r w:rsidRPr="00E27DE3">
        <w:rPr>
          <w:b/>
          <w:bCs/>
        </w:rPr>
        <w:br/>
      </w:r>
      <w:r w:rsidRPr="00E27DE3">
        <w:t>Vault Professional allows you do define your own entity types.  You are no longer forced to use Files, Folders, Items and Change Orders for all your data.  Custom entities support properties, categories, ACL security, links and lifecycles (the same engine that files use).  The only behavior you might miss is versions and revisions.</w:t>
      </w:r>
    </w:p>
    <w:p w14:paraId="1F1C8985" w14:textId="77777777" w:rsidR="00E27DE3" w:rsidRPr="00E27DE3" w:rsidRDefault="00E27DE3" w:rsidP="00E27DE3">
      <w:r w:rsidRPr="00E27DE3">
        <w:t>Through the API you can create custom commands, custom tabs, custom new and delete behavior, and lifecycle events for you custom entity types.</w:t>
      </w:r>
    </w:p>
    <w:p w14:paraId="24D4655F" w14:textId="77777777" w:rsidR="00E27DE3" w:rsidRPr="00E27DE3" w:rsidRDefault="00E27DE3" w:rsidP="00E27DE3">
      <w:r w:rsidRPr="00E27DE3">
        <w:rPr>
          <w:b/>
          <w:bCs/>
        </w:rPr>
        <w:t xml:space="preserve">New Feature:  API Compatibility </w:t>
      </w:r>
      <w:r w:rsidRPr="00E27DE3">
        <w:rPr>
          <w:b/>
          <w:bCs/>
        </w:rPr>
        <w:br/>
      </w:r>
      <w:r w:rsidRPr="00E27DE3">
        <w:t>Vault Server 2013 contains two sets of web services.  Once set is the new 2013 services, but the 2012 services are still there too.  This means that 2012 clients will still work with the 2013 server.  No update required.</w:t>
      </w:r>
    </w:p>
    <w:p w14:paraId="0341ADE1" w14:textId="77777777" w:rsidR="00E27DE3" w:rsidRPr="00E27DE3" w:rsidRDefault="00E27DE3" w:rsidP="00E27DE3">
      <w:r w:rsidRPr="00E27DE3">
        <w:t>Note:  Compatibility does not apply to plug-ins such as custom commands, job handlers and event hooks.</w:t>
      </w:r>
    </w:p>
    <w:p w14:paraId="09B84557" w14:textId="77777777" w:rsidR="00E27DE3" w:rsidRPr="00E27DE3" w:rsidRDefault="00E27DE3" w:rsidP="00E27DE3">
      <w:r w:rsidRPr="00E27DE3">
        <w:rPr>
          <w:b/>
          <w:bCs/>
        </w:rPr>
        <w:t xml:space="preserve">New Feature:  Job Processor API </w:t>
      </w:r>
      <w:r w:rsidRPr="00E27DE3">
        <w:rPr>
          <w:b/>
          <w:bCs/>
        </w:rPr>
        <w:br/>
      </w:r>
      <w:r w:rsidRPr="00E27DE3">
        <w:t>The IJobHandler interface has some new additions.  You can now run code during startup and shutdown.  You also have hooks for sleep, which is right before Job Processor goes idle, and wake, which is right after the idle period is over.</w:t>
      </w:r>
    </w:p>
    <w:p w14:paraId="7D48E1B6" w14:textId="77777777" w:rsidR="00E27DE3" w:rsidRPr="00E27DE3" w:rsidRDefault="00E27DE3" w:rsidP="00E27DE3">
      <w:r w:rsidRPr="00E27DE3">
        <w:t>Job Processor itself has some enhancements.  It can use Windows credentials for login (however a Vault license is still consumed).  There are also new command line options for Job Processor so you can do service related operations, such as pause, resume and stop.</w:t>
      </w:r>
    </w:p>
    <w:p w14:paraId="70080269" w14:textId="77777777" w:rsidR="00E27DE3" w:rsidRPr="00E27DE3" w:rsidRDefault="00E27DE3" w:rsidP="00E27DE3">
      <w:r w:rsidRPr="00E27DE3">
        <w:rPr>
          <w:b/>
          <w:bCs/>
        </w:rPr>
        <w:t xml:space="preserve">New Feature:  Auto Ownership Transfer </w:t>
      </w:r>
      <w:r w:rsidRPr="00E27DE3">
        <w:rPr>
          <w:b/>
          <w:bCs/>
        </w:rPr>
        <w:br/>
      </w:r>
      <w:r w:rsidRPr="00E27DE3">
        <w:t>Transferring entities in a replicated environment just got much easier.  First transfers usually happen instantly instead of requiring you to wait for a few minutes.  Also the WebServiceManager will automatically transfer ownership for you attempt to edit an entity that is owned by another workgroup. </w:t>
      </w:r>
    </w:p>
    <w:p w14:paraId="7E515813" w14:textId="77777777" w:rsidR="00E27DE3" w:rsidRPr="00E27DE3" w:rsidRDefault="00E27DE3" w:rsidP="00E27DE3">
      <w:r w:rsidRPr="00E27DE3">
        <w:rPr>
          <w:b/>
          <w:bCs/>
        </w:rPr>
        <w:t xml:space="preserve">New Feature:  Impersonation </w:t>
      </w:r>
      <w:r w:rsidRPr="00E27DE3">
        <w:rPr>
          <w:b/>
          <w:bCs/>
        </w:rPr>
        <w:br/>
      </w:r>
      <w:r w:rsidRPr="00E27DE3">
        <w:t>If your program is logged in as an administrator, it can switch its credentials to that of another user.  This is useful for utilities that edit Vault data, but you want it to preserve the user that originally created the data.</w:t>
      </w:r>
    </w:p>
    <w:p w14:paraId="11ACBA54" w14:textId="77777777" w:rsidR="00E27DE3" w:rsidRPr="00E27DE3" w:rsidRDefault="00E27DE3" w:rsidP="00E27DE3">
      <w:r w:rsidRPr="00E27DE3">
        <w:rPr>
          <w:b/>
          <w:bCs/>
        </w:rPr>
        <w:lastRenderedPageBreak/>
        <w:t xml:space="preserve">Change:  .NET 4.0 </w:t>
      </w:r>
      <w:r w:rsidRPr="00E27DE3">
        <w:rPr>
          <w:b/>
          <w:bCs/>
        </w:rPr>
        <w:br/>
      </w:r>
      <w:r w:rsidRPr="00E27DE3">
        <w:t>All the SDK DLLs have been moved over to .NET 4.0.  Since 4.0 uses a new CLR, you can’t use projects that are 3.5 or earlier.  All SDK samples have been updated to Visual Studio 2010.</w:t>
      </w:r>
    </w:p>
    <w:p w14:paraId="2A74F1DF" w14:textId="77777777" w:rsidR="00E27DE3" w:rsidRPr="00E27DE3" w:rsidRDefault="00E27DE3" w:rsidP="00E27DE3">
      <w:r w:rsidRPr="00E27DE3">
        <w:rPr>
          <w:b/>
          <w:bCs/>
        </w:rPr>
        <w:t xml:space="preserve">Change:  Strong named assemblies </w:t>
      </w:r>
      <w:r w:rsidRPr="00E27DE3">
        <w:rPr>
          <w:b/>
          <w:bCs/>
        </w:rPr>
        <w:br/>
      </w:r>
      <w:r w:rsidRPr="00E27DE3">
        <w:t>All SDK DLLs now have a strong name.  It’s recommended you strong name your project if possible.</w:t>
      </w:r>
    </w:p>
    <w:p w14:paraId="636FCB2E" w14:textId="77777777" w:rsidR="00E27DE3" w:rsidRPr="00E27DE3" w:rsidRDefault="00E27DE3" w:rsidP="00E27DE3">
      <w:r w:rsidRPr="00E27DE3">
        <w:rPr>
          <w:b/>
          <w:bCs/>
        </w:rPr>
        <w:t xml:space="preserve">Change:  Autodesk.Connectivity.WebServicesTools.dll has been removed. </w:t>
      </w:r>
      <w:r w:rsidRPr="00E27DE3">
        <w:rPr>
          <w:b/>
          <w:bCs/>
        </w:rPr>
        <w:br/>
      </w:r>
      <w:r w:rsidRPr="00E27DE3">
        <w:t>All the code has been moved into Autodesk.Connectivity.WebServices.dll.  So no code change is needed, you just have one less assembly to link to and deploy.  The WebServicesTools namespace has not changed.</w:t>
      </w:r>
    </w:p>
    <w:p w14:paraId="52D29560" w14:textId="77777777" w:rsidR="00E27DE3" w:rsidRPr="00E27DE3" w:rsidRDefault="00E27DE3" w:rsidP="00E27DE3">
      <w:r w:rsidRPr="00E27DE3">
        <w:rPr>
          <w:b/>
          <w:bCs/>
        </w:rPr>
        <w:t xml:space="preserve">Change:  System Name control </w:t>
      </w:r>
      <w:r w:rsidRPr="00E27DE3">
        <w:rPr>
          <w:b/>
          <w:bCs/>
        </w:rPr>
        <w:br/>
      </w:r>
      <w:r w:rsidRPr="00E27DE3">
        <w:t>You can now define the system name for objects created through the API.  This gives you a reliable string that you can use to look up things like property definitions and categories.</w:t>
      </w:r>
    </w:p>
    <w:p w14:paraId="73B972C4" w14:textId="77777777" w:rsidR="00E27DE3" w:rsidRPr="00E27DE3" w:rsidRDefault="00E27DE3" w:rsidP="00E27DE3">
      <w:r w:rsidRPr="00E27DE3">
        <w:rPr>
          <w:b/>
          <w:bCs/>
        </w:rPr>
        <w:t xml:space="preserve">Change:  Lifecycle Service </w:t>
      </w:r>
      <w:r w:rsidRPr="00E27DE3">
        <w:rPr>
          <w:b/>
          <w:bCs/>
        </w:rPr>
        <w:br/>
      </w:r>
      <w:r w:rsidRPr="00E27DE3">
        <w:t>The code for managing file lifecycles has been moved to the new lifecycle service.  The functions have been genericized to use entities instead of files. This change was done to support lifecycles on Folders and Custom Entities.</w:t>
      </w:r>
    </w:p>
    <w:p w14:paraId="2C74C2D0" w14:textId="77777777" w:rsidR="00E27DE3" w:rsidRPr="00E27DE3" w:rsidRDefault="00E27DE3" w:rsidP="00E27DE3">
      <w:r w:rsidRPr="00E27DE3">
        <w:rPr>
          <w:b/>
          <w:bCs/>
        </w:rPr>
        <w:t xml:space="preserve">Change:  byte [] has been changed to ByteArray </w:t>
      </w:r>
      <w:r w:rsidRPr="00E27DE3">
        <w:rPr>
          <w:b/>
          <w:bCs/>
        </w:rPr>
        <w:br/>
      </w:r>
      <w:r w:rsidRPr="00E27DE3">
        <w:t>Web service functions have been updated to transfer a ByteArray object in most cases where byte [] was used, for example, upload and download.  This change was done to support the compression feature.</w:t>
      </w:r>
    </w:p>
    <w:p w14:paraId="166277E9" w14:textId="77777777" w:rsidR="00E27DE3" w:rsidRPr="00E27DE3" w:rsidRDefault="00E27DE3" w:rsidP="00E27DE3">
      <w:r w:rsidRPr="00E27DE3">
        <w:t>By default, compression is not used.  However the option is there to use LZ4 compression when transferring binary data.</w:t>
      </w:r>
    </w:p>
    <w:p w14:paraId="5A9EF105" w14:textId="2F34BDBB" w:rsidR="00E27DE3" w:rsidRPr="00E27DE3" w:rsidRDefault="00E27DE3" w:rsidP="00E27DE3">
      <w:r w:rsidRPr="00E27DE3">
        <w:drawing>
          <wp:inline distT="0" distB="0" distL="0" distR="0" wp14:anchorId="361D7566" wp14:editId="7E3AC216">
            <wp:extent cx="4572000" cy="190500"/>
            <wp:effectExtent l="0" t="0" r="0" b="0"/>
            <wp:docPr id="2627932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1E9142AE" w14:textId="77777777" w:rsidR="00E27DE3" w:rsidRPr="00E27DE3" w:rsidRDefault="00E27DE3" w:rsidP="00E27DE3">
      <w:r w:rsidRPr="00E27DE3">
        <w:t xml:space="preserve">Posted at 01:17 PM in </w:t>
      </w:r>
      <w:hyperlink r:id="rId77" w:history="1">
        <w:r w:rsidRPr="00E27DE3">
          <w:rPr>
            <w:rStyle w:val="Hyperlink"/>
          </w:rPr>
          <w:t>Announcements</w:t>
        </w:r>
      </w:hyperlink>
      <w:r w:rsidRPr="00E27DE3">
        <w:t xml:space="preserve"> | </w:t>
      </w:r>
      <w:hyperlink r:id="rId78" w:history="1">
        <w:r w:rsidRPr="00E27DE3">
          <w:rPr>
            <w:rStyle w:val="Hyperlink"/>
          </w:rPr>
          <w:t>Permalink</w:t>
        </w:r>
      </w:hyperlink>
      <w:r w:rsidRPr="00E27DE3">
        <w:t xml:space="preserve"> | </w:t>
      </w:r>
      <w:hyperlink r:id="rId79" w:anchor="comments" w:history="1">
        <w:r w:rsidRPr="00E27DE3">
          <w:rPr>
            <w:rStyle w:val="Hyperlink"/>
          </w:rPr>
          <w:t>Comments (7)</w:t>
        </w:r>
      </w:hyperlink>
      <w:r w:rsidRPr="00E27DE3">
        <w:t xml:space="preserve"> | </w:t>
      </w:r>
      <w:hyperlink r:id="rId80" w:anchor="trackback" w:history="1">
        <w:r w:rsidRPr="00E27DE3">
          <w:rPr>
            <w:rStyle w:val="Hyperlink"/>
          </w:rPr>
          <w:t>TrackBack (0)</w:t>
        </w:r>
      </w:hyperlink>
      <w:r w:rsidRPr="00E27DE3">
        <w:t xml:space="preserve"> </w:t>
      </w:r>
    </w:p>
    <w:p w14:paraId="45B7DC56" w14:textId="77777777" w:rsidR="00E27DE3" w:rsidRPr="00E27DE3" w:rsidRDefault="00E27DE3" w:rsidP="00E27DE3">
      <w:hyperlink r:id="rId81" w:tgtFrame="_blank" w:history="1">
        <w:r w:rsidRPr="00E27DE3">
          <w:rPr>
            <w:rStyle w:val="Hyperlink"/>
          </w:rPr>
          <w:t>Tweet This!</w:t>
        </w:r>
      </w:hyperlink>
      <w:r w:rsidRPr="00E27DE3">
        <w:t xml:space="preserve"> | </w:t>
      </w:r>
    </w:p>
    <w:p w14:paraId="398CA1E4" w14:textId="77777777" w:rsidR="00E27DE3" w:rsidRPr="00E27DE3" w:rsidRDefault="00E27DE3" w:rsidP="00E27DE3">
      <w:pPr>
        <w:rPr>
          <w:b/>
          <w:bCs/>
        </w:rPr>
      </w:pPr>
      <w:r w:rsidRPr="00E27DE3">
        <w:rPr>
          <w:b/>
          <w:bCs/>
        </w:rPr>
        <w:t>03/01/2012</w:t>
      </w:r>
    </w:p>
    <w:p w14:paraId="632B68B7" w14:textId="77777777" w:rsidR="00E27DE3" w:rsidRPr="00E27DE3" w:rsidRDefault="00E27DE3" w:rsidP="00E27DE3">
      <w:pPr>
        <w:rPr>
          <w:b/>
          <w:bCs/>
        </w:rPr>
      </w:pPr>
      <w:hyperlink r:id="rId82" w:history="1">
        <w:r w:rsidRPr="00E27DE3">
          <w:rPr>
            <w:rStyle w:val="Hyperlink"/>
            <w:b/>
            <w:bCs/>
          </w:rPr>
          <w:t>PLM !!!!!!!!!!!!!!!!!!!!!!!!!!!!!!!!!!!!!!!</w:t>
        </w:r>
      </w:hyperlink>
    </w:p>
    <w:p w14:paraId="135D19DD" w14:textId="25EF318F" w:rsidR="00E27DE3" w:rsidRPr="00E27DE3" w:rsidRDefault="00E27DE3" w:rsidP="00E27DE3">
      <w:r w:rsidRPr="00E27DE3">
        <w:drawing>
          <wp:inline distT="0" distB="0" distL="0" distR="0" wp14:anchorId="232DA3BF" wp14:editId="5FE316D1">
            <wp:extent cx="4572000" cy="190500"/>
            <wp:effectExtent l="0" t="0" r="0" b="0"/>
            <wp:docPr id="9813230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5B5DD8B" w14:textId="77777777" w:rsidR="00E27DE3" w:rsidRPr="00E27DE3" w:rsidRDefault="00E27DE3" w:rsidP="00E27DE3">
      <w:r w:rsidRPr="00E27DE3">
        <w:lastRenderedPageBreak/>
        <w:t>In case you missed the news, we have officially launched our new PLM product.  Autodesk is now a PLM company!  It was an event so awesome that we had to add an extra day to February.</w:t>
      </w:r>
    </w:p>
    <w:p w14:paraId="5D01086B" w14:textId="77777777" w:rsidR="00E27DE3" w:rsidRPr="00E27DE3" w:rsidRDefault="00E27DE3" w:rsidP="00E27DE3">
      <w:r w:rsidRPr="00E27DE3">
        <w:t>Here are some links that can describe things better than I:</w:t>
      </w:r>
    </w:p>
    <w:p w14:paraId="0BACD282" w14:textId="77777777" w:rsidR="00E27DE3" w:rsidRPr="00E27DE3" w:rsidRDefault="00E27DE3" w:rsidP="00E27DE3">
      <w:pPr>
        <w:numPr>
          <w:ilvl w:val="0"/>
          <w:numId w:val="2"/>
        </w:numPr>
      </w:pPr>
      <w:hyperlink r:id="rId83" w:tgtFrame="_blank" w:history="1">
        <w:r w:rsidRPr="00E27DE3">
          <w:rPr>
            <w:rStyle w:val="Hyperlink"/>
          </w:rPr>
          <w:t>Autodesk PLM 360 Social Hub</w:t>
        </w:r>
      </w:hyperlink>
      <w:r w:rsidRPr="00E27DE3">
        <w:t xml:space="preserve"> </w:t>
      </w:r>
    </w:p>
    <w:p w14:paraId="00146C58" w14:textId="77777777" w:rsidR="00E27DE3" w:rsidRPr="00E27DE3" w:rsidRDefault="00E27DE3" w:rsidP="00E27DE3">
      <w:pPr>
        <w:numPr>
          <w:ilvl w:val="0"/>
          <w:numId w:val="2"/>
        </w:numPr>
      </w:pPr>
      <w:hyperlink r:id="rId84" w:tgtFrame="_blank" w:history="1">
        <w:r w:rsidRPr="00E27DE3">
          <w:rPr>
            <w:rStyle w:val="Hyperlink"/>
          </w:rPr>
          <w:t>Autodesk PLM 360 Solution Center</w:t>
        </w:r>
      </w:hyperlink>
      <w:r w:rsidRPr="00E27DE3">
        <w:t xml:space="preserve"> </w:t>
      </w:r>
    </w:p>
    <w:p w14:paraId="2A8D1867" w14:textId="77777777" w:rsidR="00E27DE3" w:rsidRPr="00E27DE3" w:rsidRDefault="00E27DE3" w:rsidP="00E27DE3">
      <w:pPr>
        <w:numPr>
          <w:ilvl w:val="0"/>
          <w:numId w:val="2"/>
        </w:numPr>
      </w:pPr>
      <w:hyperlink r:id="rId85" w:tgtFrame="_blank" w:history="1">
        <w:r w:rsidRPr="00E27DE3">
          <w:rPr>
            <w:rStyle w:val="Hyperlink"/>
          </w:rPr>
          <w:t>Video Trailer and PLM Analyst Video Series</w:t>
        </w:r>
      </w:hyperlink>
      <w:r w:rsidRPr="00E27DE3">
        <w:t xml:space="preserve"> </w:t>
      </w:r>
    </w:p>
    <w:p w14:paraId="01EDF63F" w14:textId="77777777" w:rsidR="00E27DE3" w:rsidRPr="00E27DE3" w:rsidRDefault="00E27DE3" w:rsidP="00E27DE3">
      <w:r w:rsidRPr="00E27DE3">
        <w:t>Regarding this blog.  The current plan is to stay focused only on the Vault API.  And no, I don’t know where you can get details on the PLM 360 API.</w:t>
      </w:r>
    </w:p>
    <w:p w14:paraId="210C934C" w14:textId="00681266" w:rsidR="00E27DE3" w:rsidRPr="00E27DE3" w:rsidRDefault="00E27DE3" w:rsidP="00E27DE3">
      <w:r w:rsidRPr="00E27DE3">
        <w:drawing>
          <wp:inline distT="0" distB="0" distL="0" distR="0" wp14:anchorId="28EF9A20" wp14:editId="3FBE3E47">
            <wp:extent cx="4572000" cy="190500"/>
            <wp:effectExtent l="0" t="0" r="0" b="0"/>
            <wp:docPr id="20996800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A7B9E3A" w14:textId="77777777" w:rsidR="00E27DE3" w:rsidRPr="00E27DE3" w:rsidRDefault="00E27DE3" w:rsidP="00E27DE3">
      <w:r w:rsidRPr="00E27DE3">
        <w:t xml:space="preserve">Posted at 09:53 AM in </w:t>
      </w:r>
      <w:hyperlink r:id="rId86" w:history="1">
        <w:r w:rsidRPr="00E27DE3">
          <w:rPr>
            <w:rStyle w:val="Hyperlink"/>
          </w:rPr>
          <w:t>Announcements</w:t>
        </w:r>
      </w:hyperlink>
      <w:r w:rsidRPr="00E27DE3">
        <w:t xml:space="preserve"> | </w:t>
      </w:r>
      <w:hyperlink r:id="rId87" w:history="1">
        <w:r w:rsidRPr="00E27DE3">
          <w:rPr>
            <w:rStyle w:val="Hyperlink"/>
          </w:rPr>
          <w:t>Permalink</w:t>
        </w:r>
      </w:hyperlink>
      <w:r w:rsidRPr="00E27DE3">
        <w:t xml:space="preserve"> | </w:t>
      </w:r>
      <w:hyperlink r:id="rId88" w:anchor="comments" w:history="1">
        <w:r w:rsidRPr="00E27DE3">
          <w:rPr>
            <w:rStyle w:val="Hyperlink"/>
          </w:rPr>
          <w:t>Comments (0)</w:t>
        </w:r>
      </w:hyperlink>
      <w:r w:rsidRPr="00E27DE3">
        <w:t xml:space="preserve"> | </w:t>
      </w:r>
      <w:hyperlink r:id="rId89" w:anchor="trackback" w:history="1">
        <w:r w:rsidRPr="00E27DE3">
          <w:rPr>
            <w:rStyle w:val="Hyperlink"/>
          </w:rPr>
          <w:t>TrackBack (0)</w:t>
        </w:r>
      </w:hyperlink>
      <w:r w:rsidRPr="00E27DE3">
        <w:t xml:space="preserve"> </w:t>
      </w:r>
    </w:p>
    <w:p w14:paraId="7372232F" w14:textId="77777777" w:rsidR="00E27DE3" w:rsidRPr="00E27DE3" w:rsidRDefault="00E27DE3" w:rsidP="00E27DE3">
      <w:hyperlink r:id="rId90" w:tgtFrame="_blank" w:history="1">
        <w:r w:rsidRPr="00E27DE3">
          <w:rPr>
            <w:rStyle w:val="Hyperlink"/>
          </w:rPr>
          <w:t>Tweet This!</w:t>
        </w:r>
      </w:hyperlink>
      <w:r w:rsidRPr="00E27DE3">
        <w:t xml:space="preserve"> | </w:t>
      </w:r>
    </w:p>
    <w:p w14:paraId="7CBCB5AF" w14:textId="77777777" w:rsidR="00E27DE3" w:rsidRPr="00E27DE3" w:rsidRDefault="00E27DE3" w:rsidP="00E27DE3">
      <w:pPr>
        <w:rPr>
          <w:b/>
          <w:bCs/>
        </w:rPr>
      </w:pPr>
      <w:r w:rsidRPr="00E27DE3">
        <w:rPr>
          <w:b/>
          <w:bCs/>
        </w:rPr>
        <w:t>02/24/2012</w:t>
      </w:r>
    </w:p>
    <w:p w14:paraId="6E930544" w14:textId="77777777" w:rsidR="00E27DE3" w:rsidRPr="00E27DE3" w:rsidRDefault="00E27DE3" w:rsidP="00E27DE3">
      <w:pPr>
        <w:rPr>
          <w:b/>
          <w:bCs/>
        </w:rPr>
      </w:pPr>
      <w:hyperlink r:id="rId91" w:history="1">
        <w:r w:rsidRPr="00E27DE3">
          <w:rPr>
            <w:rStyle w:val="Hyperlink"/>
            <w:b/>
            <w:bCs/>
          </w:rPr>
          <w:t>Twice the Doug, Twice the Redmond</w:t>
        </w:r>
      </w:hyperlink>
    </w:p>
    <w:p w14:paraId="193DE3F0" w14:textId="2958196F" w:rsidR="00E27DE3" w:rsidRPr="00E27DE3" w:rsidRDefault="00E27DE3" w:rsidP="00E27DE3">
      <w:r w:rsidRPr="00E27DE3">
        <w:drawing>
          <wp:inline distT="0" distB="0" distL="0" distR="0" wp14:anchorId="0AF878E6" wp14:editId="01DD7EDA">
            <wp:extent cx="4572000" cy="190500"/>
            <wp:effectExtent l="0" t="0" r="0" b="0"/>
            <wp:docPr id="12212354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65E26C1" w14:textId="77777777" w:rsidR="00E27DE3" w:rsidRPr="00E27DE3" w:rsidRDefault="00E27DE3" w:rsidP="00E27DE3">
      <w:r w:rsidRPr="00E27DE3">
        <w:t>The Autodesk Developer Network is putting on their biennial DevCamps this year.  There is one for Manufacturing and one for AEC, and I’ll be going to both of them.  I’ll be lecturing on how to diversify your stock portfolio.  Just kidding, I’ll be hosting classes about the Vault API.</w:t>
      </w:r>
    </w:p>
    <w:p w14:paraId="1501BFA3" w14:textId="77777777" w:rsidR="00E27DE3" w:rsidRPr="00E27DE3" w:rsidRDefault="00E27DE3" w:rsidP="00E27DE3">
      <w:r w:rsidRPr="00E27DE3">
        <w:t>If you don’t know what a DevCamp is, let me give you my rundown.  It’s basically 3 days of API related content.  There are a variety of classes offered, covering all the major APIs.  There are also the DevLabs were you can hang out and get API help from the experts.  Feel free to bring in your laptop and source code!</w:t>
      </w:r>
    </w:p>
    <w:p w14:paraId="7F219E10" w14:textId="77777777" w:rsidR="00E27DE3" w:rsidRPr="00E27DE3" w:rsidRDefault="00E27DE3" w:rsidP="00E27DE3">
      <w:r w:rsidRPr="00E27DE3">
        <w:t>But the camps go beyond pure technical content.  The events are held near the division headquarters so you get to meet and mingle with the development teams.  You also get to hear the Autodesk VPs to talk about product strategy. </w:t>
      </w:r>
    </w:p>
    <w:p w14:paraId="47B9C173" w14:textId="77777777" w:rsidR="00E27DE3" w:rsidRPr="00E27DE3" w:rsidRDefault="00E27DE3" w:rsidP="00E27DE3">
      <w:r w:rsidRPr="00E27DE3">
        <w:pict w14:anchorId="7942B6AA">
          <v:rect id="_x0000_i1176" style="width:0;height:1.5pt" o:hralign="center" o:hrstd="t" o:hrnoshade="t" o:hr="t" fillcolor="red" stroked="f"/>
        </w:pict>
      </w:r>
    </w:p>
    <w:p w14:paraId="3C3F3983" w14:textId="77777777" w:rsidR="00E27DE3" w:rsidRPr="00E27DE3" w:rsidRDefault="00E27DE3" w:rsidP="00E27DE3">
      <w:r w:rsidRPr="00E27DE3">
        <w:rPr>
          <w:b/>
          <w:bCs/>
        </w:rPr>
        <w:t xml:space="preserve">AEC DevCamp </w:t>
      </w:r>
      <w:r w:rsidRPr="00E27DE3">
        <w:rPr>
          <w:b/>
          <w:bCs/>
        </w:rPr>
        <w:br/>
      </w:r>
      <w:r w:rsidRPr="00E27DE3">
        <w:t xml:space="preserve">When: June 6-7, with a DevLab on June 8 </w:t>
      </w:r>
      <w:r w:rsidRPr="00E27DE3">
        <w:br/>
      </w:r>
      <w:r w:rsidRPr="00E27DE3">
        <w:lastRenderedPageBreak/>
        <w:t xml:space="preserve">Where: Boston, Massachusetts -- near Autodesk’s AEC Division headquarters </w:t>
      </w:r>
      <w:r w:rsidRPr="00E27DE3">
        <w:br/>
        <w:t>Cost: early bird discount fee of US $500 valid to April 30, 2012, thereafter US $600</w:t>
      </w:r>
    </w:p>
    <w:p w14:paraId="608E1D2C" w14:textId="77777777" w:rsidR="00E27DE3" w:rsidRPr="00E27DE3" w:rsidRDefault="00E27DE3" w:rsidP="00E27DE3">
      <w:r w:rsidRPr="00E27DE3">
        <w:rPr>
          <w:b/>
          <w:bCs/>
        </w:rPr>
        <w:t xml:space="preserve">Manufacturing DevCamp </w:t>
      </w:r>
      <w:r w:rsidRPr="00E27DE3">
        <w:rPr>
          <w:b/>
          <w:bCs/>
        </w:rPr>
        <w:br/>
      </w:r>
      <w:r w:rsidRPr="00E27DE3">
        <w:t xml:space="preserve">When: June 13-14, with a DevLab on June 15 </w:t>
      </w:r>
      <w:r w:rsidRPr="00E27DE3">
        <w:br/>
        <w:t xml:space="preserve">Where: Portland, Oregon -- near Autodesk’s Manufacturing Division headquarters </w:t>
      </w:r>
      <w:r w:rsidRPr="00E27DE3">
        <w:br/>
        <w:t>Cost: early bird discount fee of US $500 valid to April 30, 2012, thereafter US $600</w:t>
      </w:r>
    </w:p>
    <w:p w14:paraId="4701FEDF" w14:textId="77777777" w:rsidR="00E27DE3" w:rsidRPr="00E27DE3" w:rsidRDefault="00E27DE3" w:rsidP="00E27DE3">
      <w:r w:rsidRPr="00E27DE3">
        <w:pict w14:anchorId="0F6690EC">
          <v:rect id="_x0000_i1177" style="width:0;height:1.5pt" o:hralign="center" o:hrstd="t" o:hrnoshade="t" o:hr="t" fillcolor="red" stroked="f"/>
        </w:pict>
      </w:r>
    </w:p>
    <w:p w14:paraId="329B7B57" w14:textId="77777777" w:rsidR="00E27DE3" w:rsidRPr="00E27DE3" w:rsidRDefault="00E27DE3" w:rsidP="00E27DE3">
      <w:r w:rsidRPr="00E27DE3">
        <w:t xml:space="preserve">To receive more information on the DevCamp and DevLab, including the detailed agenda and registration instructions, please send an email to Melrose Ross on email address </w:t>
      </w:r>
      <w:hyperlink r:id="rId92" w:history="1">
        <w:r w:rsidRPr="00E27DE3">
          <w:rPr>
            <w:rStyle w:val="Hyperlink"/>
          </w:rPr>
          <w:t>melrose.ross@autodesk.com</w:t>
        </w:r>
      </w:hyperlink>
      <w:r w:rsidRPr="00E27DE3">
        <w:t xml:space="preserve"> giving your full name and company name.</w:t>
      </w:r>
    </w:p>
    <w:p w14:paraId="11D799A4" w14:textId="351354C8" w:rsidR="00E27DE3" w:rsidRPr="00E27DE3" w:rsidRDefault="00E27DE3" w:rsidP="00E27DE3">
      <w:r w:rsidRPr="00E27DE3">
        <w:drawing>
          <wp:inline distT="0" distB="0" distL="0" distR="0" wp14:anchorId="6CD25645" wp14:editId="63DD1FA1">
            <wp:extent cx="4572000" cy="190500"/>
            <wp:effectExtent l="0" t="0" r="0" b="0"/>
            <wp:docPr id="1589387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8D66BC6"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0E2"/>
    <w:multiLevelType w:val="multilevel"/>
    <w:tmpl w:val="A74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72FA4"/>
    <w:multiLevelType w:val="multilevel"/>
    <w:tmpl w:val="B41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004958">
    <w:abstractNumId w:val="1"/>
  </w:num>
  <w:num w:numId="2" w16cid:durableId="200392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18"/>
    <w:rsid w:val="00477778"/>
    <w:rsid w:val="006B1E89"/>
    <w:rsid w:val="007B5383"/>
    <w:rsid w:val="00B65383"/>
    <w:rsid w:val="00E27DE3"/>
    <w:rsid w:val="00F0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B4B3E-FD6D-4F8D-A653-80585CE1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B18"/>
    <w:rPr>
      <w:rFonts w:eastAsiaTheme="majorEastAsia" w:cstheme="majorBidi"/>
      <w:color w:val="272727" w:themeColor="text1" w:themeTint="D8"/>
    </w:rPr>
  </w:style>
  <w:style w:type="paragraph" w:styleId="Title">
    <w:name w:val="Title"/>
    <w:basedOn w:val="Normal"/>
    <w:next w:val="Normal"/>
    <w:link w:val="TitleChar"/>
    <w:uiPriority w:val="10"/>
    <w:qFormat/>
    <w:rsid w:val="00F0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B18"/>
    <w:pPr>
      <w:spacing w:before="160"/>
      <w:jc w:val="center"/>
    </w:pPr>
    <w:rPr>
      <w:i/>
      <w:iCs/>
      <w:color w:val="404040" w:themeColor="text1" w:themeTint="BF"/>
    </w:rPr>
  </w:style>
  <w:style w:type="character" w:customStyle="1" w:styleId="QuoteChar">
    <w:name w:val="Quote Char"/>
    <w:basedOn w:val="DefaultParagraphFont"/>
    <w:link w:val="Quote"/>
    <w:uiPriority w:val="29"/>
    <w:rsid w:val="00F01B18"/>
    <w:rPr>
      <w:i/>
      <w:iCs/>
      <w:color w:val="404040" w:themeColor="text1" w:themeTint="BF"/>
    </w:rPr>
  </w:style>
  <w:style w:type="paragraph" w:styleId="ListParagraph">
    <w:name w:val="List Paragraph"/>
    <w:basedOn w:val="Normal"/>
    <w:uiPriority w:val="34"/>
    <w:qFormat/>
    <w:rsid w:val="00F01B18"/>
    <w:pPr>
      <w:ind w:left="720"/>
      <w:contextualSpacing/>
    </w:pPr>
  </w:style>
  <w:style w:type="character" w:styleId="IntenseEmphasis">
    <w:name w:val="Intense Emphasis"/>
    <w:basedOn w:val="DefaultParagraphFont"/>
    <w:uiPriority w:val="21"/>
    <w:qFormat/>
    <w:rsid w:val="00F01B18"/>
    <w:rPr>
      <w:i/>
      <w:iCs/>
      <w:color w:val="0F4761" w:themeColor="accent1" w:themeShade="BF"/>
    </w:rPr>
  </w:style>
  <w:style w:type="paragraph" w:styleId="IntenseQuote">
    <w:name w:val="Intense Quote"/>
    <w:basedOn w:val="Normal"/>
    <w:next w:val="Normal"/>
    <w:link w:val="IntenseQuoteChar"/>
    <w:uiPriority w:val="30"/>
    <w:qFormat/>
    <w:rsid w:val="00F0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B18"/>
    <w:rPr>
      <w:i/>
      <w:iCs/>
      <w:color w:val="0F4761" w:themeColor="accent1" w:themeShade="BF"/>
    </w:rPr>
  </w:style>
  <w:style w:type="character" w:styleId="IntenseReference">
    <w:name w:val="Intense Reference"/>
    <w:basedOn w:val="DefaultParagraphFont"/>
    <w:uiPriority w:val="32"/>
    <w:qFormat/>
    <w:rsid w:val="00F01B18"/>
    <w:rPr>
      <w:b/>
      <w:bCs/>
      <w:smallCaps/>
      <w:color w:val="0F4761" w:themeColor="accent1" w:themeShade="BF"/>
      <w:spacing w:val="5"/>
    </w:rPr>
  </w:style>
  <w:style w:type="character" w:styleId="Hyperlink">
    <w:name w:val="Hyperlink"/>
    <w:basedOn w:val="DefaultParagraphFont"/>
    <w:uiPriority w:val="99"/>
    <w:unhideWhenUsed/>
    <w:rsid w:val="00E27DE3"/>
    <w:rPr>
      <w:color w:val="467886" w:themeColor="hyperlink"/>
      <w:u w:val="single"/>
    </w:rPr>
  </w:style>
  <w:style w:type="character" w:styleId="UnresolvedMention">
    <w:name w:val="Unresolved Mention"/>
    <w:basedOn w:val="DefaultParagraphFont"/>
    <w:uiPriority w:val="99"/>
    <w:semiHidden/>
    <w:unhideWhenUsed/>
    <w:rsid w:val="00E27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356017">
      <w:bodyDiv w:val="1"/>
      <w:marLeft w:val="0"/>
      <w:marRight w:val="0"/>
      <w:marTop w:val="0"/>
      <w:marBottom w:val="0"/>
      <w:divBdr>
        <w:top w:val="none" w:sz="0" w:space="0" w:color="auto"/>
        <w:left w:val="none" w:sz="0" w:space="0" w:color="auto"/>
        <w:bottom w:val="none" w:sz="0" w:space="0" w:color="auto"/>
        <w:right w:val="none" w:sz="0" w:space="0" w:color="auto"/>
      </w:divBdr>
      <w:divsChild>
        <w:div w:id="1609699832">
          <w:marLeft w:val="0"/>
          <w:marRight w:val="0"/>
          <w:marTop w:val="0"/>
          <w:marBottom w:val="0"/>
          <w:divBdr>
            <w:top w:val="none" w:sz="0" w:space="0" w:color="auto"/>
            <w:left w:val="none" w:sz="0" w:space="0" w:color="auto"/>
            <w:bottom w:val="none" w:sz="0" w:space="0" w:color="auto"/>
            <w:right w:val="none" w:sz="0" w:space="0" w:color="auto"/>
          </w:divBdr>
          <w:divsChild>
            <w:div w:id="1912736367">
              <w:marLeft w:val="0"/>
              <w:marRight w:val="0"/>
              <w:marTop w:val="0"/>
              <w:marBottom w:val="0"/>
              <w:divBdr>
                <w:top w:val="none" w:sz="0" w:space="0" w:color="auto"/>
                <w:left w:val="none" w:sz="0" w:space="0" w:color="auto"/>
                <w:bottom w:val="none" w:sz="0" w:space="0" w:color="auto"/>
                <w:right w:val="none" w:sz="0" w:space="0" w:color="auto"/>
              </w:divBdr>
              <w:divsChild>
                <w:div w:id="980384932">
                  <w:marLeft w:val="0"/>
                  <w:marRight w:val="0"/>
                  <w:marTop w:val="0"/>
                  <w:marBottom w:val="0"/>
                  <w:divBdr>
                    <w:top w:val="none" w:sz="0" w:space="0" w:color="auto"/>
                    <w:left w:val="none" w:sz="0" w:space="0" w:color="auto"/>
                    <w:bottom w:val="none" w:sz="0" w:space="0" w:color="auto"/>
                    <w:right w:val="none" w:sz="0" w:space="0" w:color="auto"/>
                  </w:divBdr>
                  <w:divsChild>
                    <w:div w:id="1399354458">
                      <w:marLeft w:val="0"/>
                      <w:marRight w:val="0"/>
                      <w:marTop w:val="0"/>
                      <w:marBottom w:val="0"/>
                      <w:divBdr>
                        <w:top w:val="none" w:sz="0" w:space="0" w:color="auto"/>
                        <w:left w:val="none" w:sz="0" w:space="0" w:color="auto"/>
                        <w:bottom w:val="none" w:sz="0" w:space="0" w:color="auto"/>
                        <w:right w:val="none" w:sz="0" w:space="0" w:color="auto"/>
                      </w:divBdr>
                    </w:div>
                  </w:divsChild>
                </w:div>
                <w:div w:id="10713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4302">
          <w:marLeft w:val="0"/>
          <w:marRight w:val="0"/>
          <w:marTop w:val="0"/>
          <w:marBottom w:val="0"/>
          <w:divBdr>
            <w:top w:val="none" w:sz="0" w:space="0" w:color="auto"/>
            <w:left w:val="none" w:sz="0" w:space="0" w:color="auto"/>
            <w:bottom w:val="none" w:sz="0" w:space="0" w:color="auto"/>
            <w:right w:val="none" w:sz="0" w:space="0" w:color="auto"/>
          </w:divBdr>
          <w:divsChild>
            <w:div w:id="735933936">
              <w:marLeft w:val="0"/>
              <w:marRight w:val="0"/>
              <w:marTop w:val="0"/>
              <w:marBottom w:val="0"/>
              <w:divBdr>
                <w:top w:val="none" w:sz="0" w:space="0" w:color="auto"/>
                <w:left w:val="none" w:sz="0" w:space="0" w:color="auto"/>
                <w:bottom w:val="none" w:sz="0" w:space="0" w:color="auto"/>
                <w:right w:val="none" w:sz="0" w:space="0" w:color="auto"/>
              </w:divBdr>
              <w:divsChild>
                <w:div w:id="647513768">
                  <w:marLeft w:val="0"/>
                  <w:marRight w:val="0"/>
                  <w:marTop w:val="0"/>
                  <w:marBottom w:val="0"/>
                  <w:divBdr>
                    <w:top w:val="none" w:sz="0" w:space="0" w:color="auto"/>
                    <w:left w:val="none" w:sz="0" w:space="0" w:color="auto"/>
                    <w:bottom w:val="none" w:sz="0" w:space="0" w:color="auto"/>
                    <w:right w:val="none" w:sz="0" w:space="0" w:color="auto"/>
                  </w:divBdr>
                  <w:divsChild>
                    <w:div w:id="1566067298">
                      <w:marLeft w:val="0"/>
                      <w:marRight w:val="0"/>
                      <w:marTop w:val="0"/>
                      <w:marBottom w:val="0"/>
                      <w:divBdr>
                        <w:top w:val="none" w:sz="0" w:space="0" w:color="auto"/>
                        <w:left w:val="none" w:sz="0" w:space="0" w:color="auto"/>
                        <w:bottom w:val="none" w:sz="0" w:space="0" w:color="auto"/>
                        <w:right w:val="none" w:sz="0" w:space="0" w:color="auto"/>
                      </w:divBdr>
                    </w:div>
                  </w:divsChild>
                </w:div>
                <w:div w:id="9873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9420">
          <w:marLeft w:val="0"/>
          <w:marRight w:val="0"/>
          <w:marTop w:val="0"/>
          <w:marBottom w:val="0"/>
          <w:divBdr>
            <w:top w:val="none" w:sz="0" w:space="0" w:color="auto"/>
            <w:left w:val="none" w:sz="0" w:space="0" w:color="auto"/>
            <w:bottom w:val="none" w:sz="0" w:space="0" w:color="auto"/>
            <w:right w:val="none" w:sz="0" w:space="0" w:color="auto"/>
          </w:divBdr>
          <w:divsChild>
            <w:div w:id="1050960121">
              <w:marLeft w:val="0"/>
              <w:marRight w:val="0"/>
              <w:marTop w:val="0"/>
              <w:marBottom w:val="0"/>
              <w:divBdr>
                <w:top w:val="none" w:sz="0" w:space="0" w:color="auto"/>
                <w:left w:val="none" w:sz="0" w:space="0" w:color="auto"/>
                <w:bottom w:val="none" w:sz="0" w:space="0" w:color="auto"/>
                <w:right w:val="none" w:sz="0" w:space="0" w:color="auto"/>
              </w:divBdr>
              <w:divsChild>
                <w:div w:id="1496413165">
                  <w:marLeft w:val="0"/>
                  <w:marRight w:val="0"/>
                  <w:marTop w:val="0"/>
                  <w:marBottom w:val="0"/>
                  <w:divBdr>
                    <w:top w:val="none" w:sz="0" w:space="0" w:color="auto"/>
                    <w:left w:val="none" w:sz="0" w:space="0" w:color="auto"/>
                    <w:bottom w:val="none" w:sz="0" w:space="0" w:color="auto"/>
                    <w:right w:val="none" w:sz="0" w:space="0" w:color="auto"/>
                  </w:divBdr>
                  <w:divsChild>
                    <w:div w:id="755976550">
                      <w:marLeft w:val="0"/>
                      <w:marRight w:val="0"/>
                      <w:marTop w:val="0"/>
                      <w:marBottom w:val="0"/>
                      <w:divBdr>
                        <w:top w:val="none" w:sz="0" w:space="0" w:color="auto"/>
                        <w:left w:val="none" w:sz="0" w:space="0" w:color="auto"/>
                        <w:bottom w:val="none" w:sz="0" w:space="0" w:color="auto"/>
                        <w:right w:val="none" w:sz="0" w:space="0" w:color="auto"/>
                      </w:divBdr>
                    </w:div>
                  </w:divsChild>
                </w:div>
                <w:div w:id="2309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4420">
          <w:marLeft w:val="0"/>
          <w:marRight w:val="0"/>
          <w:marTop w:val="0"/>
          <w:marBottom w:val="0"/>
          <w:divBdr>
            <w:top w:val="none" w:sz="0" w:space="0" w:color="auto"/>
            <w:left w:val="none" w:sz="0" w:space="0" w:color="auto"/>
            <w:bottom w:val="none" w:sz="0" w:space="0" w:color="auto"/>
            <w:right w:val="none" w:sz="0" w:space="0" w:color="auto"/>
          </w:divBdr>
          <w:divsChild>
            <w:div w:id="1072003649">
              <w:marLeft w:val="0"/>
              <w:marRight w:val="0"/>
              <w:marTop w:val="0"/>
              <w:marBottom w:val="0"/>
              <w:divBdr>
                <w:top w:val="none" w:sz="0" w:space="0" w:color="auto"/>
                <w:left w:val="none" w:sz="0" w:space="0" w:color="auto"/>
                <w:bottom w:val="none" w:sz="0" w:space="0" w:color="auto"/>
                <w:right w:val="none" w:sz="0" w:space="0" w:color="auto"/>
              </w:divBdr>
              <w:divsChild>
                <w:div w:id="1251739087">
                  <w:marLeft w:val="0"/>
                  <w:marRight w:val="0"/>
                  <w:marTop w:val="0"/>
                  <w:marBottom w:val="0"/>
                  <w:divBdr>
                    <w:top w:val="none" w:sz="0" w:space="0" w:color="auto"/>
                    <w:left w:val="none" w:sz="0" w:space="0" w:color="auto"/>
                    <w:bottom w:val="none" w:sz="0" w:space="0" w:color="auto"/>
                    <w:right w:val="none" w:sz="0" w:space="0" w:color="auto"/>
                  </w:divBdr>
                  <w:divsChild>
                    <w:div w:id="744575200">
                      <w:marLeft w:val="0"/>
                      <w:marRight w:val="0"/>
                      <w:marTop w:val="0"/>
                      <w:marBottom w:val="0"/>
                      <w:divBdr>
                        <w:top w:val="none" w:sz="0" w:space="0" w:color="auto"/>
                        <w:left w:val="none" w:sz="0" w:space="0" w:color="auto"/>
                        <w:bottom w:val="none" w:sz="0" w:space="0" w:color="auto"/>
                        <w:right w:val="none" w:sz="0" w:space="0" w:color="auto"/>
                      </w:divBdr>
                    </w:div>
                  </w:divsChild>
                </w:div>
                <w:div w:id="14786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9708">
          <w:marLeft w:val="0"/>
          <w:marRight w:val="0"/>
          <w:marTop w:val="0"/>
          <w:marBottom w:val="0"/>
          <w:divBdr>
            <w:top w:val="none" w:sz="0" w:space="0" w:color="auto"/>
            <w:left w:val="none" w:sz="0" w:space="0" w:color="auto"/>
            <w:bottom w:val="none" w:sz="0" w:space="0" w:color="auto"/>
            <w:right w:val="none" w:sz="0" w:space="0" w:color="auto"/>
          </w:divBdr>
          <w:divsChild>
            <w:div w:id="2012028801">
              <w:marLeft w:val="0"/>
              <w:marRight w:val="0"/>
              <w:marTop w:val="0"/>
              <w:marBottom w:val="0"/>
              <w:divBdr>
                <w:top w:val="none" w:sz="0" w:space="0" w:color="auto"/>
                <w:left w:val="none" w:sz="0" w:space="0" w:color="auto"/>
                <w:bottom w:val="none" w:sz="0" w:space="0" w:color="auto"/>
                <w:right w:val="none" w:sz="0" w:space="0" w:color="auto"/>
              </w:divBdr>
              <w:divsChild>
                <w:div w:id="1792354430">
                  <w:marLeft w:val="0"/>
                  <w:marRight w:val="0"/>
                  <w:marTop w:val="0"/>
                  <w:marBottom w:val="0"/>
                  <w:divBdr>
                    <w:top w:val="none" w:sz="0" w:space="0" w:color="auto"/>
                    <w:left w:val="none" w:sz="0" w:space="0" w:color="auto"/>
                    <w:bottom w:val="none" w:sz="0" w:space="0" w:color="auto"/>
                    <w:right w:val="none" w:sz="0" w:space="0" w:color="auto"/>
                  </w:divBdr>
                  <w:divsChild>
                    <w:div w:id="873730882">
                      <w:marLeft w:val="0"/>
                      <w:marRight w:val="0"/>
                      <w:marTop w:val="0"/>
                      <w:marBottom w:val="0"/>
                      <w:divBdr>
                        <w:top w:val="none" w:sz="0" w:space="0" w:color="auto"/>
                        <w:left w:val="none" w:sz="0" w:space="0" w:color="auto"/>
                        <w:bottom w:val="none" w:sz="0" w:space="0" w:color="auto"/>
                        <w:right w:val="none" w:sz="0" w:space="0" w:color="auto"/>
                      </w:divBdr>
                    </w:div>
                  </w:divsChild>
                </w:div>
                <w:div w:id="17915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8038">
          <w:marLeft w:val="0"/>
          <w:marRight w:val="0"/>
          <w:marTop w:val="0"/>
          <w:marBottom w:val="0"/>
          <w:divBdr>
            <w:top w:val="none" w:sz="0" w:space="0" w:color="auto"/>
            <w:left w:val="none" w:sz="0" w:space="0" w:color="auto"/>
            <w:bottom w:val="none" w:sz="0" w:space="0" w:color="auto"/>
            <w:right w:val="none" w:sz="0" w:space="0" w:color="auto"/>
          </w:divBdr>
          <w:divsChild>
            <w:div w:id="450518436">
              <w:marLeft w:val="0"/>
              <w:marRight w:val="0"/>
              <w:marTop w:val="0"/>
              <w:marBottom w:val="0"/>
              <w:divBdr>
                <w:top w:val="none" w:sz="0" w:space="0" w:color="auto"/>
                <w:left w:val="none" w:sz="0" w:space="0" w:color="auto"/>
                <w:bottom w:val="none" w:sz="0" w:space="0" w:color="auto"/>
                <w:right w:val="none" w:sz="0" w:space="0" w:color="auto"/>
              </w:divBdr>
              <w:divsChild>
                <w:div w:id="1683193551">
                  <w:marLeft w:val="0"/>
                  <w:marRight w:val="0"/>
                  <w:marTop w:val="0"/>
                  <w:marBottom w:val="0"/>
                  <w:divBdr>
                    <w:top w:val="none" w:sz="0" w:space="0" w:color="auto"/>
                    <w:left w:val="none" w:sz="0" w:space="0" w:color="auto"/>
                    <w:bottom w:val="none" w:sz="0" w:space="0" w:color="auto"/>
                    <w:right w:val="none" w:sz="0" w:space="0" w:color="auto"/>
                  </w:divBdr>
                  <w:divsChild>
                    <w:div w:id="1561985567">
                      <w:marLeft w:val="0"/>
                      <w:marRight w:val="0"/>
                      <w:marTop w:val="0"/>
                      <w:marBottom w:val="0"/>
                      <w:divBdr>
                        <w:top w:val="none" w:sz="0" w:space="0" w:color="auto"/>
                        <w:left w:val="none" w:sz="0" w:space="0" w:color="auto"/>
                        <w:bottom w:val="none" w:sz="0" w:space="0" w:color="auto"/>
                        <w:right w:val="none" w:sz="0" w:space="0" w:color="auto"/>
                      </w:divBdr>
                    </w:div>
                  </w:divsChild>
                </w:div>
                <w:div w:id="143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1012">
          <w:marLeft w:val="0"/>
          <w:marRight w:val="0"/>
          <w:marTop w:val="0"/>
          <w:marBottom w:val="0"/>
          <w:divBdr>
            <w:top w:val="none" w:sz="0" w:space="0" w:color="auto"/>
            <w:left w:val="none" w:sz="0" w:space="0" w:color="auto"/>
            <w:bottom w:val="none" w:sz="0" w:space="0" w:color="auto"/>
            <w:right w:val="none" w:sz="0" w:space="0" w:color="auto"/>
          </w:divBdr>
          <w:divsChild>
            <w:div w:id="1191722962">
              <w:marLeft w:val="0"/>
              <w:marRight w:val="0"/>
              <w:marTop w:val="0"/>
              <w:marBottom w:val="0"/>
              <w:divBdr>
                <w:top w:val="none" w:sz="0" w:space="0" w:color="auto"/>
                <w:left w:val="none" w:sz="0" w:space="0" w:color="auto"/>
                <w:bottom w:val="none" w:sz="0" w:space="0" w:color="auto"/>
                <w:right w:val="none" w:sz="0" w:space="0" w:color="auto"/>
              </w:divBdr>
              <w:divsChild>
                <w:div w:id="964117295">
                  <w:marLeft w:val="0"/>
                  <w:marRight w:val="0"/>
                  <w:marTop w:val="0"/>
                  <w:marBottom w:val="0"/>
                  <w:divBdr>
                    <w:top w:val="none" w:sz="0" w:space="0" w:color="auto"/>
                    <w:left w:val="none" w:sz="0" w:space="0" w:color="auto"/>
                    <w:bottom w:val="none" w:sz="0" w:space="0" w:color="auto"/>
                    <w:right w:val="none" w:sz="0" w:space="0" w:color="auto"/>
                  </w:divBdr>
                  <w:divsChild>
                    <w:div w:id="545684026">
                      <w:marLeft w:val="0"/>
                      <w:marRight w:val="0"/>
                      <w:marTop w:val="0"/>
                      <w:marBottom w:val="0"/>
                      <w:divBdr>
                        <w:top w:val="none" w:sz="0" w:space="0" w:color="auto"/>
                        <w:left w:val="none" w:sz="0" w:space="0" w:color="auto"/>
                        <w:bottom w:val="none" w:sz="0" w:space="0" w:color="auto"/>
                        <w:right w:val="none" w:sz="0" w:space="0" w:color="auto"/>
                      </w:divBdr>
                    </w:div>
                  </w:divsChild>
                </w:div>
                <w:div w:id="2258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79241">
          <w:marLeft w:val="0"/>
          <w:marRight w:val="0"/>
          <w:marTop w:val="0"/>
          <w:marBottom w:val="0"/>
          <w:divBdr>
            <w:top w:val="none" w:sz="0" w:space="0" w:color="auto"/>
            <w:left w:val="none" w:sz="0" w:space="0" w:color="auto"/>
            <w:bottom w:val="none" w:sz="0" w:space="0" w:color="auto"/>
            <w:right w:val="none" w:sz="0" w:space="0" w:color="auto"/>
          </w:divBdr>
          <w:divsChild>
            <w:div w:id="1423604523">
              <w:marLeft w:val="0"/>
              <w:marRight w:val="0"/>
              <w:marTop w:val="0"/>
              <w:marBottom w:val="0"/>
              <w:divBdr>
                <w:top w:val="none" w:sz="0" w:space="0" w:color="auto"/>
                <w:left w:val="none" w:sz="0" w:space="0" w:color="auto"/>
                <w:bottom w:val="none" w:sz="0" w:space="0" w:color="auto"/>
                <w:right w:val="none" w:sz="0" w:space="0" w:color="auto"/>
              </w:divBdr>
              <w:divsChild>
                <w:div w:id="49574997">
                  <w:marLeft w:val="0"/>
                  <w:marRight w:val="0"/>
                  <w:marTop w:val="0"/>
                  <w:marBottom w:val="0"/>
                  <w:divBdr>
                    <w:top w:val="none" w:sz="0" w:space="0" w:color="auto"/>
                    <w:left w:val="none" w:sz="0" w:space="0" w:color="auto"/>
                    <w:bottom w:val="none" w:sz="0" w:space="0" w:color="auto"/>
                    <w:right w:val="none" w:sz="0" w:space="0" w:color="auto"/>
                  </w:divBdr>
                  <w:divsChild>
                    <w:div w:id="55007782">
                      <w:marLeft w:val="0"/>
                      <w:marRight w:val="0"/>
                      <w:marTop w:val="0"/>
                      <w:marBottom w:val="0"/>
                      <w:divBdr>
                        <w:top w:val="none" w:sz="0" w:space="0" w:color="auto"/>
                        <w:left w:val="none" w:sz="0" w:space="0" w:color="auto"/>
                        <w:bottom w:val="none" w:sz="0" w:space="0" w:color="auto"/>
                        <w:right w:val="none" w:sz="0" w:space="0" w:color="auto"/>
                      </w:divBdr>
                    </w:div>
                  </w:divsChild>
                </w:div>
                <w:div w:id="21434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169">
          <w:marLeft w:val="0"/>
          <w:marRight w:val="0"/>
          <w:marTop w:val="0"/>
          <w:marBottom w:val="0"/>
          <w:divBdr>
            <w:top w:val="none" w:sz="0" w:space="0" w:color="auto"/>
            <w:left w:val="none" w:sz="0" w:space="0" w:color="auto"/>
            <w:bottom w:val="none" w:sz="0" w:space="0" w:color="auto"/>
            <w:right w:val="none" w:sz="0" w:space="0" w:color="auto"/>
          </w:divBdr>
          <w:divsChild>
            <w:div w:id="1431971766">
              <w:marLeft w:val="0"/>
              <w:marRight w:val="0"/>
              <w:marTop w:val="0"/>
              <w:marBottom w:val="0"/>
              <w:divBdr>
                <w:top w:val="none" w:sz="0" w:space="0" w:color="auto"/>
                <w:left w:val="none" w:sz="0" w:space="0" w:color="auto"/>
                <w:bottom w:val="none" w:sz="0" w:space="0" w:color="auto"/>
                <w:right w:val="none" w:sz="0" w:space="0" w:color="auto"/>
              </w:divBdr>
              <w:divsChild>
                <w:div w:id="732774709">
                  <w:marLeft w:val="0"/>
                  <w:marRight w:val="0"/>
                  <w:marTop w:val="0"/>
                  <w:marBottom w:val="0"/>
                  <w:divBdr>
                    <w:top w:val="none" w:sz="0" w:space="0" w:color="auto"/>
                    <w:left w:val="none" w:sz="0" w:space="0" w:color="auto"/>
                    <w:bottom w:val="none" w:sz="0" w:space="0" w:color="auto"/>
                    <w:right w:val="none" w:sz="0" w:space="0" w:color="auto"/>
                  </w:divBdr>
                  <w:divsChild>
                    <w:div w:id="1731346885">
                      <w:marLeft w:val="0"/>
                      <w:marRight w:val="0"/>
                      <w:marTop w:val="0"/>
                      <w:marBottom w:val="0"/>
                      <w:divBdr>
                        <w:top w:val="none" w:sz="0" w:space="0" w:color="auto"/>
                        <w:left w:val="none" w:sz="0" w:space="0" w:color="auto"/>
                        <w:bottom w:val="none" w:sz="0" w:space="0" w:color="auto"/>
                        <w:right w:val="none" w:sz="0" w:space="0" w:color="auto"/>
                      </w:divBdr>
                    </w:div>
                  </w:divsChild>
                </w:div>
                <w:div w:id="7255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100">
          <w:marLeft w:val="0"/>
          <w:marRight w:val="0"/>
          <w:marTop w:val="0"/>
          <w:marBottom w:val="0"/>
          <w:divBdr>
            <w:top w:val="none" w:sz="0" w:space="0" w:color="auto"/>
            <w:left w:val="none" w:sz="0" w:space="0" w:color="auto"/>
            <w:bottom w:val="none" w:sz="0" w:space="0" w:color="auto"/>
            <w:right w:val="none" w:sz="0" w:space="0" w:color="auto"/>
          </w:divBdr>
          <w:divsChild>
            <w:div w:id="855926561">
              <w:marLeft w:val="0"/>
              <w:marRight w:val="0"/>
              <w:marTop w:val="0"/>
              <w:marBottom w:val="0"/>
              <w:divBdr>
                <w:top w:val="none" w:sz="0" w:space="0" w:color="auto"/>
                <w:left w:val="none" w:sz="0" w:space="0" w:color="auto"/>
                <w:bottom w:val="none" w:sz="0" w:space="0" w:color="auto"/>
                <w:right w:val="none" w:sz="0" w:space="0" w:color="auto"/>
              </w:divBdr>
              <w:divsChild>
                <w:div w:id="943926610">
                  <w:marLeft w:val="0"/>
                  <w:marRight w:val="0"/>
                  <w:marTop w:val="0"/>
                  <w:marBottom w:val="0"/>
                  <w:divBdr>
                    <w:top w:val="none" w:sz="0" w:space="0" w:color="auto"/>
                    <w:left w:val="none" w:sz="0" w:space="0" w:color="auto"/>
                    <w:bottom w:val="none" w:sz="0" w:space="0" w:color="auto"/>
                    <w:right w:val="none" w:sz="0" w:space="0" w:color="auto"/>
                  </w:divBdr>
                  <w:divsChild>
                    <w:div w:id="8860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98204">
      <w:bodyDiv w:val="1"/>
      <w:marLeft w:val="0"/>
      <w:marRight w:val="0"/>
      <w:marTop w:val="0"/>
      <w:marBottom w:val="0"/>
      <w:divBdr>
        <w:top w:val="none" w:sz="0" w:space="0" w:color="auto"/>
        <w:left w:val="none" w:sz="0" w:space="0" w:color="auto"/>
        <w:bottom w:val="none" w:sz="0" w:space="0" w:color="auto"/>
        <w:right w:val="none" w:sz="0" w:space="0" w:color="auto"/>
      </w:divBdr>
      <w:divsChild>
        <w:div w:id="1685091771">
          <w:marLeft w:val="0"/>
          <w:marRight w:val="0"/>
          <w:marTop w:val="0"/>
          <w:marBottom w:val="0"/>
          <w:divBdr>
            <w:top w:val="none" w:sz="0" w:space="0" w:color="auto"/>
            <w:left w:val="none" w:sz="0" w:space="0" w:color="auto"/>
            <w:bottom w:val="none" w:sz="0" w:space="0" w:color="auto"/>
            <w:right w:val="none" w:sz="0" w:space="0" w:color="auto"/>
          </w:divBdr>
          <w:divsChild>
            <w:div w:id="1698238297">
              <w:marLeft w:val="0"/>
              <w:marRight w:val="0"/>
              <w:marTop w:val="0"/>
              <w:marBottom w:val="0"/>
              <w:divBdr>
                <w:top w:val="none" w:sz="0" w:space="0" w:color="auto"/>
                <w:left w:val="none" w:sz="0" w:space="0" w:color="auto"/>
                <w:bottom w:val="none" w:sz="0" w:space="0" w:color="auto"/>
                <w:right w:val="none" w:sz="0" w:space="0" w:color="auto"/>
              </w:divBdr>
              <w:divsChild>
                <w:div w:id="1916234015">
                  <w:marLeft w:val="0"/>
                  <w:marRight w:val="0"/>
                  <w:marTop w:val="0"/>
                  <w:marBottom w:val="0"/>
                  <w:divBdr>
                    <w:top w:val="none" w:sz="0" w:space="0" w:color="auto"/>
                    <w:left w:val="none" w:sz="0" w:space="0" w:color="auto"/>
                    <w:bottom w:val="none" w:sz="0" w:space="0" w:color="auto"/>
                    <w:right w:val="none" w:sz="0" w:space="0" w:color="auto"/>
                  </w:divBdr>
                  <w:divsChild>
                    <w:div w:id="501047696">
                      <w:marLeft w:val="0"/>
                      <w:marRight w:val="0"/>
                      <w:marTop w:val="0"/>
                      <w:marBottom w:val="0"/>
                      <w:divBdr>
                        <w:top w:val="none" w:sz="0" w:space="0" w:color="auto"/>
                        <w:left w:val="none" w:sz="0" w:space="0" w:color="auto"/>
                        <w:bottom w:val="none" w:sz="0" w:space="0" w:color="auto"/>
                        <w:right w:val="none" w:sz="0" w:space="0" w:color="auto"/>
                      </w:divBdr>
                    </w:div>
                  </w:divsChild>
                </w:div>
                <w:div w:id="18497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4229">
          <w:marLeft w:val="0"/>
          <w:marRight w:val="0"/>
          <w:marTop w:val="0"/>
          <w:marBottom w:val="0"/>
          <w:divBdr>
            <w:top w:val="none" w:sz="0" w:space="0" w:color="auto"/>
            <w:left w:val="none" w:sz="0" w:space="0" w:color="auto"/>
            <w:bottom w:val="none" w:sz="0" w:space="0" w:color="auto"/>
            <w:right w:val="none" w:sz="0" w:space="0" w:color="auto"/>
          </w:divBdr>
          <w:divsChild>
            <w:div w:id="1711416038">
              <w:marLeft w:val="0"/>
              <w:marRight w:val="0"/>
              <w:marTop w:val="0"/>
              <w:marBottom w:val="0"/>
              <w:divBdr>
                <w:top w:val="none" w:sz="0" w:space="0" w:color="auto"/>
                <w:left w:val="none" w:sz="0" w:space="0" w:color="auto"/>
                <w:bottom w:val="none" w:sz="0" w:space="0" w:color="auto"/>
                <w:right w:val="none" w:sz="0" w:space="0" w:color="auto"/>
              </w:divBdr>
              <w:divsChild>
                <w:div w:id="1553879830">
                  <w:marLeft w:val="0"/>
                  <w:marRight w:val="0"/>
                  <w:marTop w:val="0"/>
                  <w:marBottom w:val="0"/>
                  <w:divBdr>
                    <w:top w:val="none" w:sz="0" w:space="0" w:color="auto"/>
                    <w:left w:val="none" w:sz="0" w:space="0" w:color="auto"/>
                    <w:bottom w:val="none" w:sz="0" w:space="0" w:color="auto"/>
                    <w:right w:val="none" w:sz="0" w:space="0" w:color="auto"/>
                  </w:divBdr>
                  <w:divsChild>
                    <w:div w:id="1075203066">
                      <w:marLeft w:val="0"/>
                      <w:marRight w:val="0"/>
                      <w:marTop w:val="0"/>
                      <w:marBottom w:val="0"/>
                      <w:divBdr>
                        <w:top w:val="none" w:sz="0" w:space="0" w:color="auto"/>
                        <w:left w:val="none" w:sz="0" w:space="0" w:color="auto"/>
                        <w:bottom w:val="none" w:sz="0" w:space="0" w:color="auto"/>
                        <w:right w:val="none" w:sz="0" w:space="0" w:color="auto"/>
                      </w:divBdr>
                    </w:div>
                  </w:divsChild>
                </w:div>
                <w:div w:id="1014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2814">
          <w:marLeft w:val="0"/>
          <w:marRight w:val="0"/>
          <w:marTop w:val="0"/>
          <w:marBottom w:val="0"/>
          <w:divBdr>
            <w:top w:val="none" w:sz="0" w:space="0" w:color="auto"/>
            <w:left w:val="none" w:sz="0" w:space="0" w:color="auto"/>
            <w:bottom w:val="none" w:sz="0" w:space="0" w:color="auto"/>
            <w:right w:val="none" w:sz="0" w:space="0" w:color="auto"/>
          </w:divBdr>
          <w:divsChild>
            <w:div w:id="1391028852">
              <w:marLeft w:val="0"/>
              <w:marRight w:val="0"/>
              <w:marTop w:val="0"/>
              <w:marBottom w:val="0"/>
              <w:divBdr>
                <w:top w:val="none" w:sz="0" w:space="0" w:color="auto"/>
                <w:left w:val="none" w:sz="0" w:space="0" w:color="auto"/>
                <w:bottom w:val="none" w:sz="0" w:space="0" w:color="auto"/>
                <w:right w:val="none" w:sz="0" w:space="0" w:color="auto"/>
              </w:divBdr>
              <w:divsChild>
                <w:div w:id="2113864719">
                  <w:marLeft w:val="0"/>
                  <w:marRight w:val="0"/>
                  <w:marTop w:val="0"/>
                  <w:marBottom w:val="0"/>
                  <w:divBdr>
                    <w:top w:val="none" w:sz="0" w:space="0" w:color="auto"/>
                    <w:left w:val="none" w:sz="0" w:space="0" w:color="auto"/>
                    <w:bottom w:val="none" w:sz="0" w:space="0" w:color="auto"/>
                    <w:right w:val="none" w:sz="0" w:space="0" w:color="auto"/>
                  </w:divBdr>
                  <w:divsChild>
                    <w:div w:id="1122961458">
                      <w:marLeft w:val="0"/>
                      <w:marRight w:val="0"/>
                      <w:marTop w:val="0"/>
                      <w:marBottom w:val="0"/>
                      <w:divBdr>
                        <w:top w:val="none" w:sz="0" w:space="0" w:color="auto"/>
                        <w:left w:val="none" w:sz="0" w:space="0" w:color="auto"/>
                        <w:bottom w:val="none" w:sz="0" w:space="0" w:color="auto"/>
                        <w:right w:val="none" w:sz="0" w:space="0" w:color="auto"/>
                      </w:divBdr>
                    </w:div>
                  </w:divsChild>
                </w:div>
                <w:div w:id="12571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8216">
          <w:marLeft w:val="0"/>
          <w:marRight w:val="0"/>
          <w:marTop w:val="0"/>
          <w:marBottom w:val="0"/>
          <w:divBdr>
            <w:top w:val="none" w:sz="0" w:space="0" w:color="auto"/>
            <w:left w:val="none" w:sz="0" w:space="0" w:color="auto"/>
            <w:bottom w:val="none" w:sz="0" w:space="0" w:color="auto"/>
            <w:right w:val="none" w:sz="0" w:space="0" w:color="auto"/>
          </w:divBdr>
          <w:divsChild>
            <w:div w:id="1877232771">
              <w:marLeft w:val="0"/>
              <w:marRight w:val="0"/>
              <w:marTop w:val="0"/>
              <w:marBottom w:val="0"/>
              <w:divBdr>
                <w:top w:val="none" w:sz="0" w:space="0" w:color="auto"/>
                <w:left w:val="none" w:sz="0" w:space="0" w:color="auto"/>
                <w:bottom w:val="none" w:sz="0" w:space="0" w:color="auto"/>
                <w:right w:val="none" w:sz="0" w:space="0" w:color="auto"/>
              </w:divBdr>
              <w:divsChild>
                <w:div w:id="1038968526">
                  <w:marLeft w:val="0"/>
                  <w:marRight w:val="0"/>
                  <w:marTop w:val="0"/>
                  <w:marBottom w:val="0"/>
                  <w:divBdr>
                    <w:top w:val="none" w:sz="0" w:space="0" w:color="auto"/>
                    <w:left w:val="none" w:sz="0" w:space="0" w:color="auto"/>
                    <w:bottom w:val="none" w:sz="0" w:space="0" w:color="auto"/>
                    <w:right w:val="none" w:sz="0" w:space="0" w:color="auto"/>
                  </w:divBdr>
                  <w:divsChild>
                    <w:div w:id="13725358">
                      <w:marLeft w:val="0"/>
                      <w:marRight w:val="0"/>
                      <w:marTop w:val="0"/>
                      <w:marBottom w:val="0"/>
                      <w:divBdr>
                        <w:top w:val="none" w:sz="0" w:space="0" w:color="auto"/>
                        <w:left w:val="none" w:sz="0" w:space="0" w:color="auto"/>
                        <w:bottom w:val="none" w:sz="0" w:space="0" w:color="auto"/>
                        <w:right w:val="none" w:sz="0" w:space="0" w:color="auto"/>
                      </w:divBdr>
                    </w:div>
                  </w:divsChild>
                </w:div>
                <w:div w:id="4475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1236">
          <w:marLeft w:val="0"/>
          <w:marRight w:val="0"/>
          <w:marTop w:val="0"/>
          <w:marBottom w:val="0"/>
          <w:divBdr>
            <w:top w:val="none" w:sz="0" w:space="0" w:color="auto"/>
            <w:left w:val="none" w:sz="0" w:space="0" w:color="auto"/>
            <w:bottom w:val="none" w:sz="0" w:space="0" w:color="auto"/>
            <w:right w:val="none" w:sz="0" w:space="0" w:color="auto"/>
          </w:divBdr>
          <w:divsChild>
            <w:div w:id="135152209">
              <w:marLeft w:val="0"/>
              <w:marRight w:val="0"/>
              <w:marTop w:val="0"/>
              <w:marBottom w:val="0"/>
              <w:divBdr>
                <w:top w:val="none" w:sz="0" w:space="0" w:color="auto"/>
                <w:left w:val="none" w:sz="0" w:space="0" w:color="auto"/>
                <w:bottom w:val="none" w:sz="0" w:space="0" w:color="auto"/>
                <w:right w:val="none" w:sz="0" w:space="0" w:color="auto"/>
              </w:divBdr>
              <w:divsChild>
                <w:div w:id="179704957">
                  <w:marLeft w:val="0"/>
                  <w:marRight w:val="0"/>
                  <w:marTop w:val="0"/>
                  <w:marBottom w:val="0"/>
                  <w:divBdr>
                    <w:top w:val="none" w:sz="0" w:space="0" w:color="auto"/>
                    <w:left w:val="none" w:sz="0" w:space="0" w:color="auto"/>
                    <w:bottom w:val="none" w:sz="0" w:space="0" w:color="auto"/>
                    <w:right w:val="none" w:sz="0" w:space="0" w:color="auto"/>
                  </w:divBdr>
                  <w:divsChild>
                    <w:div w:id="1641381410">
                      <w:marLeft w:val="0"/>
                      <w:marRight w:val="0"/>
                      <w:marTop w:val="0"/>
                      <w:marBottom w:val="0"/>
                      <w:divBdr>
                        <w:top w:val="none" w:sz="0" w:space="0" w:color="auto"/>
                        <w:left w:val="none" w:sz="0" w:space="0" w:color="auto"/>
                        <w:bottom w:val="none" w:sz="0" w:space="0" w:color="auto"/>
                        <w:right w:val="none" w:sz="0" w:space="0" w:color="auto"/>
                      </w:divBdr>
                    </w:div>
                  </w:divsChild>
                </w:div>
                <w:div w:id="4108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2891">
          <w:marLeft w:val="0"/>
          <w:marRight w:val="0"/>
          <w:marTop w:val="0"/>
          <w:marBottom w:val="0"/>
          <w:divBdr>
            <w:top w:val="none" w:sz="0" w:space="0" w:color="auto"/>
            <w:left w:val="none" w:sz="0" w:space="0" w:color="auto"/>
            <w:bottom w:val="none" w:sz="0" w:space="0" w:color="auto"/>
            <w:right w:val="none" w:sz="0" w:space="0" w:color="auto"/>
          </w:divBdr>
          <w:divsChild>
            <w:div w:id="186987503">
              <w:marLeft w:val="0"/>
              <w:marRight w:val="0"/>
              <w:marTop w:val="0"/>
              <w:marBottom w:val="0"/>
              <w:divBdr>
                <w:top w:val="none" w:sz="0" w:space="0" w:color="auto"/>
                <w:left w:val="none" w:sz="0" w:space="0" w:color="auto"/>
                <w:bottom w:val="none" w:sz="0" w:space="0" w:color="auto"/>
                <w:right w:val="none" w:sz="0" w:space="0" w:color="auto"/>
              </w:divBdr>
              <w:divsChild>
                <w:div w:id="1831948813">
                  <w:marLeft w:val="0"/>
                  <w:marRight w:val="0"/>
                  <w:marTop w:val="0"/>
                  <w:marBottom w:val="0"/>
                  <w:divBdr>
                    <w:top w:val="none" w:sz="0" w:space="0" w:color="auto"/>
                    <w:left w:val="none" w:sz="0" w:space="0" w:color="auto"/>
                    <w:bottom w:val="none" w:sz="0" w:space="0" w:color="auto"/>
                    <w:right w:val="none" w:sz="0" w:space="0" w:color="auto"/>
                  </w:divBdr>
                  <w:divsChild>
                    <w:div w:id="370231137">
                      <w:marLeft w:val="0"/>
                      <w:marRight w:val="0"/>
                      <w:marTop w:val="0"/>
                      <w:marBottom w:val="0"/>
                      <w:divBdr>
                        <w:top w:val="none" w:sz="0" w:space="0" w:color="auto"/>
                        <w:left w:val="none" w:sz="0" w:space="0" w:color="auto"/>
                        <w:bottom w:val="none" w:sz="0" w:space="0" w:color="auto"/>
                        <w:right w:val="none" w:sz="0" w:space="0" w:color="auto"/>
                      </w:divBdr>
                    </w:div>
                  </w:divsChild>
                </w:div>
                <w:div w:id="17550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77922">
          <w:marLeft w:val="0"/>
          <w:marRight w:val="0"/>
          <w:marTop w:val="0"/>
          <w:marBottom w:val="0"/>
          <w:divBdr>
            <w:top w:val="none" w:sz="0" w:space="0" w:color="auto"/>
            <w:left w:val="none" w:sz="0" w:space="0" w:color="auto"/>
            <w:bottom w:val="none" w:sz="0" w:space="0" w:color="auto"/>
            <w:right w:val="none" w:sz="0" w:space="0" w:color="auto"/>
          </w:divBdr>
          <w:divsChild>
            <w:div w:id="1458792908">
              <w:marLeft w:val="0"/>
              <w:marRight w:val="0"/>
              <w:marTop w:val="0"/>
              <w:marBottom w:val="0"/>
              <w:divBdr>
                <w:top w:val="none" w:sz="0" w:space="0" w:color="auto"/>
                <w:left w:val="none" w:sz="0" w:space="0" w:color="auto"/>
                <w:bottom w:val="none" w:sz="0" w:space="0" w:color="auto"/>
                <w:right w:val="none" w:sz="0" w:space="0" w:color="auto"/>
              </w:divBdr>
              <w:divsChild>
                <w:div w:id="122425693">
                  <w:marLeft w:val="0"/>
                  <w:marRight w:val="0"/>
                  <w:marTop w:val="0"/>
                  <w:marBottom w:val="0"/>
                  <w:divBdr>
                    <w:top w:val="none" w:sz="0" w:space="0" w:color="auto"/>
                    <w:left w:val="none" w:sz="0" w:space="0" w:color="auto"/>
                    <w:bottom w:val="none" w:sz="0" w:space="0" w:color="auto"/>
                    <w:right w:val="none" w:sz="0" w:space="0" w:color="auto"/>
                  </w:divBdr>
                  <w:divsChild>
                    <w:div w:id="1144202686">
                      <w:marLeft w:val="0"/>
                      <w:marRight w:val="0"/>
                      <w:marTop w:val="0"/>
                      <w:marBottom w:val="0"/>
                      <w:divBdr>
                        <w:top w:val="none" w:sz="0" w:space="0" w:color="auto"/>
                        <w:left w:val="none" w:sz="0" w:space="0" w:color="auto"/>
                        <w:bottom w:val="none" w:sz="0" w:space="0" w:color="auto"/>
                        <w:right w:val="none" w:sz="0" w:space="0" w:color="auto"/>
                      </w:divBdr>
                    </w:div>
                  </w:divsChild>
                </w:div>
                <w:div w:id="9688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9018">
          <w:marLeft w:val="0"/>
          <w:marRight w:val="0"/>
          <w:marTop w:val="0"/>
          <w:marBottom w:val="0"/>
          <w:divBdr>
            <w:top w:val="none" w:sz="0" w:space="0" w:color="auto"/>
            <w:left w:val="none" w:sz="0" w:space="0" w:color="auto"/>
            <w:bottom w:val="none" w:sz="0" w:space="0" w:color="auto"/>
            <w:right w:val="none" w:sz="0" w:space="0" w:color="auto"/>
          </w:divBdr>
          <w:divsChild>
            <w:div w:id="567691590">
              <w:marLeft w:val="0"/>
              <w:marRight w:val="0"/>
              <w:marTop w:val="0"/>
              <w:marBottom w:val="0"/>
              <w:divBdr>
                <w:top w:val="none" w:sz="0" w:space="0" w:color="auto"/>
                <w:left w:val="none" w:sz="0" w:space="0" w:color="auto"/>
                <w:bottom w:val="none" w:sz="0" w:space="0" w:color="auto"/>
                <w:right w:val="none" w:sz="0" w:space="0" w:color="auto"/>
              </w:divBdr>
              <w:divsChild>
                <w:div w:id="913319921">
                  <w:marLeft w:val="0"/>
                  <w:marRight w:val="0"/>
                  <w:marTop w:val="0"/>
                  <w:marBottom w:val="0"/>
                  <w:divBdr>
                    <w:top w:val="none" w:sz="0" w:space="0" w:color="auto"/>
                    <w:left w:val="none" w:sz="0" w:space="0" w:color="auto"/>
                    <w:bottom w:val="none" w:sz="0" w:space="0" w:color="auto"/>
                    <w:right w:val="none" w:sz="0" w:space="0" w:color="auto"/>
                  </w:divBdr>
                  <w:divsChild>
                    <w:div w:id="122385227">
                      <w:marLeft w:val="0"/>
                      <w:marRight w:val="0"/>
                      <w:marTop w:val="0"/>
                      <w:marBottom w:val="0"/>
                      <w:divBdr>
                        <w:top w:val="none" w:sz="0" w:space="0" w:color="auto"/>
                        <w:left w:val="none" w:sz="0" w:space="0" w:color="auto"/>
                        <w:bottom w:val="none" w:sz="0" w:space="0" w:color="auto"/>
                        <w:right w:val="none" w:sz="0" w:space="0" w:color="auto"/>
                      </w:divBdr>
                    </w:div>
                  </w:divsChild>
                </w:div>
                <w:div w:id="14123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12190">
          <w:marLeft w:val="0"/>
          <w:marRight w:val="0"/>
          <w:marTop w:val="0"/>
          <w:marBottom w:val="0"/>
          <w:divBdr>
            <w:top w:val="none" w:sz="0" w:space="0" w:color="auto"/>
            <w:left w:val="none" w:sz="0" w:space="0" w:color="auto"/>
            <w:bottom w:val="none" w:sz="0" w:space="0" w:color="auto"/>
            <w:right w:val="none" w:sz="0" w:space="0" w:color="auto"/>
          </w:divBdr>
          <w:divsChild>
            <w:div w:id="144007531">
              <w:marLeft w:val="0"/>
              <w:marRight w:val="0"/>
              <w:marTop w:val="0"/>
              <w:marBottom w:val="0"/>
              <w:divBdr>
                <w:top w:val="none" w:sz="0" w:space="0" w:color="auto"/>
                <w:left w:val="none" w:sz="0" w:space="0" w:color="auto"/>
                <w:bottom w:val="none" w:sz="0" w:space="0" w:color="auto"/>
                <w:right w:val="none" w:sz="0" w:space="0" w:color="auto"/>
              </w:divBdr>
              <w:divsChild>
                <w:div w:id="847447278">
                  <w:marLeft w:val="0"/>
                  <w:marRight w:val="0"/>
                  <w:marTop w:val="0"/>
                  <w:marBottom w:val="0"/>
                  <w:divBdr>
                    <w:top w:val="none" w:sz="0" w:space="0" w:color="auto"/>
                    <w:left w:val="none" w:sz="0" w:space="0" w:color="auto"/>
                    <w:bottom w:val="none" w:sz="0" w:space="0" w:color="auto"/>
                    <w:right w:val="none" w:sz="0" w:space="0" w:color="auto"/>
                  </w:divBdr>
                  <w:divsChild>
                    <w:div w:id="2076197086">
                      <w:marLeft w:val="0"/>
                      <w:marRight w:val="0"/>
                      <w:marTop w:val="0"/>
                      <w:marBottom w:val="0"/>
                      <w:divBdr>
                        <w:top w:val="none" w:sz="0" w:space="0" w:color="auto"/>
                        <w:left w:val="none" w:sz="0" w:space="0" w:color="auto"/>
                        <w:bottom w:val="none" w:sz="0" w:space="0" w:color="auto"/>
                        <w:right w:val="none" w:sz="0" w:space="0" w:color="auto"/>
                      </w:divBdr>
                    </w:div>
                  </w:divsChild>
                </w:div>
                <w:div w:id="7117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6490">
          <w:marLeft w:val="0"/>
          <w:marRight w:val="0"/>
          <w:marTop w:val="0"/>
          <w:marBottom w:val="0"/>
          <w:divBdr>
            <w:top w:val="none" w:sz="0" w:space="0" w:color="auto"/>
            <w:left w:val="none" w:sz="0" w:space="0" w:color="auto"/>
            <w:bottom w:val="none" w:sz="0" w:space="0" w:color="auto"/>
            <w:right w:val="none" w:sz="0" w:space="0" w:color="auto"/>
          </w:divBdr>
          <w:divsChild>
            <w:div w:id="911817917">
              <w:marLeft w:val="0"/>
              <w:marRight w:val="0"/>
              <w:marTop w:val="0"/>
              <w:marBottom w:val="0"/>
              <w:divBdr>
                <w:top w:val="none" w:sz="0" w:space="0" w:color="auto"/>
                <w:left w:val="none" w:sz="0" w:space="0" w:color="auto"/>
                <w:bottom w:val="none" w:sz="0" w:space="0" w:color="auto"/>
                <w:right w:val="none" w:sz="0" w:space="0" w:color="auto"/>
              </w:divBdr>
              <w:divsChild>
                <w:div w:id="297881971">
                  <w:marLeft w:val="0"/>
                  <w:marRight w:val="0"/>
                  <w:marTop w:val="0"/>
                  <w:marBottom w:val="0"/>
                  <w:divBdr>
                    <w:top w:val="none" w:sz="0" w:space="0" w:color="auto"/>
                    <w:left w:val="none" w:sz="0" w:space="0" w:color="auto"/>
                    <w:bottom w:val="none" w:sz="0" w:space="0" w:color="auto"/>
                    <w:right w:val="none" w:sz="0" w:space="0" w:color="auto"/>
                  </w:divBdr>
                  <w:divsChild>
                    <w:div w:id="17264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ustonesandzeros.typepad.com/blog/2012/08/youtube-updates.html" TargetMode="External"/><Relationship Id="rId21" Type="http://schemas.openxmlformats.org/officeDocument/2006/relationships/hyperlink" Target="https://justonesandzeros.typepad.com/blog/2012/02/6-hours-of-video-on-the-vault-api.html" TargetMode="External"/><Relationship Id="rId42" Type="http://schemas.openxmlformats.org/officeDocument/2006/relationships/hyperlink" Target="https://justonesandzeros.typepad.com/blog/2012/06/give-us-your-ideas.html" TargetMode="External"/><Relationship Id="rId47" Type="http://schemas.openxmlformats.org/officeDocument/2006/relationships/hyperlink" Target="http://adndevblog.typepad.com/autocad" TargetMode="External"/><Relationship Id="rId63" Type="http://schemas.openxmlformats.org/officeDocument/2006/relationships/hyperlink" Target="http://adn.autodesk.com/adn/servlet/item?siteID=4814862&amp;id=16302231&amp;linkID=4900509" TargetMode="External"/><Relationship Id="rId68" Type="http://schemas.openxmlformats.org/officeDocument/2006/relationships/hyperlink" Target="https://justonesandzeros.typepad.com/blog/2012/03/wheres-vault-mirror.html" TargetMode="External"/><Relationship Id="rId84" Type="http://schemas.openxmlformats.org/officeDocument/2006/relationships/hyperlink" Target="http://autode.sk/AuvOZb" TargetMode="External"/><Relationship Id="rId89" Type="http://schemas.openxmlformats.org/officeDocument/2006/relationships/hyperlink" Target="https://justonesandzeros.typepad.com/blog/2012/03/plm.html" TargetMode="External"/><Relationship Id="rId16" Type="http://schemas.openxmlformats.org/officeDocument/2006/relationships/hyperlink" Target="https://justonesandzeros.typepad.com/blog/2012/09/vault-university.html" TargetMode="External"/><Relationship Id="rId11" Type="http://schemas.openxmlformats.org/officeDocument/2006/relationships/hyperlink" Target="https://www.autodeskuniversity2012.com/connect/sessionDetail.ww?SESSION_ID=1963" TargetMode="External"/><Relationship Id="rId32" Type="http://schemas.openxmlformats.org/officeDocument/2006/relationships/hyperlink" Target="https://justonesandzeros.typepad.com/blog/2012/08/api-hotfixes.html" TargetMode="External"/><Relationship Id="rId37" Type="http://schemas.openxmlformats.org/officeDocument/2006/relationships/hyperlink" Target="http://forums.autodesk.com/t5/Autodesk-Vault-Idea-Exchange/idb-p/2" TargetMode="External"/><Relationship Id="rId53" Type="http://schemas.openxmlformats.org/officeDocument/2006/relationships/hyperlink" Target="http://adndevblog.typepad.com/manufacturing/2012/05/can-i-use-vault-api-to-edit-a-file.html" TargetMode="External"/><Relationship Id="rId58" Type="http://schemas.openxmlformats.org/officeDocument/2006/relationships/hyperlink" Target="https://justonesandzeros.typepad.com/blog/2012/05/new-blogs-from-adn.html" TargetMode="External"/><Relationship Id="rId74" Type="http://schemas.openxmlformats.org/officeDocument/2006/relationships/hyperlink" Target="https://justonesandzeros.typepad.com/blog/2012/03/inventor-2012-and-vault-2013.html" TargetMode="External"/><Relationship Id="rId79" Type="http://schemas.openxmlformats.org/officeDocument/2006/relationships/hyperlink" Target="https://justonesandzeros.typepad.com/blog/2012/03/whats-new-in-the-vault-2013-api.html" TargetMode="External"/><Relationship Id="rId5" Type="http://schemas.openxmlformats.org/officeDocument/2006/relationships/hyperlink" Target="https://justonesandzeros.typepad.com/blog/2012/09/vault-university.html" TargetMode="External"/><Relationship Id="rId90" Type="http://schemas.openxmlformats.org/officeDocument/2006/relationships/hyperlink" Target="https://twitter.com/share?url=https%3A%2F%2Fbit.ly%2FAdEX3n&amp;text=PLM%20!!!!!!!!!!!!!!!!!!!!!!!!!!!!!!!!!!!!!!!" TargetMode="External"/><Relationship Id="rId22" Type="http://schemas.openxmlformats.org/officeDocument/2006/relationships/hyperlink" Target="https://www.youtube.com/playlist?list=PLDA071BEB83F2713C&amp;feature=view_all" TargetMode="External"/><Relationship Id="rId27" Type="http://schemas.openxmlformats.org/officeDocument/2006/relationships/hyperlink" Target="https://justonesandzeros.typepad.com/blog/2012/08/youtube-updates.html" TargetMode="External"/><Relationship Id="rId43" Type="http://schemas.openxmlformats.org/officeDocument/2006/relationships/hyperlink" Target="https://twitter.com/share?url=https%3A%2F%2Fbit.ly%2FN4TiiM&amp;text=Give%20Us%20Your%20Ideas" TargetMode="External"/><Relationship Id="rId48" Type="http://schemas.openxmlformats.org/officeDocument/2006/relationships/hyperlink" Target="http://adndevblog.typepad.com/infrastructure" TargetMode="External"/><Relationship Id="rId64" Type="http://schemas.openxmlformats.org/officeDocument/2006/relationships/hyperlink" Target="http://apps.exchange.autodesk.com/VLTC/Home/Index" TargetMode="External"/><Relationship Id="rId69" Type="http://schemas.openxmlformats.org/officeDocument/2006/relationships/hyperlink" Target="https://twitter.com/share?url=https%3A%2F%2Fbit.ly%2FH4lnaU&amp;text=Where%26rsquo%3Bs%20Vault%20Mirror%3F" TargetMode="External"/><Relationship Id="rId8" Type="http://schemas.openxmlformats.org/officeDocument/2006/relationships/hyperlink" Target="https://www.autodeskuniversity2012.com/portal/newreg.ww" TargetMode="External"/><Relationship Id="rId51" Type="http://schemas.openxmlformats.org/officeDocument/2006/relationships/hyperlink" Target="http://adndevblog.typepad.com/manufacturing/2012/05/how-to-use-the-vault-api-from-c-or-vb-6.html" TargetMode="External"/><Relationship Id="rId72" Type="http://schemas.openxmlformats.org/officeDocument/2006/relationships/hyperlink" Target="https://justonesandzeros.typepad.com/blog/2012/03/inventor-2012-and-vault-2013.html" TargetMode="External"/><Relationship Id="rId80" Type="http://schemas.openxmlformats.org/officeDocument/2006/relationships/hyperlink" Target="https://justonesandzeros.typepad.com/blog/2012/03/whats-new-in-the-vault-2013-api.html" TargetMode="External"/><Relationship Id="rId85" Type="http://schemas.openxmlformats.org/officeDocument/2006/relationships/hyperlink" Target="http://autode.sk/yoRhri"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autodeskuniversity2012.com/connect/sessionDetail.ww?SESSION_ID=1970" TargetMode="External"/><Relationship Id="rId17" Type="http://schemas.openxmlformats.org/officeDocument/2006/relationships/hyperlink" Target="https://justonesandzeros.typepad.com/blog/2012/09/vault-university.html" TargetMode="External"/><Relationship Id="rId25" Type="http://schemas.openxmlformats.org/officeDocument/2006/relationships/hyperlink" Target="https://justonesandzeros.typepad.com/blog/2012/08/youtube-updates.html" TargetMode="External"/><Relationship Id="rId33" Type="http://schemas.openxmlformats.org/officeDocument/2006/relationships/hyperlink" Target="https://justonesandzeros.typepad.com/blog/2012/08/api-hotfixes.html" TargetMode="External"/><Relationship Id="rId38" Type="http://schemas.openxmlformats.org/officeDocument/2006/relationships/hyperlink" Target="http://forums.autodesk.com/t5/Autodesk-Vault-Idea-Exchange/idb-p/2" TargetMode="External"/><Relationship Id="rId46" Type="http://schemas.openxmlformats.org/officeDocument/2006/relationships/hyperlink" Target="http://adndevblog.typepad.com/aec" TargetMode="External"/><Relationship Id="rId59" Type="http://schemas.openxmlformats.org/officeDocument/2006/relationships/hyperlink" Target="https://justonesandzeros.typepad.com/blog/2012/05/new-blogs-from-adn.html" TargetMode="External"/><Relationship Id="rId67" Type="http://schemas.openxmlformats.org/officeDocument/2006/relationships/hyperlink" Target="https://justonesandzeros.typepad.com/blog/2012/03/wheres-vault-mirror.html" TargetMode="External"/><Relationship Id="rId20" Type="http://schemas.openxmlformats.org/officeDocument/2006/relationships/hyperlink" Target="https://justonesandzeros.typepad.com/blog/2012/08/youtube-updates.html" TargetMode="External"/><Relationship Id="rId41" Type="http://schemas.openxmlformats.org/officeDocument/2006/relationships/hyperlink" Target="https://justonesandzeros.typepad.com/blog/2012/06/give-us-your-ideas.html" TargetMode="External"/><Relationship Id="rId54" Type="http://schemas.openxmlformats.org/officeDocument/2006/relationships/hyperlink" Target="http://www.cvent.com/events/devcamp-2012/event-summary-56817a3b57614f8eb59ea05fcd59bc32.aspx" TargetMode="External"/><Relationship Id="rId62" Type="http://schemas.openxmlformats.org/officeDocument/2006/relationships/hyperlink" Target="http://apps.exchange.autodesk.com/VLTC/Home/Index" TargetMode="External"/><Relationship Id="rId70" Type="http://schemas.openxmlformats.org/officeDocument/2006/relationships/hyperlink" Target="https://justonesandzeros.typepad.com/blog/2012/03/inventor-2012-and-vault-2013.html" TargetMode="External"/><Relationship Id="rId75" Type="http://schemas.openxmlformats.org/officeDocument/2006/relationships/hyperlink" Target="https://twitter.com/share?url=https%3A%2F%2Fbit.ly%2FH0PBM0&amp;text=Inventor%202012%20and%20Vault%202013" TargetMode="External"/><Relationship Id="rId83" Type="http://schemas.openxmlformats.org/officeDocument/2006/relationships/hyperlink" Target="http://autode.sk/AxIihS" TargetMode="External"/><Relationship Id="rId88" Type="http://schemas.openxmlformats.org/officeDocument/2006/relationships/hyperlink" Target="https://justonesandzeros.typepad.com/blog/2012/03/plm.html" TargetMode="External"/><Relationship Id="rId91" Type="http://schemas.openxmlformats.org/officeDocument/2006/relationships/hyperlink" Target="https://justonesandzeros.typepad.com/blog/2012/02/twice-the-doug-twice-the-redmond.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justonesandzeros.typepad.com/blog/announcements/" TargetMode="External"/><Relationship Id="rId23" Type="http://schemas.openxmlformats.org/officeDocument/2006/relationships/hyperlink" Target="https://justonesandzeros.typepad.com/blog/2012/02/6-hours-of-video-on-the-vault-api.html" TargetMode="External"/><Relationship Id="rId28" Type="http://schemas.openxmlformats.org/officeDocument/2006/relationships/hyperlink" Target="https://twitter.com/share?url=https%3A%2F%2Fbit.ly%2FNYjT3I&amp;text=YouTube%20Updates" TargetMode="External"/><Relationship Id="rId36" Type="http://schemas.openxmlformats.org/officeDocument/2006/relationships/hyperlink" Target="https://justonesandzeros.typepad.com/blog/2012/06/give-us-your-ideas.html" TargetMode="External"/><Relationship Id="rId49" Type="http://schemas.openxmlformats.org/officeDocument/2006/relationships/hyperlink" Target="http://adndevblog.typepad.com/manufacturing/2012/05/using-vault-api-to-upload-document-hierarchy.html" TargetMode="External"/><Relationship Id="rId57" Type="http://schemas.openxmlformats.org/officeDocument/2006/relationships/hyperlink" Target="https://justonesandzeros.typepad.com/blog/2012/05/new-blogs-from-adn.html" TargetMode="External"/><Relationship Id="rId10" Type="http://schemas.openxmlformats.org/officeDocument/2006/relationships/hyperlink" Target="https://www.autodeskuniversity2012.com/connect/sessionDetail.ww?SESSION_ID=1962" TargetMode="External"/><Relationship Id="rId31" Type="http://schemas.openxmlformats.org/officeDocument/2006/relationships/hyperlink" Target="https://justonesandzeros.typepad.com/blog/announcements/" TargetMode="External"/><Relationship Id="rId44" Type="http://schemas.openxmlformats.org/officeDocument/2006/relationships/hyperlink" Target="https://justonesandzeros.typepad.com/blog/2012/05/new-blogs-from-adn.html" TargetMode="External"/><Relationship Id="rId52" Type="http://schemas.openxmlformats.org/officeDocument/2006/relationships/hyperlink" Target="http://adndevblog.typepad.com/manufacturing/2012/05/how-to-handle-error-300-badauthenticationtoken.html" TargetMode="External"/><Relationship Id="rId60" Type="http://schemas.openxmlformats.org/officeDocument/2006/relationships/hyperlink" Target="https://twitter.com/share?url=https%3A%2F%2Fbit.ly%2FJs52QR&amp;text=New%20Blogs%20from%20ADN" TargetMode="External"/><Relationship Id="rId65" Type="http://schemas.openxmlformats.org/officeDocument/2006/relationships/hyperlink" Target="https://justonesandzeros.typepad.com/blog/announcements/" TargetMode="External"/><Relationship Id="rId73" Type="http://schemas.openxmlformats.org/officeDocument/2006/relationships/hyperlink" Target="https://justonesandzeros.typepad.com/blog/2012/03/inventor-2012-and-vault-2013.html" TargetMode="External"/><Relationship Id="rId78" Type="http://schemas.openxmlformats.org/officeDocument/2006/relationships/hyperlink" Target="https://justonesandzeros.typepad.com/blog/2012/03/whats-new-in-the-vault-2013-api.html" TargetMode="External"/><Relationship Id="rId81" Type="http://schemas.openxmlformats.org/officeDocument/2006/relationships/hyperlink" Target="https://twitter.com/share?url=https%3A%2F%2Fbit.ly%2FGUds1U&amp;text=What%26rsquo%3Bs%20new%20in%20the%20Vault%202013%20API" TargetMode="External"/><Relationship Id="rId86" Type="http://schemas.openxmlformats.org/officeDocument/2006/relationships/hyperlink" Target="https://justonesandzeros.typepad.com/blog/announcements/"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autodeskuniversity2012.com/connect/sessionDetail.ww?SESSION_ID=2641" TargetMode="External"/><Relationship Id="rId18" Type="http://schemas.openxmlformats.org/officeDocument/2006/relationships/hyperlink" Target="https://justonesandzeros.typepad.com/blog/2012/09/vault-university.html" TargetMode="External"/><Relationship Id="rId39" Type="http://schemas.openxmlformats.org/officeDocument/2006/relationships/hyperlink" Target="https://justonesandzeros.typepad.com/blog/announcements/" TargetMode="External"/><Relationship Id="rId34" Type="http://schemas.openxmlformats.org/officeDocument/2006/relationships/hyperlink" Target="https://justonesandzeros.typepad.com/blog/2012/08/api-hotfixes.html" TargetMode="External"/><Relationship Id="rId50" Type="http://schemas.openxmlformats.org/officeDocument/2006/relationships/hyperlink" Target="http://adndevblog.typepad.com/manufacturing/2012/05/create-command-for-the-custom-entity-in-vault.html" TargetMode="External"/><Relationship Id="rId55" Type="http://schemas.openxmlformats.org/officeDocument/2006/relationships/hyperlink" Target="http://www.cvent.com/events/devcamp-2012/custom-17-56817a3b57614f8eb59ea05fcd59bc32.aspx" TargetMode="External"/><Relationship Id="rId76" Type="http://schemas.openxmlformats.org/officeDocument/2006/relationships/hyperlink" Target="https://justonesandzeros.typepad.com/blog/2012/03/whats-new-in-the-vault-2013-api.html" TargetMode="External"/><Relationship Id="rId7" Type="http://schemas.openxmlformats.org/officeDocument/2006/relationships/hyperlink" Target="http://au.autodesk.com/" TargetMode="External"/><Relationship Id="rId71" Type="http://schemas.openxmlformats.org/officeDocument/2006/relationships/hyperlink" Target="https://justonesandzeros.typepad.com/blog/announcements/" TargetMode="External"/><Relationship Id="rId92" Type="http://schemas.openxmlformats.org/officeDocument/2006/relationships/hyperlink" Target="mailto:melrose.ross@autodesk.com?subject=Please%20keep%20me%20informed%20about%20the%20Autodesk%20AEC%20DevCamp" TargetMode="External"/><Relationship Id="rId2" Type="http://schemas.openxmlformats.org/officeDocument/2006/relationships/styles" Target="styles.xml"/><Relationship Id="rId29" Type="http://schemas.openxmlformats.org/officeDocument/2006/relationships/hyperlink" Target="https://justonesandzeros.typepad.com/blog/2012/08/api-hotfixes.html" TargetMode="External"/><Relationship Id="rId24" Type="http://schemas.openxmlformats.org/officeDocument/2006/relationships/hyperlink" Target="https://justonesandzeros.typepad.com/blog/announcements/" TargetMode="External"/><Relationship Id="rId40" Type="http://schemas.openxmlformats.org/officeDocument/2006/relationships/hyperlink" Target="https://justonesandzeros.typepad.com/blog/2012/06/give-us-your-ideas.html" TargetMode="External"/><Relationship Id="rId45" Type="http://schemas.openxmlformats.org/officeDocument/2006/relationships/hyperlink" Target="http://adndevblog.typepad.com/manufacturing/" TargetMode="External"/><Relationship Id="rId66" Type="http://schemas.openxmlformats.org/officeDocument/2006/relationships/hyperlink" Target="https://justonesandzeros.typepad.com/blog/2012/03/wheres-vault-mirror.html" TargetMode="External"/><Relationship Id="rId87" Type="http://schemas.openxmlformats.org/officeDocument/2006/relationships/hyperlink" Target="https://justonesandzeros.typepad.com/blog/2012/03/plm.html" TargetMode="External"/><Relationship Id="rId61" Type="http://schemas.openxmlformats.org/officeDocument/2006/relationships/hyperlink" Target="https://justonesandzeros.typepad.com/blog/2012/03/wheres-vault-mirror.html" TargetMode="External"/><Relationship Id="rId82" Type="http://schemas.openxmlformats.org/officeDocument/2006/relationships/hyperlink" Target="https://justonesandzeros.typepad.com/blog/2012/03/plm.html" TargetMode="External"/><Relationship Id="rId19" Type="http://schemas.openxmlformats.org/officeDocument/2006/relationships/hyperlink" Target="https://twitter.com/share?url=https%3A%2F%2Fbit.ly%2FQJ69sI&amp;text=Vault%20University" TargetMode="External"/><Relationship Id="rId14" Type="http://schemas.openxmlformats.org/officeDocument/2006/relationships/image" Target="media/image3.png"/><Relationship Id="rId30" Type="http://schemas.openxmlformats.org/officeDocument/2006/relationships/hyperlink" Target="http://usa.autodesk.com/adsk/servlet/ps/dl/item?siteID=123112&amp;id=19844149&amp;linkID=9261341" TargetMode="External"/><Relationship Id="rId35" Type="http://schemas.openxmlformats.org/officeDocument/2006/relationships/hyperlink" Target="https://twitter.com/share?url=https%3A%2F%2Fbit.ly%2FODiNtI&amp;text=API%20Hotfixes" TargetMode="External"/><Relationship Id="rId56" Type="http://schemas.openxmlformats.org/officeDocument/2006/relationships/hyperlink" Target="https://justonesandzeros.typepad.com/blog/announcements/" TargetMode="External"/><Relationship Id="rId77" Type="http://schemas.openxmlformats.org/officeDocument/2006/relationships/hyperlink" Target="https://justonesandzeros.typepad.com/blog/announc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3275</Words>
  <Characters>18668</Characters>
  <Application>Microsoft Office Word</Application>
  <DocSecurity>0</DocSecurity>
  <Lines>155</Lines>
  <Paragraphs>43</Paragraphs>
  <ScaleCrop>false</ScaleCrop>
  <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2025-08-29T19:48:00Z</dcterms:created>
  <dcterms:modified xsi:type="dcterms:W3CDTF">2025-08-29T19:49:00Z</dcterms:modified>
</cp:coreProperties>
</file>