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C155FC" w14:textId="77777777" w:rsidR="00C86170" w:rsidRPr="00C86170" w:rsidRDefault="00C86170" w:rsidP="00C86170">
      <w:pPr>
        <w:pStyle w:val="Heading1"/>
        <w:spacing w:after="120"/>
        <w:rPr>
          <w:rFonts w:ascii="Arial" w:hAnsi="Arial" w:cs="Arial"/>
        </w:rPr>
      </w:pPr>
      <w:r w:rsidRPr="00C86170">
        <w:rPr>
          <w:rFonts w:ascii="Arial" w:hAnsi="Arial" w:cs="Arial"/>
          <w:b/>
          <w:bCs/>
          <w:color w:val="000000"/>
          <w:sz w:val="30"/>
          <w:szCs w:val="30"/>
        </w:rPr>
        <w:t>Model 2: Test Cases and Results</w:t>
      </w:r>
    </w:p>
    <w:p w14:paraId="370CA81F" w14:textId="77777777" w:rsidR="00C86170" w:rsidRPr="00C86170" w:rsidRDefault="00C86170" w:rsidP="00C86170">
      <w:pPr>
        <w:spacing w:after="240"/>
        <w:rPr>
          <w:rFonts w:ascii="Arial" w:hAnsi="Arial" w:cs="Arial"/>
        </w:rPr>
      </w:pPr>
      <w:r w:rsidRPr="00C86170">
        <w:rPr>
          <w:rFonts w:ascii="Arial" w:hAnsi="Arial" w:cs="Arial"/>
        </w:rPr>
        <w:t>Ten automated unit tests were written for Model 2, covering dataset loading and TF-IDF construction, query building and weighting, filtering and the ranking of recommendations. Each test case below states what was checked, the expected outcome and the observed outcome.</w:t>
      </w:r>
    </w:p>
    <w:tbl>
      <w:tblPr>
        <w:tblW w:w="9121" w:type="dxa"/>
        <w:tblInd w:w="-9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5"/>
        <w:gridCol w:w="1850"/>
        <w:gridCol w:w="3100"/>
        <w:gridCol w:w="2100"/>
        <w:gridCol w:w="1276"/>
      </w:tblGrid>
      <w:tr w:rsidR="00C86170" w:rsidRPr="00C86170" w14:paraId="7A974FD5" w14:textId="77777777" w:rsidTr="00C861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95" w:type="dxa"/>
            <w:shd w:val="clear" w:color="auto" w:fill="E8E8E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B9A8599" w14:textId="77777777" w:rsidR="00C86170" w:rsidRPr="00C86170" w:rsidRDefault="00C86170" w:rsidP="00DE07D4">
            <w:pPr>
              <w:jc w:val="center"/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50" w:type="dxa"/>
            <w:shd w:val="clear" w:color="auto" w:fill="E8E8E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20444B3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b/>
                <w:bCs/>
                <w:sz w:val="20"/>
                <w:szCs w:val="20"/>
              </w:rPr>
              <w:t>Test case</w:t>
            </w:r>
          </w:p>
        </w:tc>
        <w:tc>
          <w:tcPr>
            <w:tcW w:w="3100" w:type="dxa"/>
            <w:shd w:val="clear" w:color="auto" w:fill="E8E8E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8CC8C7A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100" w:type="dxa"/>
            <w:shd w:val="clear" w:color="auto" w:fill="E8E8E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A35EB21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1276" w:type="dxa"/>
            <w:shd w:val="clear" w:color="auto" w:fill="E8E8E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18A1D6B" w14:textId="77777777" w:rsidR="00C86170" w:rsidRPr="00C86170" w:rsidRDefault="00C86170" w:rsidP="00DE07D4">
            <w:pPr>
              <w:jc w:val="center"/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C86170" w:rsidRPr="00C86170" w14:paraId="4F87338F" w14:textId="77777777" w:rsidTr="00C861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9DEA6E7" w14:textId="77777777" w:rsidR="00C86170" w:rsidRPr="00C86170" w:rsidRDefault="00C86170" w:rsidP="00DE07D4">
            <w:pPr>
              <w:jc w:val="center"/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TC-01</w:t>
            </w:r>
          </w:p>
        </w:tc>
        <w:tc>
          <w:tcPr>
            <w:tcW w:w="185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DB59D73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Dataset loading and TF-IDF creation</w:t>
            </w:r>
          </w:p>
        </w:tc>
        <w:tc>
          <w:tcPr>
            <w:tcW w:w="3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B65FABB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 xml:space="preserve">The exercise dataset loads into a </w:t>
            </w:r>
            <w:proofErr w:type="spellStart"/>
            <w:proofErr w:type="gramStart"/>
            <w:r w:rsidRPr="00C86170">
              <w:rPr>
                <w:rFonts w:ascii="Arial" w:hAnsi="Arial" w:cs="Arial"/>
                <w:sz w:val="20"/>
                <w:szCs w:val="20"/>
              </w:rPr>
              <w:t>DataFrame</w:t>
            </w:r>
            <w:proofErr w:type="spellEnd"/>
            <w:proofErr w:type="gramEnd"/>
            <w:r w:rsidRPr="00C86170">
              <w:rPr>
                <w:rFonts w:ascii="Arial" w:hAnsi="Arial" w:cs="Arial"/>
                <w:sz w:val="20"/>
                <w:szCs w:val="20"/>
              </w:rPr>
              <w:t xml:space="preserve"> and a TF-IDF matrix is fitted over the combined text field, giving one row per exercise and a non-empty vocabulary.</w:t>
            </w:r>
          </w:p>
        </w:tc>
        <w:tc>
          <w:tcPr>
            <w:tcW w:w="2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2508304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Dataset loaded and TF-IDF matrix built with the expected shape.</w:t>
            </w:r>
          </w:p>
        </w:tc>
        <w:tc>
          <w:tcPr>
            <w:tcW w:w="1276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5BF1B4D" w14:textId="77777777" w:rsidR="00C86170" w:rsidRPr="00C86170" w:rsidRDefault="00C86170" w:rsidP="00DE07D4">
            <w:pPr>
              <w:jc w:val="center"/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</w:tr>
      <w:tr w:rsidR="00C86170" w:rsidRPr="00C86170" w14:paraId="3E2F801A" w14:textId="77777777" w:rsidTr="00C861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0D1E5F2" w14:textId="77777777" w:rsidR="00C86170" w:rsidRPr="00C86170" w:rsidRDefault="00C86170" w:rsidP="00DE07D4">
            <w:pPr>
              <w:jc w:val="center"/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TC-02</w:t>
            </w:r>
          </w:p>
        </w:tc>
        <w:tc>
          <w:tcPr>
            <w:tcW w:w="185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F6F2517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Missing required column</w:t>
            </w:r>
          </w:p>
        </w:tc>
        <w:tc>
          <w:tcPr>
            <w:tcW w:w="3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5EEDBB1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Loading a dataset that is missing a required column raises a clear error instead of failing silently.</w:t>
            </w:r>
          </w:p>
        </w:tc>
        <w:tc>
          <w:tcPr>
            <w:tcW w:w="2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76EE432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Error raised, with the missing column identified.</w:t>
            </w:r>
          </w:p>
        </w:tc>
        <w:tc>
          <w:tcPr>
            <w:tcW w:w="1276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4355CA1" w14:textId="77777777" w:rsidR="00C86170" w:rsidRPr="00C86170" w:rsidRDefault="00C86170" w:rsidP="00DE07D4">
            <w:pPr>
              <w:jc w:val="center"/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</w:tr>
      <w:tr w:rsidR="00C86170" w:rsidRPr="00C86170" w14:paraId="0784BE7E" w14:textId="77777777" w:rsidTr="00C861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F5249C6" w14:textId="77777777" w:rsidR="00C86170" w:rsidRPr="00C86170" w:rsidRDefault="00C86170" w:rsidP="00DE07D4">
            <w:pPr>
              <w:jc w:val="center"/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TC-03</w:t>
            </w:r>
          </w:p>
        </w:tc>
        <w:tc>
          <w:tcPr>
            <w:tcW w:w="185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2E51316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 xml:space="preserve">User input </w:t>
            </w:r>
            <w:proofErr w:type="spellStart"/>
            <w:r w:rsidRPr="00C86170">
              <w:rPr>
                <w:rFonts w:ascii="Arial" w:hAnsi="Arial" w:cs="Arial"/>
                <w:sz w:val="20"/>
                <w:szCs w:val="20"/>
              </w:rPr>
              <w:t>normalisation</w:t>
            </w:r>
            <w:proofErr w:type="spellEnd"/>
          </w:p>
        </w:tc>
        <w:tc>
          <w:tcPr>
            <w:tcW w:w="3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91A0AE2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Values selected by the user are lowercased, trimmed and converted into the same token form used in the exercise text, so that query terms match the fitted vocabulary.</w:t>
            </w:r>
          </w:p>
        </w:tc>
        <w:tc>
          <w:tcPr>
            <w:tcW w:w="2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7205C6A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 xml:space="preserve">Inputs </w:t>
            </w:r>
            <w:proofErr w:type="spellStart"/>
            <w:r w:rsidRPr="00C86170">
              <w:rPr>
                <w:rFonts w:ascii="Arial" w:hAnsi="Arial" w:cs="Arial"/>
                <w:sz w:val="20"/>
                <w:szCs w:val="20"/>
              </w:rPr>
              <w:t>normalised</w:t>
            </w:r>
            <w:proofErr w:type="spellEnd"/>
            <w:r w:rsidRPr="00C86170">
              <w:rPr>
                <w:rFonts w:ascii="Arial" w:hAnsi="Arial" w:cs="Arial"/>
                <w:sz w:val="20"/>
                <w:szCs w:val="20"/>
              </w:rPr>
              <w:t xml:space="preserve"> to the expected token form.</w:t>
            </w:r>
          </w:p>
        </w:tc>
        <w:tc>
          <w:tcPr>
            <w:tcW w:w="1276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F861FF4" w14:textId="77777777" w:rsidR="00C86170" w:rsidRPr="00C86170" w:rsidRDefault="00C86170" w:rsidP="00DE07D4">
            <w:pPr>
              <w:jc w:val="center"/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</w:tr>
      <w:tr w:rsidR="00C86170" w:rsidRPr="00C86170" w14:paraId="7D094C64" w14:textId="77777777" w:rsidTr="00C861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A8C9C01" w14:textId="77777777" w:rsidR="00C86170" w:rsidRPr="00C86170" w:rsidRDefault="00C86170" w:rsidP="00DE07D4">
            <w:pPr>
              <w:jc w:val="center"/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TC-04</w:t>
            </w:r>
          </w:p>
        </w:tc>
        <w:tc>
          <w:tcPr>
            <w:tcW w:w="185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F4976A1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Feature weighting</w:t>
            </w:r>
          </w:p>
        </w:tc>
        <w:tc>
          <w:tcPr>
            <w:tcW w:w="3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058D508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Terms from higher-weighted fields are repeated in the query string so that those fields carry proportionally more weight in the TF-IDF vector.</w:t>
            </w:r>
          </w:p>
        </w:tc>
        <w:tc>
          <w:tcPr>
            <w:tcW w:w="2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AF165E0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Terms repeated according to the weight set for their field.</w:t>
            </w:r>
          </w:p>
        </w:tc>
        <w:tc>
          <w:tcPr>
            <w:tcW w:w="1276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9DE37A4" w14:textId="77777777" w:rsidR="00C86170" w:rsidRPr="00C86170" w:rsidRDefault="00C86170" w:rsidP="00DE07D4">
            <w:pPr>
              <w:jc w:val="center"/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</w:tr>
      <w:tr w:rsidR="00C86170" w:rsidRPr="00C86170" w14:paraId="39DB70EE" w14:textId="77777777" w:rsidTr="00C861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8C492E9" w14:textId="77777777" w:rsidR="00C86170" w:rsidRPr="00C86170" w:rsidRDefault="00C86170" w:rsidP="00DE07D4">
            <w:pPr>
              <w:jc w:val="center"/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TC-05</w:t>
            </w:r>
          </w:p>
        </w:tc>
        <w:tc>
          <w:tcPr>
            <w:tcW w:w="185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844D4C7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"Any" option excluded from the TF-IDF query</w:t>
            </w:r>
          </w:p>
        </w:tc>
        <w:tc>
          <w:tcPr>
            <w:tcW w:w="3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3A3B1DA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Fields set to "Any" contribute no terms to the query string and therefore have no influence on the similarity score.</w:t>
            </w:r>
          </w:p>
        </w:tc>
        <w:tc>
          <w:tcPr>
            <w:tcW w:w="2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9EAF70D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No terms added to the query for fields set to "Any".</w:t>
            </w:r>
          </w:p>
        </w:tc>
        <w:tc>
          <w:tcPr>
            <w:tcW w:w="1276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614750D" w14:textId="77777777" w:rsidR="00C86170" w:rsidRPr="00C86170" w:rsidRDefault="00C86170" w:rsidP="00DE07D4">
            <w:pPr>
              <w:jc w:val="center"/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</w:tr>
      <w:tr w:rsidR="00C86170" w:rsidRPr="00C86170" w14:paraId="7B54E435" w14:textId="77777777" w:rsidTr="00C861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28821F2" w14:textId="77777777" w:rsidR="00C86170" w:rsidRPr="00C86170" w:rsidRDefault="00C86170" w:rsidP="00DE07D4">
            <w:pPr>
              <w:jc w:val="center"/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TC-06</w:t>
            </w:r>
          </w:p>
        </w:tc>
        <w:tc>
          <w:tcPr>
            <w:tcW w:w="185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B8AFF55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Strict filtering</w:t>
            </w:r>
          </w:p>
        </w:tc>
        <w:tc>
          <w:tcPr>
            <w:tcW w:w="3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E721F1F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With strict filtering enabled, only exercises that match every selected criterion are kept as candidates.</w:t>
            </w:r>
          </w:p>
        </w:tc>
        <w:tc>
          <w:tcPr>
            <w:tcW w:w="2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B20A76D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Only fully matching exercises retained in the candidate pool.</w:t>
            </w:r>
          </w:p>
        </w:tc>
        <w:tc>
          <w:tcPr>
            <w:tcW w:w="1276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EC3DF28" w14:textId="77777777" w:rsidR="00C86170" w:rsidRPr="00C86170" w:rsidRDefault="00C86170" w:rsidP="00DE07D4">
            <w:pPr>
              <w:jc w:val="center"/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</w:tr>
      <w:tr w:rsidR="00C86170" w:rsidRPr="00C86170" w14:paraId="4FB6332F" w14:textId="77777777" w:rsidTr="00C861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2C3CDED" w14:textId="77777777" w:rsidR="00C86170" w:rsidRPr="00C86170" w:rsidRDefault="00C86170" w:rsidP="00DE07D4">
            <w:pPr>
              <w:jc w:val="center"/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TC-07</w:t>
            </w:r>
          </w:p>
        </w:tc>
        <w:tc>
          <w:tcPr>
            <w:tcW w:w="185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CBFBC90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"Any" and empty equipment filtering</w:t>
            </w:r>
          </w:p>
        </w:tc>
        <w:tc>
          <w:tcPr>
            <w:tcW w:w="3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2B1B462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Equipment set to "Any", or left empty, switches off filtering on equipment rather than excluding every row.</w:t>
            </w:r>
          </w:p>
        </w:tc>
        <w:tc>
          <w:tcPr>
            <w:tcW w:w="2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661FCCE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Candidate pool left unrestricted for equipment in both cases.</w:t>
            </w:r>
          </w:p>
        </w:tc>
        <w:tc>
          <w:tcPr>
            <w:tcW w:w="1276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82C1F35" w14:textId="77777777" w:rsidR="00C86170" w:rsidRPr="00C86170" w:rsidRDefault="00C86170" w:rsidP="00DE07D4">
            <w:pPr>
              <w:jc w:val="center"/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</w:tr>
      <w:tr w:rsidR="00C86170" w:rsidRPr="00C86170" w14:paraId="4FA5750C" w14:textId="77777777" w:rsidTr="00C861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BD66060" w14:textId="77777777" w:rsidR="00C86170" w:rsidRPr="00C86170" w:rsidRDefault="00C86170" w:rsidP="00DE07D4">
            <w:pPr>
              <w:jc w:val="center"/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TC-08</w:t>
            </w:r>
          </w:p>
        </w:tc>
        <w:tc>
          <w:tcPr>
            <w:tcW w:w="185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A3C1599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Recommendation ranking</w:t>
            </w:r>
          </w:p>
        </w:tc>
        <w:tc>
          <w:tcPr>
            <w:tcW w:w="3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E155670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Cosine similarity is calculated between the TF-IDF query vector and every candidate exercise, and results are returned in descending order of similarity.</w:t>
            </w:r>
          </w:p>
        </w:tc>
        <w:tc>
          <w:tcPr>
            <w:tcW w:w="2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3A1E7F2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Results returned in descending order of similarity score.</w:t>
            </w:r>
          </w:p>
        </w:tc>
        <w:tc>
          <w:tcPr>
            <w:tcW w:w="1276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54BFFEA" w14:textId="77777777" w:rsidR="00C86170" w:rsidRPr="00C86170" w:rsidRDefault="00C86170" w:rsidP="00DE07D4">
            <w:pPr>
              <w:jc w:val="center"/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</w:tr>
      <w:tr w:rsidR="00C86170" w:rsidRPr="00C86170" w14:paraId="7026BF4F" w14:textId="77777777" w:rsidTr="00C861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9881A50" w14:textId="77777777" w:rsidR="00C86170" w:rsidRPr="00C86170" w:rsidRDefault="00C86170" w:rsidP="00DE07D4">
            <w:pPr>
              <w:jc w:val="center"/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TC-09</w:t>
            </w:r>
          </w:p>
        </w:tc>
        <w:tc>
          <w:tcPr>
            <w:tcW w:w="185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5663772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Repeatability</w:t>
            </w:r>
          </w:p>
        </w:tc>
        <w:tc>
          <w:tcPr>
            <w:tcW w:w="3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D69D5BA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Submitting the same user profile twice returns the same recommendations in the same order.</w:t>
            </w:r>
          </w:p>
        </w:tc>
        <w:tc>
          <w:tcPr>
            <w:tcW w:w="2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038F4B9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Identical recommendations returned on the repeat run.</w:t>
            </w:r>
          </w:p>
        </w:tc>
        <w:tc>
          <w:tcPr>
            <w:tcW w:w="1276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41120DF" w14:textId="77777777" w:rsidR="00C86170" w:rsidRPr="00C86170" w:rsidRDefault="00C86170" w:rsidP="00DE07D4">
            <w:pPr>
              <w:jc w:val="center"/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</w:tr>
      <w:tr w:rsidR="00C86170" w:rsidRPr="00C86170" w14:paraId="7DD74B84" w14:textId="77777777" w:rsidTr="00C861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98631A9" w14:textId="77777777" w:rsidR="00C86170" w:rsidRPr="00C86170" w:rsidRDefault="00C86170" w:rsidP="00DE07D4">
            <w:pPr>
              <w:jc w:val="center"/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lastRenderedPageBreak/>
              <w:t>TC-10</w:t>
            </w:r>
          </w:p>
        </w:tc>
        <w:tc>
          <w:tcPr>
            <w:tcW w:w="185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C2BF2E4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proofErr w:type="gramStart"/>
            <w:r w:rsidRPr="00C86170">
              <w:rPr>
                <w:rFonts w:ascii="Arial" w:hAnsi="Arial" w:cs="Arial"/>
                <w:sz w:val="20"/>
                <w:szCs w:val="20"/>
              </w:rPr>
              <w:t>Top-N</w:t>
            </w:r>
            <w:proofErr w:type="gramEnd"/>
            <w:r w:rsidRPr="00C86170">
              <w:rPr>
                <w:rFonts w:ascii="Arial" w:hAnsi="Arial" w:cs="Arial"/>
                <w:sz w:val="20"/>
                <w:szCs w:val="20"/>
              </w:rPr>
              <w:t xml:space="preserve"> and deterministic tie ordering</w:t>
            </w:r>
          </w:p>
        </w:tc>
        <w:tc>
          <w:tcPr>
            <w:tcW w:w="3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D11EE24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The function returns exactly N recommendations, and exercises sharing the same similarity score are ordered deterministically so that repeated runs give the same ranking.</w:t>
            </w:r>
          </w:p>
        </w:tc>
        <w:tc>
          <w:tcPr>
            <w:tcW w:w="21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3E9C8B3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Exactly N recommendations returned, with tied scores ordered consistently.</w:t>
            </w:r>
          </w:p>
        </w:tc>
        <w:tc>
          <w:tcPr>
            <w:tcW w:w="1276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AC54AE6" w14:textId="77777777" w:rsidR="00C86170" w:rsidRPr="00C86170" w:rsidRDefault="00C86170" w:rsidP="00DE07D4">
            <w:pPr>
              <w:jc w:val="center"/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</w:tr>
    </w:tbl>
    <w:p w14:paraId="477911CC" w14:textId="77777777" w:rsidR="00C86170" w:rsidRPr="00C86170" w:rsidRDefault="00C86170" w:rsidP="00C86170">
      <w:pPr>
        <w:spacing w:before="320" w:after="120"/>
        <w:rPr>
          <w:rFonts w:ascii="Arial" w:hAnsi="Arial" w:cs="Arial"/>
        </w:rPr>
      </w:pPr>
      <w:r w:rsidRPr="00C86170">
        <w:rPr>
          <w:rFonts w:ascii="Arial" w:hAnsi="Arial" w:cs="Arial"/>
          <w:b/>
          <w:bCs/>
          <w:sz w:val="24"/>
          <w:szCs w:val="24"/>
        </w:rPr>
        <w:t>Test summary</w:t>
      </w:r>
    </w:p>
    <w:tbl>
      <w:tblPr>
        <w:tblW w:w="4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</w:tblGrid>
      <w:tr w:rsidR="00C86170" w:rsidRPr="00C86170" w14:paraId="51B48610" w14:textId="77777777" w:rsidTr="00DE07D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AAC88EB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b/>
                <w:bCs/>
                <w:sz w:val="20"/>
                <w:szCs w:val="20"/>
              </w:rPr>
              <w:t>Total tests</w:t>
            </w:r>
          </w:p>
        </w:tc>
        <w:tc>
          <w:tcPr>
            <w:tcW w:w="15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80D4FA1" w14:textId="77777777" w:rsidR="00C86170" w:rsidRPr="00C86170" w:rsidRDefault="00C86170" w:rsidP="00DE07D4">
            <w:pPr>
              <w:jc w:val="center"/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C86170" w:rsidRPr="00C86170" w14:paraId="222613FE" w14:textId="77777777" w:rsidTr="00DE07D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58804F5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b/>
                <w:bCs/>
                <w:sz w:val="20"/>
                <w:szCs w:val="20"/>
              </w:rPr>
              <w:t>Passed</w:t>
            </w:r>
          </w:p>
        </w:tc>
        <w:tc>
          <w:tcPr>
            <w:tcW w:w="15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E32E91F" w14:textId="77777777" w:rsidR="00C86170" w:rsidRPr="00C86170" w:rsidRDefault="00C86170" w:rsidP="00DE07D4">
            <w:pPr>
              <w:jc w:val="center"/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C86170" w:rsidRPr="00C86170" w14:paraId="0176E484" w14:textId="77777777" w:rsidTr="00DE07D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9D9C6ED" w14:textId="77777777" w:rsidR="00C86170" w:rsidRPr="00C86170" w:rsidRDefault="00C86170" w:rsidP="00DE07D4">
            <w:pPr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b/>
                <w:bCs/>
                <w:sz w:val="20"/>
                <w:szCs w:val="20"/>
              </w:rPr>
              <w:t>Failed</w:t>
            </w:r>
          </w:p>
        </w:tc>
        <w:tc>
          <w:tcPr>
            <w:tcW w:w="15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2B128CC" w14:textId="77777777" w:rsidR="00C86170" w:rsidRPr="00C86170" w:rsidRDefault="00C86170" w:rsidP="00DE07D4">
            <w:pPr>
              <w:jc w:val="center"/>
              <w:rPr>
                <w:rFonts w:ascii="Arial" w:hAnsi="Arial" w:cs="Arial"/>
              </w:rPr>
            </w:pPr>
            <w:r w:rsidRPr="00C86170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</w:tbl>
    <w:p w14:paraId="49295D97" w14:textId="77777777" w:rsidR="00C86170" w:rsidRPr="00C86170" w:rsidRDefault="00C86170" w:rsidP="00C86170">
      <w:pPr>
        <w:spacing w:before="200"/>
        <w:rPr>
          <w:rFonts w:ascii="Arial" w:hAnsi="Arial" w:cs="Arial"/>
        </w:rPr>
      </w:pPr>
      <w:r w:rsidRPr="00C86170">
        <w:rPr>
          <w:rFonts w:ascii="Arial" w:hAnsi="Arial" w:cs="Arial"/>
        </w:rPr>
        <w:t>All ten test cases passed. No defects were identified.</w:t>
      </w:r>
    </w:p>
    <w:p w14:paraId="4FA79E7F" w14:textId="46888E21" w:rsidR="00765C1E" w:rsidRPr="00C86170" w:rsidRDefault="00765C1E" w:rsidP="00C86170">
      <w:pPr>
        <w:rPr>
          <w:rFonts w:ascii="Arial" w:hAnsi="Arial" w:cs="Arial"/>
        </w:rPr>
      </w:pPr>
    </w:p>
    <w:sectPr w:rsidR="00765C1E" w:rsidRPr="00C86170" w:rsidSect="00C8617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1E"/>
    <w:rsid w:val="006C040E"/>
    <w:rsid w:val="00765C1E"/>
    <w:rsid w:val="00C8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C675AD"/>
  <w15:chartTrackingRefBased/>
  <w15:docId w15:val="{66060621-DAA7-7F47-83B4-7FE1EC72B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170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5C1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C1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C1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C1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C1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C1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C1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C1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C1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C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65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C1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65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C1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65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C1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65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419</Words>
  <Characters>2337</Characters>
  <Application>Microsoft Office Word</Application>
  <DocSecurity>0</DocSecurity>
  <Lines>146</Lines>
  <Paragraphs>81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Dumindu Athukoralalage (Student)</dc:creator>
  <cp:keywords/>
  <dc:description/>
  <cp:lastModifiedBy>Dumindu Athukoralalage (Student)</cp:lastModifiedBy>
  <cp:revision>2</cp:revision>
  <dcterms:created xsi:type="dcterms:W3CDTF">2026-08-23T08:38:00Z</dcterms:created>
  <dcterms:modified xsi:type="dcterms:W3CDTF">2026-08-23T09:19:00Z</dcterms:modified>
</cp:coreProperties>
</file>