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D449A" w14:textId="6060C323" w:rsidR="00CF0F42" w:rsidRPr="00DA725A" w:rsidRDefault="005D507E" w:rsidP="005D507E">
      <w:pPr>
        <w:jc w:val="center"/>
        <w:rPr>
          <w:rFonts w:ascii="Consolas" w:hAnsi="Consolas"/>
          <w:b/>
          <w:bCs/>
          <w:sz w:val="28"/>
          <w:szCs w:val="28"/>
          <w:lang w:val="en-US"/>
        </w:rPr>
      </w:pPr>
      <w:r w:rsidRPr="005D507E">
        <w:rPr>
          <w:rFonts w:ascii="Consolas" w:hAnsi="Consolas"/>
          <w:b/>
          <w:bCs/>
          <w:sz w:val="28"/>
          <w:szCs w:val="28"/>
          <w:highlight w:val="black"/>
          <w:lang w:val="en-US"/>
        </w:rPr>
        <w:t>__</w:t>
      </w:r>
      <w:r>
        <w:rPr>
          <w:rFonts w:ascii="Consolas" w:hAnsi="Consolas"/>
          <w:b/>
          <w:bCs/>
          <w:sz w:val="28"/>
          <w:szCs w:val="28"/>
          <w:highlight w:val="black"/>
          <w:lang w:val="en-US"/>
        </w:rPr>
        <w:t>_</w:t>
      </w:r>
      <w:r w:rsidRPr="005D507E">
        <w:rPr>
          <w:rFonts w:ascii="Consolas" w:hAnsi="Consolas"/>
          <w:b/>
          <w:bCs/>
          <w:sz w:val="28"/>
          <w:szCs w:val="28"/>
          <w:highlight w:val="black"/>
          <w:lang w:val="en-US"/>
        </w:rPr>
        <w:t>_____________________</w:t>
      </w:r>
      <w:r>
        <w:rPr>
          <w:rFonts w:ascii="Consolas" w:hAnsi="Consolas"/>
          <w:b/>
          <w:bCs/>
          <w:sz w:val="28"/>
          <w:szCs w:val="28"/>
          <w:lang w:val="en-US"/>
        </w:rPr>
        <w:t xml:space="preserve"> </w:t>
      </w:r>
      <w:r w:rsidRPr="005D507E">
        <w:rPr>
          <w:rFonts w:ascii="Consolas" w:hAnsi="Consolas"/>
          <w:b/>
          <w:bCs/>
          <w:sz w:val="32"/>
          <w:szCs w:val="32"/>
          <w:lang w:val="en-US"/>
        </w:rPr>
        <w:t>P</w:t>
      </w:r>
      <w:r w:rsidR="00DA725A" w:rsidRPr="005D507E">
        <w:rPr>
          <w:rFonts w:ascii="Consolas" w:hAnsi="Consolas"/>
          <w:b/>
          <w:bCs/>
          <w:sz w:val="32"/>
          <w:szCs w:val="32"/>
          <w:lang w:val="en-US"/>
        </w:rPr>
        <w:t>ATH OF LEARNIN</w:t>
      </w:r>
      <w:r w:rsidRPr="005D507E">
        <w:rPr>
          <w:rFonts w:ascii="Consolas" w:hAnsi="Consolas"/>
          <w:b/>
          <w:bCs/>
          <w:sz w:val="32"/>
          <w:szCs w:val="32"/>
          <w:lang w:val="en-US"/>
        </w:rPr>
        <w:t>G</w:t>
      </w:r>
      <w:r>
        <w:rPr>
          <w:rFonts w:ascii="Consolas" w:hAnsi="Consolas"/>
          <w:b/>
          <w:bCs/>
          <w:sz w:val="28"/>
          <w:szCs w:val="28"/>
          <w:lang w:val="en-US"/>
        </w:rPr>
        <w:t xml:space="preserve"> </w:t>
      </w:r>
      <w:r w:rsidRPr="005D507E">
        <w:rPr>
          <w:rFonts w:ascii="Consolas" w:hAnsi="Consolas"/>
          <w:b/>
          <w:bCs/>
          <w:sz w:val="28"/>
          <w:szCs w:val="28"/>
          <w:highlight w:val="black"/>
          <w:lang w:val="en-US"/>
        </w:rPr>
        <w:t>____________________</w:t>
      </w:r>
      <w:r>
        <w:rPr>
          <w:rFonts w:ascii="Consolas" w:hAnsi="Consolas"/>
          <w:b/>
          <w:bCs/>
          <w:sz w:val="28"/>
          <w:szCs w:val="28"/>
          <w:highlight w:val="black"/>
          <w:lang w:val="en-US"/>
        </w:rPr>
        <w:t>+_</w:t>
      </w:r>
      <w:r w:rsidRPr="005D507E">
        <w:rPr>
          <w:rFonts w:ascii="Consolas" w:hAnsi="Consolas"/>
          <w:b/>
          <w:bCs/>
          <w:sz w:val="28"/>
          <w:szCs w:val="28"/>
          <w:highlight w:val="black"/>
          <w:lang w:val="en-US"/>
        </w:rPr>
        <w:t>_</w:t>
      </w:r>
    </w:p>
    <w:p w14:paraId="6ADE46E0" w14:textId="77777777" w:rsidR="00DA725A" w:rsidRPr="00DA725A" w:rsidRDefault="00DA725A" w:rsidP="00DA725A">
      <w:pPr>
        <w:rPr>
          <w:rFonts w:ascii="Consolas" w:hAnsi="Consolas"/>
          <w:sz w:val="28"/>
          <w:szCs w:val="28"/>
          <w:lang w:val="en-US"/>
        </w:rPr>
      </w:pPr>
    </w:p>
    <w:p w14:paraId="22D26F09" w14:textId="66E00701" w:rsidR="00DA725A" w:rsidRPr="00DA725A" w:rsidRDefault="00DA725A" w:rsidP="00DA725A">
      <w:pPr>
        <w:tabs>
          <w:tab w:val="left" w:pos="6964"/>
        </w:tabs>
        <w:jc w:val="both"/>
        <w:rPr>
          <w:rFonts w:ascii="Consolas" w:hAnsi="Consolas"/>
          <w:b/>
          <w:bCs/>
          <w:sz w:val="20"/>
          <w:szCs w:val="20"/>
          <w:lang w:val="en-US"/>
        </w:rPr>
      </w:pPr>
      <w:r w:rsidRPr="00DA725A">
        <w:rPr>
          <w:rFonts w:ascii="Consolas" w:hAnsi="Consolas"/>
          <w:b/>
          <w:bCs/>
          <w:sz w:val="28"/>
          <w:szCs w:val="28"/>
          <w:lang w:val="en-US"/>
        </w:rPr>
        <w:t xml:space="preserve">Preprocessor Directives: </w:t>
      </w:r>
    </w:p>
    <w:p w14:paraId="119FE278" w14:textId="77777777"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Preprocessor directives are commands in C and C++ that are executed by the preprocessor before the actual compilation of the program begins. These directives provide instructions to the compiler to preprocess the information before actual compilation starts. They typically begin with a `#` symbol and do not produce any direct executable code but rather prepare the source code for the compiler.</w:t>
      </w:r>
    </w:p>
    <w:p w14:paraId="3DBFC9E5" w14:textId="77777777" w:rsidR="005D507E" w:rsidRPr="005D507E" w:rsidRDefault="005D507E" w:rsidP="005D507E">
      <w:pPr>
        <w:tabs>
          <w:tab w:val="left" w:pos="6964"/>
        </w:tabs>
        <w:jc w:val="both"/>
        <w:rPr>
          <w:rFonts w:ascii="Consolas" w:hAnsi="Consolas"/>
          <w:sz w:val="20"/>
          <w:szCs w:val="20"/>
          <w:lang w:val="en-US"/>
        </w:rPr>
      </w:pPr>
    </w:p>
    <w:p w14:paraId="01B127CB" w14:textId="2F4547AF" w:rsidR="005D507E" w:rsidRPr="005D507E" w:rsidRDefault="005D507E" w:rsidP="005D507E">
      <w:pPr>
        <w:tabs>
          <w:tab w:val="left" w:pos="6964"/>
        </w:tabs>
        <w:jc w:val="both"/>
        <w:rPr>
          <w:rFonts w:ascii="Consolas" w:hAnsi="Consolas"/>
          <w:b/>
          <w:bCs/>
          <w:sz w:val="24"/>
          <w:szCs w:val="24"/>
          <w:lang w:val="en-US"/>
        </w:rPr>
      </w:pPr>
      <w:r w:rsidRPr="005D507E">
        <w:rPr>
          <w:rFonts w:ascii="Consolas" w:hAnsi="Consolas"/>
          <w:b/>
          <w:bCs/>
          <w:sz w:val="24"/>
          <w:szCs w:val="24"/>
          <w:lang w:val="en-US"/>
        </w:rPr>
        <w:t>Common Preprocessor Directives:</w:t>
      </w:r>
    </w:p>
    <w:p w14:paraId="02BA9123" w14:textId="77777777" w:rsidR="005D507E" w:rsidRDefault="005D507E" w:rsidP="005D507E">
      <w:pPr>
        <w:tabs>
          <w:tab w:val="left" w:pos="6964"/>
        </w:tabs>
        <w:jc w:val="both"/>
        <w:rPr>
          <w:rFonts w:ascii="Consolas" w:hAnsi="Consolas"/>
          <w:sz w:val="20"/>
          <w:szCs w:val="20"/>
          <w:lang w:val="en-US"/>
        </w:rPr>
      </w:pPr>
    </w:p>
    <w:p w14:paraId="161FAB30" w14:textId="448E3BC1" w:rsidR="005D507E" w:rsidRPr="005D507E" w:rsidRDefault="005D507E" w:rsidP="005D507E">
      <w:pPr>
        <w:tabs>
          <w:tab w:val="left" w:pos="6964"/>
        </w:tabs>
        <w:jc w:val="both"/>
        <w:rPr>
          <w:rFonts w:ascii="Consolas" w:hAnsi="Consolas"/>
          <w:sz w:val="20"/>
          <w:szCs w:val="20"/>
          <w:lang w:val="en-US"/>
        </w:rPr>
      </w:pPr>
      <w:r>
        <w:rPr>
          <w:rFonts w:ascii="Consolas" w:hAnsi="Consolas"/>
          <w:sz w:val="20"/>
          <w:szCs w:val="20"/>
          <w:lang w:val="en-US"/>
        </w:rPr>
        <w:t xml:space="preserve">1. </w:t>
      </w:r>
      <w:r w:rsidRPr="005D507E">
        <w:rPr>
          <w:rFonts w:ascii="Consolas" w:hAnsi="Consolas"/>
          <w:sz w:val="20"/>
          <w:szCs w:val="20"/>
          <w:lang w:val="en-US"/>
        </w:rPr>
        <w:t>`</w:t>
      </w:r>
      <w:r w:rsidRPr="005D507E">
        <w:rPr>
          <w:rFonts w:ascii="Consolas" w:hAnsi="Consolas"/>
          <w:b/>
          <w:bCs/>
          <w:sz w:val="20"/>
          <w:szCs w:val="20"/>
          <w:lang w:val="en-US"/>
        </w:rPr>
        <w:t>#include</w:t>
      </w:r>
      <w:r w:rsidRPr="005D507E">
        <w:rPr>
          <w:rFonts w:ascii="Consolas" w:hAnsi="Consolas"/>
          <w:sz w:val="20"/>
          <w:szCs w:val="20"/>
          <w:lang w:val="en-US"/>
        </w:rPr>
        <w:t>`:</w:t>
      </w:r>
    </w:p>
    <w:p w14:paraId="57F70C72" w14:textId="777E3A3D"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Purpose: To include the contents of another file into the current file.</w:t>
      </w:r>
    </w:p>
    <w:p w14:paraId="50FA72DD" w14:textId="33155E61" w:rsidR="0050243F"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Usage:</w:t>
      </w:r>
    </w:p>
    <w:p w14:paraId="22EAB7BC" w14:textId="446E27D2"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drawing>
          <wp:inline distT="0" distB="0" distL="0" distR="0" wp14:anchorId="77B1C390" wp14:editId="2C75F614">
            <wp:extent cx="6644856" cy="780322"/>
            <wp:effectExtent l="0" t="0" r="3810" b="1270"/>
            <wp:docPr id="550447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7074" name=""/>
                    <pic:cNvPicPr/>
                  </pic:nvPicPr>
                  <pic:blipFill rotWithShape="1">
                    <a:blip r:embed="rId7"/>
                    <a:srcRect t="33816" b="-1"/>
                    <a:stretch/>
                  </pic:blipFill>
                  <pic:spPr bwMode="auto">
                    <a:xfrm>
                      <a:off x="0" y="0"/>
                      <a:ext cx="6645910" cy="780446"/>
                    </a:xfrm>
                    <a:prstGeom prst="rect">
                      <a:avLst/>
                    </a:prstGeom>
                    <a:ln>
                      <a:noFill/>
                    </a:ln>
                    <a:extLst>
                      <a:ext uri="{53640926-AAD7-44D8-BBD7-CCE9431645EC}">
                        <a14:shadowObscured xmlns:a14="http://schemas.microsoft.com/office/drawing/2010/main"/>
                      </a:ext>
                    </a:extLst>
                  </pic:spPr>
                </pic:pic>
              </a:graphicData>
            </a:graphic>
          </wp:inline>
        </w:drawing>
      </w:r>
    </w:p>
    <w:p w14:paraId="389F844E" w14:textId="77777777" w:rsidR="005D507E" w:rsidRDefault="005D507E" w:rsidP="005D507E">
      <w:pPr>
        <w:tabs>
          <w:tab w:val="left" w:pos="6964"/>
        </w:tabs>
        <w:jc w:val="both"/>
        <w:rPr>
          <w:rFonts w:ascii="Consolas" w:hAnsi="Consolas"/>
          <w:sz w:val="20"/>
          <w:szCs w:val="20"/>
          <w:lang w:val="en-US"/>
        </w:rPr>
      </w:pPr>
    </w:p>
    <w:p w14:paraId="21977AD8" w14:textId="482B1A5F"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2. `</w:t>
      </w:r>
      <w:r w:rsidRPr="005D507E">
        <w:rPr>
          <w:rFonts w:ascii="Consolas" w:hAnsi="Consolas"/>
          <w:b/>
          <w:bCs/>
          <w:sz w:val="20"/>
          <w:szCs w:val="20"/>
          <w:lang w:val="en-US"/>
        </w:rPr>
        <w:t>#define</w:t>
      </w:r>
      <w:r w:rsidRPr="005D507E">
        <w:rPr>
          <w:rFonts w:ascii="Consolas" w:hAnsi="Consolas"/>
          <w:sz w:val="20"/>
          <w:szCs w:val="20"/>
          <w:lang w:val="en-US"/>
        </w:rPr>
        <w:t>`:</w:t>
      </w:r>
    </w:p>
    <w:p w14:paraId="4B507840" w14:textId="30199014"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Purpose: To define macros, which are constants or expressions that can be reused throughout </w:t>
      </w:r>
      <w:r>
        <w:rPr>
          <w:rFonts w:ascii="Consolas" w:hAnsi="Consolas"/>
          <w:sz w:val="20"/>
          <w:szCs w:val="20"/>
          <w:lang w:val="en-US"/>
        </w:rPr>
        <w:t xml:space="preserve">              </w:t>
      </w:r>
      <w:r w:rsidRPr="005D507E">
        <w:rPr>
          <w:rFonts w:ascii="Consolas" w:hAnsi="Consolas"/>
          <w:sz w:val="20"/>
          <w:szCs w:val="20"/>
          <w:lang w:val="en-US"/>
        </w:rPr>
        <w:t>the code.</w:t>
      </w:r>
    </w:p>
    <w:p w14:paraId="299C8D98" w14:textId="75F0BC9C" w:rsidR="0050243F"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Usage:</w:t>
      </w:r>
    </w:p>
    <w:p w14:paraId="6792D4BC" w14:textId="0ACE5B98" w:rsidR="005D507E" w:rsidRPr="005D507E" w:rsidRDefault="0050243F" w:rsidP="005D507E">
      <w:pPr>
        <w:tabs>
          <w:tab w:val="left" w:pos="6964"/>
        </w:tabs>
        <w:jc w:val="both"/>
        <w:rPr>
          <w:rFonts w:ascii="Consolas" w:hAnsi="Consolas"/>
          <w:sz w:val="20"/>
          <w:szCs w:val="20"/>
          <w:lang w:val="en-US"/>
        </w:rPr>
      </w:pPr>
      <w:r w:rsidRPr="0050243F">
        <w:rPr>
          <w:rFonts w:ascii="Consolas" w:hAnsi="Consolas"/>
          <w:sz w:val="20"/>
          <w:szCs w:val="20"/>
          <w:lang w:val="en-US"/>
        </w:rPr>
        <w:drawing>
          <wp:inline distT="0" distB="0" distL="0" distR="0" wp14:anchorId="5691568C" wp14:editId="6854730B">
            <wp:extent cx="6645910" cy="723461"/>
            <wp:effectExtent l="0" t="0" r="2540" b="635"/>
            <wp:docPr id="202173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39760" name=""/>
                    <pic:cNvPicPr/>
                  </pic:nvPicPr>
                  <pic:blipFill rotWithShape="1">
                    <a:blip r:embed="rId8"/>
                    <a:srcRect t="35777"/>
                    <a:stretch/>
                  </pic:blipFill>
                  <pic:spPr bwMode="auto">
                    <a:xfrm>
                      <a:off x="0" y="0"/>
                      <a:ext cx="6645910" cy="723461"/>
                    </a:xfrm>
                    <a:prstGeom prst="rect">
                      <a:avLst/>
                    </a:prstGeom>
                    <a:ln>
                      <a:noFill/>
                    </a:ln>
                    <a:extLst>
                      <a:ext uri="{53640926-AAD7-44D8-BBD7-CCE9431645EC}">
                        <a14:shadowObscured xmlns:a14="http://schemas.microsoft.com/office/drawing/2010/main"/>
                      </a:ext>
                    </a:extLst>
                  </pic:spPr>
                </pic:pic>
              </a:graphicData>
            </a:graphic>
          </wp:inline>
        </w:drawing>
      </w:r>
    </w:p>
    <w:p w14:paraId="06F81C6C" w14:textId="28990366"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3. `</w:t>
      </w:r>
      <w:r w:rsidRPr="0050243F">
        <w:rPr>
          <w:rFonts w:ascii="Consolas" w:hAnsi="Consolas"/>
          <w:b/>
          <w:bCs/>
          <w:sz w:val="20"/>
          <w:szCs w:val="20"/>
          <w:lang w:val="en-US"/>
        </w:rPr>
        <w:t>#undef</w:t>
      </w:r>
      <w:r w:rsidRPr="005D507E">
        <w:rPr>
          <w:rFonts w:ascii="Consolas" w:hAnsi="Consolas"/>
          <w:sz w:val="20"/>
          <w:szCs w:val="20"/>
          <w:lang w:val="en-US"/>
        </w:rPr>
        <w:t>`:</w:t>
      </w:r>
    </w:p>
    <w:p w14:paraId="776712D4" w14:textId="321C226A"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Purpose: To undefine a macro that was previously defined.</w:t>
      </w:r>
    </w:p>
    <w:p w14:paraId="6A8AAA38" w14:textId="64B11742" w:rsidR="0050243F"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Usage:</w:t>
      </w:r>
    </w:p>
    <w:p w14:paraId="5D8AEB8D" w14:textId="6CB4AE2B" w:rsidR="005D507E" w:rsidRPr="005D507E" w:rsidRDefault="0050243F" w:rsidP="005D507E">
      <w:pPr>
        <w:tabs>
          <w:tab w:val="left" w:pos="6964"/>
        </w:tabs>
        <w:jc w:val="both"/>
        <w:rPr>
          <w:rFonts w:ascii="Consolas" w:hAnsi="Consolas"/>
          <w:sz w:val="20"/>
          <w:szCs w:val="20"/>
          <w:lang w:val="en-US"/>
        </w:rPr>
      </w:pPr>
      <w:r w:rsidRPr="0050243F">
        <w:rPr>
          <w:rFonts w:ascii="Consolas" w:hAnsi="Consolas"/>
          <w:sz w:val="20"/>
          <w:szCs w:val="20"/>
          <w:lang w:val="en-US"/>
        </w:rPr>
        <w:drawing>
          <wp:inline distT="0" distB="0" distL="0" distR="0" wp14:anchorId="59997F03" wp14:editId="70905909">
            <wp:extent cx="6645910" cy="595570"/>
            <wp:effectExtent l="0" t="0" r="2540" b="0"/>
            <wp:docPr id="75297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0563" name=""/>
                    <pic:cNvPicPr/>
                  </pic:nvPicPr>
                  <pic:blipFill rotWithShape="1">
                    <a:blip r:embed="rId9"/>
                    <a:srcRect t="38214"/>
                    <a:stretch/>
                  </pic:blipFill>
                  <pic:spPr bwMode="auto">
                    <a:xfrm>
                      <a:off x="0" y="0"/>
                      <a:ext cx="6645910" cy="595570"/>
                    </a:xfrm>
                    <a:prstGeom prst="rect">
                      <a:avLst/>
                    </a:prstGeom>
                    <a:ln>
                      <a:noFill/>
                    </a:ln>
                    <a:extLst>
                      <a:ext uri="{53640926-AAD7-44D8-BBD7-CCE9431645EC}">
                        <a14:shadowObscured xmlns:a14="http://schemas.microsoft.com/office/drawing/2010/main"/>
                      </a:ext>
                    </a:extLst>
                  </pic:spPr>
                </pic:pic>
              </a:graphicData>
            </a:graphic>
          </wp:inline>
        </w:drawing>
      </w:r>
    </w:p>
    <w:p w14:paraId="357B77E2" w14:textId="49A69DA9"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4. </w:t>
      </w:r>
      <w:r w:rsidRPr="0050243F">
        <w:rPr>
          <w:rFonts w:ascii="Consolas" w:hAnsi="Consolas"/>
          <w:b/>
          <w:bCs/>
          <w:sz w:val="20"/>
          <w:szCs w:val="20"/>
          <w:lang w:val="en-US"/>
        </w:rPr>
        <w:t>Conditional Compilation Directives</w:t>
      </w:r>
      <w:r w:rsidRPr="005D507E">
        <w:rPr>
          <w:rFonts w:ascii="Consolas" w:hAnsi="Consolas"/>
          <w:sz w:val="20"/>
          <w:szCs w:val="20"/>
          <w:lang w:val="en-US"/>
        </w:rPr>
        <w:t>:</w:t>
      </w:r>
    </w:p>
    <w:p w14:paraId="5CB2F603" w14:textId="1B6DACB2"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Purpose: To include or exclude parts of the code based on certain conditions.</w:t>
      </w:r>
    </w:p>
    <w:p w14:paraId="5894B3EB" w14:textId="27B20BFE"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lang w:val="en-US"/>
        </w:rPr>
        <w:t>Directives</w:t>
      </w:r>
      <w:r w:rsidRPr="005D507E">
        <w:rPr>
          <w:rFonts w:ascii="Consolas" w:hAnsi="Consolas"/>
          <w:sz w:val="20"/>
          <w:szCs w:val="20"/>
          <w:lang w:val="en-US"/>
        </w:rPr>
        <w:t>:</w:t>
      </w:r>
    </w:p>
    <w:p w14:paraId="5BC72E9D" w14:textId="57EECBFD"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sz w:val="20"/>
          <w:szCs w:val="20"/>
          <w:lang w:val="en-US"/>
        </w:rPr>
        <w:t>#ifdef</w:t>
      </w:r>
      <w:r w:rsidRPr="005D507E">
        <w:rPr>
          <w:rFonts w:ascii="Consolas" w:hAnsi="Consolas"/>
          <w:sz w:val="20"/>
          <w:szCs w:val="20"/>
          <w:lang w:val="en-US"/>
        </w:rPr>
        <w:t>`: Checks if a macro is defined.</w:t>
      </w:r>
    </w:p>
    <w:p w14:paraId="03541AA0" w14:textId="53A631DE"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sz w:val="20"/>
          <w:szCs w:val="20"/>
          <w:lang w:val="en-US"/>
        </w:rPr>
        <w:t>#ifndef</w:t>
      </w:r>
      <w:r w:rsidRPr="005D507E">
        <w:rPr>
          <w:rFonts w:ascii="Consolas" w:hAnsi="Consolas"/>
          <w:sz w:val="20"/>
          <w:szCs w:val="20"/>
          <w:lang w:val="en-US"/>
        </w:rPr>
        <w:t>`: Checks if a macro is not defined.</w:t>
      </w:r>
    </w:p>
    <w:p w14:paraId="4C8E1A95" w14:textId="40BBFA91"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sz w:val="20"/>
          <w:szCs w:val="20"/>
          <w:lang w:val="en-US"/>
        </w:rPr>
        <w:t>#if</w:t>
      </w:r>
      <w:r w:rsidRPr="005D507E">
        <w:rPr>
          <w:rFonts w:ascii="Consolas" w:hAnsi="Consolas"/>
          <w:sz w:val="20"/>
          <w:szCs w:val="20"/>
          <w:lang w:val="en-US"/>
        </w:rPr>
        <w:t>`: Checks if a condition is true.</w:t>
      </w:r>
    </w:p>
    <w:p w14:paraId="029E914A" w14:textId="39EE6655"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lastRenderedPageBreak/>
        <w:t xml:space="preserve">     - `</w:t>
      </w:r>
      <w:r w:rsidRPr="0050243F">
        <w:rPr>
          <w:rFonts w:ascii="Consolas" w:hAnsi="Consolas"/>
          <w:b/>
          <w:bCs/>
          <w:sz w:val="20"/>
          <w:szCs w:val="20"/>
          <w:lang w:val="en-US"/>
        </w:rPr>
        <w:t>#else</w:t>
      </w:r>
      <w:r w:rsidRPr="005D507E">
        <w:rPr>
          <w:rFonts w:ascii="Consolas" w:hAnsi="Consolas"/>
          <w:sz w:val="20"/>
          <w:szCs w:val="20"/>
          <w:lang w:val="en-US"/>
        </w:rPr>
        <w:t>`: Provides an alternative if the condition is false.</w:t>
      </w:r>
    </w:p>
    <w:p w14:paraId="18386F1F" w14:textId="56B57E34"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sz w:val="20"/>
          <w:szCs w:val="20"/>
          <w:lang w:val="en-US"/>
        </w:rPr>
        <w:t>#elif</w:t>
      </w:r>
      <w:r w:rsidRPr="005D507E">
        <w:rPr>
          <w:rFonts w:ascii="Consolas" w:hAnsi="Consolas"/>
          <w:sz w:val="20"/>
          <w:szCs w:val="20"/>
          <w:lang w:val="en-US"/>
        </w:rPr>
        <w:t>`: Checks another condition if the previous `#if` or `#elif` was false.</w:t>
      </w:r>
    </w:p>
    <w:p w14:paraId="480BA452" w14:textId="1AA26A46"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w:t>
      </w:r>
      <w:r w:rsidRPr="0050243F">
        <w:rPr>
          <w:rFonts w:ascii="Consolas" w:hAnsi="Consolas"/>
          <w:b/>
          <w:bCs/>
          <w:sz w:val="20"/>
          <w:szCs w:val="20"/>
          <w:lang w:val="en-US"/>
        </w:rPr>
        <w:t>#endif</w:t>
      </w:r>
      <w:r w:rsidRPr="005D507E">
        <w:rPr>
          <w:rFonts w:ascii="Consolas" w:hAnsi="Consolas"/>
          <w:sz w:val="20"/>
          <w:szCs w:val="20"/>
          <w:lang w:val="en-US"/>
        </w:rPr>
        <w:t>`: Ends the conditional directive.</w:t>
      </w:r>
    </w:p>
    <w:p w14:paraId="5015C6A5" w14:textId="0E98EA95" w:rsidR="0050243F"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Usage:</w:t>
      </w:r>
    </w:p>
    <w:p w14:paraId="08CA3313" w14:textId="1B6C0C61" w:rsidR="005D507E" w:rsidRPr="005D507E" w:rsidRDefault="0050243F" w:rsidP="005D507E">
      <w:pPr>
        <w:tabs>
          <w:tab w:val="left" w:pos="6964"/>
        </w:tabs>
        <w:jc w:val="both"/>
        <w:rPr>
          <w:rFonts w:ascii="Consolas" w:hAnsi="Consolas"/>
          <w:sz w:val="20"/>
          <w:szCs w:val="20"/>
          <w:lang w:val="en-US"/>
        </w:rPr>
      </w:pPr>
      <w:r w:rsidRPr="0050243F">
        <w:rPr>
          <w:rFonts w:ascii="Consolas" w:hAnsi="Consolas"/>
          <w:sz w:val="20"/>
          <w:szCs w:val="20"/>
          <w:lang w:val="en-US"/>
        </w:rPr>
        <w:drawing>
          <wp:inline distT="0" distB="0" distL="0" distR="0" wp14:anchorId="210947DE" wp14:editId="4D25F00F">
            <wp:extent cx="6645910" cy="3953751"/>
            <wp:effectExtent l="0" t="0" r="2540" b="8890"/>
            <wp:docPr id="15102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95814" name=""/>
                    <pic:cNvPicPr/>
                  </pic:nvPicPr>
                  <pic:blipFill rotWithShape="1">
                    <a:blip r:embed="rId10"/>
                    <a:srcRect t="8247"/>
                    <a:stretch/>
                  </pic:blipFill>
                  <pic:spPr bwMode="auto">
                    <a:xfrm>
                      <a:off x="0" y="0"/>
                      <a:ext cx="6645910" cy="3953751"/>
                    </a:xfrm>
                    <a:prstGeom prst="rect">
                      <a:avLst/>
                    </a:prstGeom>
                    <a:ln>
                      <a:noFill/>
                    </a:ln>
                    <a:extLst>
                      <a:ext uri="{53640926-AAD7-44D8-BBD7-CCE9431645EC}">
                        <a14:shadowObscured xmlns:a14="http://schemas.microsoft.com/office/drawing/2010/main"/>
                      </a:ext>
                    </a:extLst>
                  </pic:spPr>
                </pic:pic>
              </a:graphicData>
            </a:graphic>
          </wp:inline>
        </w:drawing>
      </w:r>
      <w:r w:rsidR="005D507E" w:rsidRPr="005D507E">
        <w:rPr>
          <w:rFonts w:ascii="Consolas" w:hAnsi="Consolas"/>
          <w:sz w:val="20"/>
          <w:szCs w:val="20"/>
          <w:lang w:val="en-US"/>
        </w:rPr>
        <w:t xml:space="preserve">     </w:t>
      </w:r>
    </w:p>
    <w:p w14:paraId="501613C1" w14:textId="77777777" w:rsidR="005D507E" w:rsidRPr="005D507E" w:rsidRDefault="005D507E" w:rsidP="005D507E">
      <w:pPr>
        <w:tabs>
          <w:tab w:val="left" w:pos="6964"/>
        </w:tabs>
        <w:jc w:val="both"/>
        <w:rPr>
          <w:rFonts w:ascii="Consolas" w:hAnsi="Consolas"/>
          <w:sz w:val="20"/>
          <w:szCs w:val="20"/>
          <w:lang w:val="en-US"/>
        </w:rPr>
      </w:pPr>
    </w:p>
    <w:p w14:paraId="7A00A143" w14:textId="70D8BFE1"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5. `</w:t>
      </w:r>
      <w:r w:rsidRPr="0050243F">
        <w:rPr>
          <w:rFonts w:ascii="Consolas" w:hAnsi="Consolas"/>
          <w:b/>
          <w:bCs/>
          <w:sz w:val="20"/>
          <w:szCs w:val="20"/>
          <w:lang w:val="en-US"/>
        </w:rPr>
        <w:t>#pragma</w:t>
      </w:r>
      <w:r w:rsidRPr="005D507E">
        <w:rPr>
          <w:rFonts w:ascii="Consolas" w:hAnsi="Consolas"/>
          <w:sz w:val="20"/>
          <w:szCs w:val="20"/>
          <w:lang w:val="en-US"/>
        </w:rPr>
        <w:t>`:</w:t>
      </w:r>
    </w:p>
    <w:p w14:paraId="0537727E" w14:textId="0AD4DDAE"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Purpose: To provide additional information to the compiler, which may or may not be compiler-specific.</w:t>
      </w:r>
    </w:p>
    <w:p w14:paraId="3B2FF5A9" w14:textId="45DA39E0" w:rsidR="005D507E" w:rsidRPr="005D507E" w:rsidRDefault="005D507E" w:rsidP="005D507E">
      <w:pPr>
        <w:tabs>
          <w:tab w:val="left" w:pos="6964"/>
        </w:tabs>
        <w:jc w:val="both"/>
        <w:rPr>
          <w:rFonts w:ascii="Consolas" w:hAnsi="Consolas"/>
          <w:sz w:val="20"/>
          <w:szCs w:val="20"/>
          <w:lang w:val="en-US"/>
        </w:rPr>
      </w:pPr>
      <w:r w:rsidRPr="005D507E">
        <w:rPr>
          <w:rFonts w:ascii="Consolas" w:hAnsi="Consolas"/>
          <w:sz w:val="20"/>
          <w:szCs w:val="20"/>
          <w:lang w:val="en-US"/>
        </w:rPr>
        <w:t xml:space="preserve">   - Usage:</w:t>
      </w:r>
    </w:p>
    <w:p w14:paraId="1E9AE804" w14:textId="3AD3B5C4" w:rsidR="00DA725A" w:rsidRDefault="0050243F" w:rsidP="005D507E">
      <w:pPr>
        <w:tabs>
          <w:tab w:val="left" w:pos="6964"/>
        </w:tabs>
        <w:jc w:val="both"/>
        <w:rPr>
          <w:rFonts w:ascii="Consolas" w:hAnsi="Consolas"/>
          <w:sz w:val="20"/>
          <w:szCs w:val="20"/>
          <w:lang w:val="en-US"/>
        </w:rPr>
      </w:pPr>
      <w:r w:rsidRPr="0050243F">
        <w:rPr>
          <w:rFonts w:ascii="Consolas" w:hAnsi="Consolas"/>
          <w:sz w:val="20"/>
          <w:szCs w:val="20"/>
          <w:lang w:val="en-US"/>
        </w:rPr>
        <w:drawing>
          <wp:inline distT="0" distB="0" distL="0" distR="0" wp14:anchorId="66F0ED27" wp14:editId="7A7A2B35">
            <wp:extent cx="6645910" cy="429895"/>
            <wp:effectExtent l="0" t="0" r="2540" b="8255"/>
            <wp:docPr id="44929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93090" name=""/>
                    <pic:cNvPicPr/>
                  </pic:nvPicPr>
                  <pic:blipFill>
                    <a:blip r:embed="rId11"/>
                    <a:stretch>
                      <a:fillRect/>
                    </a:stretch>
                  </pic:blipFill>
                  <pic:spPr>
                    <a:xfrm>
                      <a:off x="0" y="0"/>
                      <a:ext cx="6645910" cy="429895"/>
                    </a:xfrm>
                    <a:prstGeom prst="rect">
                      <a:avLst/>
                    </a:prstGeom>
                  </pic:spPr>
                </pic:pic>
              </a:graphicData>
            </a:graphic>
          </wp:inline>
        </w:drawing>
      </w:r>
    </w:p>
    <w:p w14:paraId="7E4A56B0" w14:textId="77777777" w:rsidR="0050243F" w:rsidRDefault="0050243F" w:rsidP="005D507E">
      <w:pPr>
        <w:tabs>
          <w:tab w:val="left" w:pos="6964"/>
        </w:tabs>
        <w:jc w:val="both"/>
        <w:rPr>
          <w:rFonts w:ascii="Consolas" w:hAnsi="Consolas"/>
          <w:sz w:val="20"/>
          <w:szCs w:val="20"/>
          <w:lang w:val="en-US"/>
        </w:rPr>
      </w:pPr>
    </w:p>
    <w:p w14:paraId="0222D7EF" w14:textId="77777777" w:rsidR="0050243F" w:rsidRPr="00DA725A" w:rsidRDefault="0050243F" w:rsidP="005D507E">
      <w:pPr>
        <w:tabs>
          <w:tab w:val="left" w:pos="6964"/>
        </w:tabs>
        <w:jc w:val="both"/>
        <w:rPr>
          <w:rFonts w:ascii="Consolas" w:hAnsi="Consolas"/>
          <w:sz w:val="20"/>
          <w:szCs w:val="20"/>
          <w:lang w:val="en-US"/>
        </w:rPr>
      </w:pPr>
    </w:p>
    <w:sectPr w:rsidR="0050243F" w:rsidRPr="00DA725A" w:rsidSect="00DA725A">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7AACB" w14:textId="77777777" w:rsidR="00C158E5" w:rsidRDefault="00C158E5" w:rsidP="00DA725A">
      <w:pPr>
        <w:spacing w:after="0" w:line="240" w:lineRule="auto"/>
      </w:pPr>
      <w:r>
        <w:separator/>
      </w:r>
    </w:p>
  </w:endnote>
  <w:endnote w:type="continuationSeparator" w:id="0">
    <w:p w14:paraId="6D1008D3" w14:textId="77777777" w:rsidR="00C158E5" w:rsidRDefault="00C158E5" w:rsidP="00DA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AECE2" w14:textId="77777777" w:rsidR="00C158E5" w:rsidRDefault="00C158E5" w:rsidP="00DA725A">
      <w:pPr>
        <w:spacing w:after="0" w:line="240" w:lineRule="auto"/>
      </w:pPr>
      <w:r>
        <w:separator/>
      </w:r>
    </w:p>
  </w:footnote>
  <w:footnote w:type="continuationSeparator" w:id="0">
    <w:p w14:paraId="69EAAFD8" w14:textId="77777777" w:rsidR="00C158E5" w:rsidRDefault="00C158E5" w:rsidP="00DA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3FC3E" w14:textId="25273F7F" w:rsidR="00DA725A" w:rsidRDefault="00FD1831">
    <w:pPr>
      <w:pStyle w:val="Header"/>
    </w:pPr>
    <w:r>
      <w:rPr>
        <w:noProof/>
      </w:rPr>
      <w:pict w14:anchorId="7EF61E5A">
        <v:shapetype id="_x0000_t202" coordsize="21600,21600" o:spt="202" path="m,l,21600r21600,l21600,xe">
          <v:stroke joinstyle="miter"/>
          <v:path gradientshapeok="t" o:connecttype="rect"/>
        </v:shapetype>
        <v:shape id="Text Box 70" o:spid="_x0000_s1026" type="#_x0000_t202" style="position:absolute;margin-left:416.8pt;margin-top:28.6pt;width:468pt;height:15.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" o:allowincell="f" filled="f" stroked="f">
          <v:textbox inset=",0,,0">
            <w:txbxContent>
              <w:p w14:paraId="4D156253" w14:textId="27721EF3" w:rsidR="00DA725A" w:rsidRPr="00DA725A" w:rsidRDefault="00DA725A" w:rsidP="00DA725A">
                <w:pPr>
                  <w:pStyle w:val="Header"/>
                  <w:jc w:val="right"/>
                  <w:rPr>
                    <w:b/>
                    <w:bCs/>
                    <w:caps/>
                    <w:color w:val="FFFFFF" w:themeColor="background1"/>
                    <w:lang w:val="en-US"/>
                  </w:rPr>
                </w:pPr>
                <w:r w:rsidRPr="00DA725A">
                  <w:rPr>
                    <w:b/>
                    <w:bCs/>
                    <w:lang w:val="en-US"/>
                  </w:rPr>
                  <w:t>OPERATING SYSTEM (CPU-Scheduling-Algorithms)</w:t>
                </w:r>
              </w:p>
              <w:p w14:paraId="5AE03527" w14:textId="04FF315D" w:rsidR="00DA725A" w:rsidRDefault="00DA725A" w:rsidP="00DA725A">
                <w:pPr>
                  <w:spacing w:after="0" w:line="240" w:lineRule="auto"/>
                  <w:jc w:val="right"/>
                  <w:rPr>
                    <w:noProof/>
                  </w:rPr>
                </w:pPr>
              </w:p>
            </w:txbxContent>
          </v:textbox>
          <w10:wrap anchorx="margin" anchory="margin"/>
        </v:shape>
      </w:pict>
    </w:r>
    <w:r>
      <w:rPr>
        <w:noProof/>
      </w:rPr>
      <w:pict w14:anchorId="184272B6">
        <v:shape id="Text Box 71" o:spid="_x0000_s102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6663ED63" w14:textId="77777777" w:rsidR="00DA725A" w:rsidRDefault="00DA725A">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0F25"/>
    <w:multiLevelType w:val="hybridMultilevel"/>
    <w:tmpl w:val="54C204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B203F3"/>
    <w:multiLevelType w:val="hybridMultilevel"/>
    <w:tmpl w:val="6FF22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7039774">
    <w:abstractNumId w:val="0"/>
  </w:num>
  <w:num w:numId="2" w16cid:durableId="197567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D62AA"/>
    <w:rsid w:val="004044F3"/>
    <w:rsid w:val="004E712F"/>
    <w:rsid w:val="0050243F"/>
    <w:rsid w:val="005D507E"/>
    <w:rsid w:val="006D62AA"/>
    <w:rsid w:val="00C158E5"/>
    <w:rsid w:val="00CF0F42"/>
    <w:rsid w:val="00DA725A"/>
    <w:rsid w:val="00FD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8026A"/>
  <w15:docId w15:val="{22BE29AB-C932-47BC-BA8C-176A5ABE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25A"/>
  </w:style>
  <w:style w:type="paragraph" w:styleId="Footer">
    <w:name w:val="footer"/>
    <w:basedOn w:val="Normal"/>
    <w:link w:val="FooterChar"/>
    <w:uiPriority w:val="99"/>
    <w:unhideWhenUsed/>
    <w:rsid w:val="00DA7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25A"/>
  </w:style>
  <w:style w:type="paragraph" w:styleId="ListParagraph">
    <w:name w:val="List Paragraph"/>
    <w:basedOn w:val="Normal"/>
    <w:uiPriority w:val="34"/>
    <w:qFormat/>
    <w:rsid w:val="00DA7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CPU-Scheduling-Algorithms</dc:title>
  <dc:subject/>
  <dc:creator>Aditya Pandey</dc:creator>
  <cp:keywords/>
  <dc:description/>
  <cp:lastModifiedBy>Aditya Pandey</cp:lastModifiedBy>
  <cp:revision>1</cp:revision>
  <dcterms:created xsi:type="dcterms:W3CDTF">2024-05-18T05:46:00Z</dcterms:created>
  <dcterms:modified xsi:type="dcterms:W3CDTF">2024-05-18T16:36:00Z</dcterms:modified>
</cp:coreProperties>
</file>