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9DE67" w14:textId="77777777" w:rsidR="00476B04" w:rsidRDefault="00476B04" w:rsidP="00556957">
      <w:pPr>
        <w:spacing w:line="240" w:lineRule="auto"/>
        <w:jc w:val="center"/>
        <w:rPr>
          <w:rFonts w:ascii="Noto Sans KR" w:eastAsia="Noto Sans KR" w:hAnsi="Noto Sans KR" w:cs="Noto Sans KR"/>
        </w:rPr>
      </w:pPr>
    </w:p>
    <w:tbl>
      <w:tblPr>
        <w:tblStyle w:val="aff0"/>
        <w:tblW w:w="9840"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8190"/>
      </w:tblGrid>
      <w:tr w:rsidR="00476B04" w14:paraId="0209DE6A" w14:textId="77777777">
        <w:tc>
          <w:tcPr>
            <w:tcW w:w="1650" w:type="dxa"/>
            <w:tcMar>
              <w:top w:w="100" w:type="dxa"/>
              <w:left w:w="100" w:type="dxa"/>
              <w:bottom w:w="100" w:type="dxa"/>
              <w:right w:w="100" w:type="dxa"/>
            </w:tcMar>
          </w:tcPr>
          <w:p w14:paraId="0209DE68" w14:textId="77777777" w:rsidR="00476B04" w:rsidRDefault="008E4C09" w:rsidP="00556957">
            <w:pPr>
              <w:widowControl w:val="0"/>
              <w:spacing w:line="240" w:lineRule="auto"/>
              <w:jc w:val="center"/>
              <w:rPr>
                <w:rFonts w:ascii="Noto Sans KR" w:eastAsia="Noto Sans KR" w:hAnsi="Noto Sans KR" w:cs="Noto Sans KR"/>
              </w:rPr>
            </w:pPr>
            <w:r>
              <w:rPr>
                <w:rFonts w:ascii="Noto Sans KR" w:eastAsia="Noto Sans KR" w:hAnsi="Noto Sans KR" w:cs="Noto Sans KR"/>
              </w:rPr>
              <w:t>팀 이름</w:t>
            </w:r>
          </w:p>
        </w:tc>
        <w:tc>
          <w:tcPr>
            <w:tcW w:w="8190" w:type="dxa"/>
            <w:tcMar>
              <w:top w:w="100" w:type="dxa"/>
              <w:left w:w="100" w:type="dxa"/>
              <w:bottom w:w="100" w:type="dxa"/>
              <w:right w:w="100" w:type="dxa"/>
            </w:tcMar>
          </w:tcPr>
          <w:p w14:paraId="0209DE69" w14:textId="3D99EB87" w:rsidR="00476B04" w:rsidRDefault="00BB77FD" w:rsidP="00556957">
            <w:pPr>
              <w:widowControl w:val="0"/>
              <w:spacing w:line="240" w:lineRule="auto"/>
              <w:jc w:val="center"/>
              <w:rPr>
                <w:rFonts w:ascii="Noto Sans KR" w:eastAsia="Noto Sans KR" w:hAnsi="Noto Sans KR" w:cs="Noto Sans KR"/>
              </w:rPr>
            </w:pPr>
            <w:r>
              <w:rPr>
                <w:rFonts w:ascii="Noto Sans KR" w:eastAsia="Noto Sans KR" w:hAnsi="Noto Sans KR" w:cs="Noto Sans KR" w:hint="eastAsia"/>
              </w:rPr>
              <w:t>ADP</w:t>
            </w:r>
          </w:p>
        </w:tc>
      </w:tr>
      <w:tr w:rsidR="00476B04" w14:paraId="0209DE78" w14:textId="77777777" w:rsidTr="005F36AE">
        <w:trPr>
          <w:trHeight w:val="3171"/>
        </w:trPr>
        <w:tc>
          <w:tcPr>
            <w:tcW w:w="1650" w:type="dxa"/>
            <w:tcMar>
              <w:top w:w="100" w:type="dxa"/>
              <w:left w:w="100" w:type="dxa"/>
              <w:bottom w:w="100" w:type="dxa"/>
              <w:right w:w="100" w:type="dxa"/>
            </w:tcMar>
          </w:tcPr>
          <w:p w14:paraId="0209DE6B" w14:textId="77777777" w:rsidR="00476B04" w:rsidRDefault="008E4C09" w:rsidP="00556957">
            <w:pPr>
              <w:widowControl w:val="0"/>
              <w:spacing w:line="240" w:lineRule="auto"/>
              <w:jc w:val="center"/>
              <w:rPr>
                <w:rFonts w:ascii="Noto Sans KR" w:eastAsia="Noto Sans KR" w:hAnsi="Noto Sans KR" w:cs="Noto Sans KR"/>
              </w:rPr>
            </w:pPr>
            <w:r>
              <w:rPr>
                <w:rFonts w:ascii="Noto Sans KR" w:eastAsia="Noto Sans KR" w:hAnsi="Noto Sans KR" w:cs="Noto Sans KR"/>
              </w:rPr>
              <w:t>피드백 내용</w:t>
            </w:r>
          </w:p>
        </w:tc>
        <w:tc>
          <w:tcPr>
            <w:tcW w:w="8190" w:type="dxa"/>
            <w:tcMar>
              <w:top w:w="100" w:type="dxa"/>
              <w:left w:w="100" w:type="dxa"/>
              <w:bottom w:w="100" w:type="dxa"/>
              <w:right w:w="100" w:type="dxa"/>
            </w:tcMar>
          </w:tcPr>
          <w:p w14:paraId="440E39B8" w14:textId="73161671" w:rsidR="009A48B0" w:rsidRDefault="009A48B0" w:rsidP="00157E46">
            <w:pPr>
              <w:tabs>
                <w:tab w:val="left" w:pos="1107"/>
              </w:tabs>
              <w:rPr>
                <w:rFonts w:ascii="Noto Sans KR" w:eastAsia="Noto Sans KR" w:hAnsi="Noto Sans KR" w:cs="Noto Sans KR"/>
                <w:lang w:val="en-US"/>
              </w:rPr>
            </w:pPr>
            <w:r>
              <w:rPr>
                <w:rFonts w:ascii="Noto Sans KR" w:eastAsia="Noto Sans KR" w:hAnsi="Noto Sans KR" w:cs="Noto Sans KR" w:hint="eastAsia"/>
                <w:lang w:val="en-US"/>
              </w:rPr>
              <w:t>소프트웨어융합대학 교수님 피드백:</w:t>
            </w:r>
          </w:p>
          <w:p w14:paraId="1195E68F" w14:textId="77777777" w:rsidR="00BB77FD" w:rsidRPr="00BB77FD" w:rsidRDefault="00233568" w:rsidP="00BB77FD">
            <w:pPr>
              <w:pBdr>
                <w:bottom w:val="single" w:sz="6" w:space="1" w:color="auto"/>
              </w:pBdr>
              <w:tabs>
                <w:tab w:val="left" w:pos="1107"/>
              </w:tabs>
              <w:rPr>
                <w:rFonts w:ascii="Noto Sans KR" w:eastAsia="Noto Sans KR" w:hAnsi="Noto Sans KR" w:cs="Noto Sans KR"/>
                <w:lang w:val="en-US"/>
              </w:rPr>
            </w:pPr>
            <w:r w:rsidRPr="00233568">
              <w:rPr>
                <w:rFonts w:ascii="Noto Sans KR" w:eastAsia="Noto Sans KR" w:hAnsi="Noto Sans KR" w:cs="Noto Sans KR"/>
                <w:lang w:val="en-US"/>
              </w:rPr>
              <w:t> </w:t>
            </w:r>
            <w:r w:rsidR="00BB77FD" w:rsidRPr="00BB77FD">
              <w:rPr>
                <w:rFonts w:ascii="Noto Sans KR" w:eastAsia="Noto Sans KR" w:hAnsi="Noto Sans KR" w:cs="Noto Sans KR"/>
                <w:lang w:val="en-US"/>
              </w:rPr>
              <w:t xml:space="preserve">1. AI 생성 데이터만으로 학습하면 표현이 단순하고 감정이 직접적으로 드러날 가능성이 </w:t>
            </w:r>
            <w:proofErr w:type="spellStart"/>
            <w:r w:rsidR="00BB77FD" w:rsidRPr="00BB77FD">
              <w:rPr>
                <w:rFonts w:ascii="Noto Sans KR" w:eastAsia="Noto Sans KR" w:hAnsi="Noto Sans KR" w:cs="Noto Sans KR"/>
                <w:lang w:val="en-US"/>
              </w:rPr>
              <w:t>커보이네요</w:t>
            </w:r>
            <w:proofErr w:type="spellEnd"/>
            <w:r w:rsidR="00BB77FD" w:rsidRPr="00BB77FD">
              <w:rPr>
                <w:rFonts w:ascii="Noto Sans KR" w:eastAsia="Noto Sans KR" w:hAnsi="Noto Sans KR" w:cs="Noto Sans KR"/>
                <w:lang w:val="en-US"/>
              </w:rPr>
              <w:t>. 초기 프로토타입에는 활용할 수 있지만, 실제 보호자 인터뷰 및 커뮤니티 검수 데이터를 일부라도 포함하고, 복합감정과 간접표현 사례를 별도로 보강하는 것이 필요로 해보입니다. </w:t>
            </w:r>
          </w:p>
          <w:p w14:paraId="3EBAB93E" w14:textId="77777777" w:rsidR="00BB77FD" w:rsidRPr="00BB77FD" w:rsidRDefault="00BB77FD" w:rsidP="00BB77FD">
            <w:pPr>
              <w:pBdr>
                <w:bottom w:val="single" w:sz="6" w:space="1" w:color="auto"/>
              </w:pBdr>
              <w:tabs>
                <w:tab w:val="left" w:pos="1107"/>
              </w:tabs>
              <w:rPr>
                <w:rFonts w:ascii="Noto Sans KR" w:eastAsia="Noto Sans KR" w:hAnsi="Noto Sans KR" w:cs="Noto Sans KR"/>
                <w:lang w:val="en-US"/>
              </w:rPr>
            </w:pPr>
            <w:r w:rsidRPr="00BB77FD">
              <w:rPr>
                <w:rFonts w:ascii="Noto Sans KR" w:eastAsia="Noto Sans KR" w:hAnsi="Noto Sans KR" w:cs="Noto Sans KR"/>
                <w:lang w:val="en-US"/>
              </w:rPr>
              <w:br/>
              <w:t>2. 현재 범위에서는 모든 배경을 3D로 구현하기보다, 나무/꽃/</w:t>
            </w:r>
            <w:proofErr w:type="spellStart"/>
            <w:r w:rsidRPr="00BB77FD">
              <w:rPr>
                <w:rFonts w:ascii="Noto Sans KR" w:eastAsia="Noto Sans KR" w:hAnsi="Noto Sans KR" w:cs="Noto Sans KR"/>
                <w:lang w:val="en-US"/>
              </w:rPr>
              <w:t>기억를</w:t>
            </w:r>
            <w:proofErr w:type="spellEnd"/>
            <w:r w:rsidRPr="00BB77FD">
              <w:rPr>
                <w:rFonts w:ascii="Noto Sans KR" w:eastAsia="Noto Sans KR" w:hAnsi="Noto Sans KR" w:cs="Noto Sans KR"/>
                <w:lang w:val="en-US"/>
              </w:rPr>
              <w:t xml:space="preserve"> 중심으로 구현하고 배경은 단순화하는 것이 적절해보입니다. 부드러운 화면 회전, 확대, 오브젝트 선택, 및 motion sickness가 최소화된 인터랙션이 우선 </w:t>
            </w:r>
            <w:proofErr w:type="spellStart"/>
            <w:r w:rsidRPr="00BB77FD">
              <w:rPr>
                <w:rFonts w:ascii="Noto Sans KR" w:eastAsia="Noto Sans KR" w:hAnsi="Noto Sans KR" w:cs="Noto Sans KR"/>
                <w:lang w:val="en-US"/>
              </w:rPr>
              <w:t>구현되된다면</w:t>
            </w:r>
            <w:proofErr w:type="spellEnd"/>
            <w:r w:rsidRPr="00BB77FD">
              <w:rPr>
                <w:rFonts w:ascii="Noto Sans KR" w:eastAsia="Noto Sans KR" w:hAnsi="Noto Sans KR" w:cs="Noto Sans KR"/>
                <w:lang w:val="en-US"/>
              </w:rPr>
              <w:t xml:space="preserve"> 사용성을 안정적으로 확보할 수 </w:t>
            </w:r>
            <w:proofErr w:type="spellStart"/>
            <w:r w:rsidRPr="00BB77FD">
              <w:rPr>
                <w:rFonts w:ascii="Noto Sans KR" w:eastAsia="Noto Sans KR" w:hAnsi="Noto Sans KR" w:cs="Noto Sans KR"/>
                <w:lang w:val="en-US"/>
              </w:rPr>
              <w:t>있을겁니다</w:t>
            </w:r>
            <w:proofErr w:type="spellEnd"/>
            <w:r w:rsidRPr="00BB77FD">
              <w:rPr>
                <w:rFonts w:ascii="Noto Sans KR" w:eastAsia="Noto Sans KR" w:hAnsi="Noto Sans KR" w:cs="Noto Sans KR"/>
                <w:lang w:val="en-US"/>
              </w:rPr>
              <w:t>.</w:t>
            </w:r>
          </w:p>
          <w:p w14:paraId="1C614955" w14:textId="77777777" w:rsidR="00BB77FD" w:rsidRPr="00BB77FD" w:rsidRDefault="00BB77FD" w:rsidP="00BB77FD">
            <w:pPr>
              <w:pBdr>
                <w:bottom w:val="single" w:sz="6" w:space="1" w:color="auto"/>
              </w:pBdr>
              <w:tabs>
                <w:tab w:val="left" w:pos="1107"/>
              </w:tabs>
              <w:rPr>
                <w:rFonts w:ascii="Noto Sans KR" w:eastAsia="Noto Sans KR" w:hAnsi="Noto Sans KR" w:cs="Noto Sans KR"/>
                <w:lang w:val="en-US"/>
              </w:rPr>
            </w:pPr>
          </w:p>
          <w:p w14:paraId="57BE3B70" w14:textId="3DDB28E6" w:rsidR="00233568" w:rsidRPr="00BB77FD" w:rsidRDefault="00BB77FD" w:rsidP="00157E46">
            <w:pPr>
              <w:pBdr>
                <w:bottom w:val="single" w:sz="6" w:space="1" w:color="auto"/>
              </w:pBdr>
              <w:tabs>
                <w:tab w:val="left" w:pos="1107"/>
              </w:tabs>
              <w:rPr>
                <w:rFonts w:ascii="Noto Sans KR" w:eastAsia="Noto Sans KR" w:hAnsi="Noto Sans KR" w:cs="Noto Sans KR"/>
                <w:lang w:val="en-US"/>
              </w:rPr>
            </w:pPr>
            <w:r w:rsidRPr="00BB77FD">
              <w:rPr>
                <w:rFonts w:ascii="Noto Sans KR" w:eastAsia="Noto Sans KR" w:hAnsi="Noto Sans KR" w:cs="Noto Sans KR"/>
                <w:lang w:val="en-US"/>
              </w:rPr>
              <w:t xml:space="preserve">3. 보호자 중심 감정 케어와 가족 기억 보존을 결합한 점은 충분히 </w:t>
            </w:r>
            <w:proofErr w:type="spellStart"/>
            <w:r w:rsidRPr="00BB77FD">
              <w:rPr>
                <w:rFonts w:ascii="Noto Sans KR" w:eastAsia="Noto Sans KR" w:hAnsi="Noto Sans KR" w:cs="Noto Sans KR"/>
                <w:lang w:val="en-US"/>
              </w:rPr>
              <w:t>차별적인걸로</w:t>
            </w:r>
            <w:proofErr w:type="spellEnd"/>
            <w:r w:rsidRPr="00BB77FD">
              <w:rPr>
                <w:rFonts w:ascii="Noto Sans KR" w:eastAsia="Noto Sans KR" w:hAnsi="Noto Sans KR" w:cs="Noto Sans KR"/>
                <w:lang w:val="en-US"/>
              </w:rPr>
              <w:t xml:space="preserve"> 보입니다. 다만 기능이 많아 질 수록, 핵심 가치인 </w:t>
            </w:r>
            <w:r w:rsidRPr="00BB77FD">
              <w:rPr>
                <w:rFonts w:ascii="Noto Sans KR" w:eastAsia="Noto Sans KR" w:hAnsi="Noto Sans KR" w:cs="Noto Sans KR"/>
                <w:b/>
                <w:bCs/>
                <w:lang w:val="en-US"/>
              </w:rPr>
              <w:t>“보호자의 감정 기록-분석-회복 지원”</w:t>
            </w:r>
            <w:r w:rsidRPr="00BB77FD">
              <w:rPr>
                <w:rFonts w:ascii="Noto Sans KR" w:eastAsia="Noto Sans KR" w:hAnsi="Noto Sans KR" w:cs="Noto Sans KR"/>
                <w:lang w:val="en-US"/>
              </w:rPr>
              <w:t xml:space="preserve">이 흐려 질 수 있기에, 복잡한 3D 기능은 핵심 기술을 먼저 </w:t>
            </w:r>
            <w:proofErr w:type="gramStart"/>
            <w:r w:rsidRPr="00BB77FD">
              <w:rPr>
                <w:rFonts w:ascii="Noto Sans KR" w:eastAsia="Noto Sans KR" w:hAnsi="Noto Sans KR" w:cs="Noto Sans KR"/>
                <w:lang w:val="en-US"/>
              </w:rPr>
              <w:t>구현 한</w:t>
            </w:r>
            <w:proofErr w:type="gramEnd"/>
            <w:r w:rsidRPr="00BB77FD">
              <w:rPr>
                <w:rFonts w:ascii="Noto Sans KR" w:eastAsia="Noto Sans KR" w:hAnsi="Noto Sans KR" w:cs="Noto Sans KR"/>
                <w:lang w:val="en-US"/>
              </w:rPr>
              <w:t xml:space="preserve"> 다음 부가적인 기능으로 </w:t>
            </w:r>
            <w:proofErr w:type="gramStart"/>
            <w:r w:rsidRPr="00BB77FD">
              <w:rPr>
                <w:rFonts w:ascii="Noto Sans KR" w:eastAsia="Noto Sans KR" w:hAnsi="Noto Sans KR" w:cs="Noto Sans KR"/>
                <w:lang w:val="en-US"/>
              </w:rPr>
              <w:t>구현 하는</w:t>
            </w:r>
            <w:proofErr w:type="gramEnd"/>
            <w:r w:rsidRPr="00BB77FD">
              <w:rPr>
                <w:rFonts w:ascii="Noto Sans KR" w:eastAsia="Noto Sans KR" w:hAnsi="Noto Sans KR" w:cs="Noto Sans KR"/>
                <w:lang w:val="en-US"/>
              </w:rPr>
              <w:t xml:space="preserve"> 것이 </w:t>
            </w:r>
            <w:proofErr w:type="spellStart"/>
            <w:proofErr w:type="gramStart"/>
            <w:r w:rsidRPr="00BB77FD">
              <w:rPr>
                <w:rFonts w:ascii="Noto Sans KR" w:eastAsia="Noto Sans KR" w:hAnsi="Noto Sans KR" w:cs="Noto Sans KR"/>
                <w:lang w:val="en-US"/>
              </w:rPr>
              <w:t>좋을거</w:t>
            </w:r>
            <w:proofErr w:type="spellEnd"/>
            <w:proofErr w:type="gramEnd"/>
            <w:r w:rsidRPr="00BB77FD">
              <w:rPr>
                <w:rFonts w:ascii="Noto Sans KR" w:eastAsia="Noto Sans KR" w:hAnsi="Noto Sans KR" w:cs="Noto Sans KR"/>
                <w:lang w:val="en-US"/>
              </w:rPr>
              <w:t xml:space="preserve"> 같습니다.</w:t>
            </w:r>
          </w:p>
          <w:p w14:paraId="7B9ECDC6" w14:textId="1760028A" w:rsidR="00157E46" w:rsidRDefault="00157E46" w:rsidP="00157E46">
            <w:pPr>
              <w:tabs>
                <w:tab w:val="left" w:pos="1107"/>
              </w:tabs>
              <w:rPr>
                <w:rFonts w:ascii="Noto Sans KR" w:eastAsia="Noto Sans KR" w:hAnsi="Noto Sans KR" w:cs="Noto Sans KR"/>
                <w:lang w:val="en-US"/>
              </w:rPr>
            </w:pPr>
            <w:r>
              <w:rPr>
                <w:rFonts w:ascii="Noto Sans KR" w:eastAsia="Noto Sans KR" w:hAnsi="Noto Sans KR" w:cs="Noto Sans KR" w:hint="eastAsia"/>
                <w:lang w:val="en-US"/>
              </w:rPr>
              <w:t>예술디자인대학 교수님 피드백:</w:t>
            </w:r>
          </w:p>
          <w:p w14:paraId="0C1BF552" w14:textId="77777777" w:rsidR="00732B8E" w:rsidRPr="00732B8E" w:rsidRDefault="00732B8E" w:rsidP="00732B8E">
            <w:pPr>
              <w:tabs>
                <w:tab w:val="left" w:pos="1107"/>
              </w:tabs>
              <w:rPr>
                <w:rFonts w:ascii="Noto Sans KR" w:eastAsia="Noto Sans KR" w:hAnsi="Noto Sans KR" w:cs="Noto Sans KR"/>
                <w:lang w:val="en-US"/>
              </w:rPr>
            </w:pPr>
            <w:proofErr w:type="spellStart"/>
            <w:r w:rsidRPr="00732B8E">
              <w:rPr>
                <w:rFonts w:ascii="Noto Sans KR" w:eastAsia="Noto Sans KR" w:hAnsi="Noto Sans KR" w:cs="Noto Sans KR" w:hint="eastAsia"/>
                <w:lang w:val="en-US"/>
              </w:rPr>
              <w:t>치매환자에게만집중하던기존관점에서벗어나‘돌보는사람역시돌봄이필요한</w:t>
            </w:r>
            <w:proofErr w:type="spellEnd"/>
          </w:p>
          <w:p w14:paraId="279F00AA" w14:textId="77777777" w:rsidR="00732B8E" w:rsidRPr="00732B8E" w:rsidRDefault="00732B8E" w:rsidP="00732B8E">
            <w:pPr>
              <w:tabs>
                <w:tab w:val="left" w:pos="1107"/>
              </w:tabs>
              <w:rPr>
                <w:rFonts w:ascii="Noto Sans KR" w:eastAsia="Noto Sans KR" w:hAnsi="Noto Sans KR" w:cs="Noto Sans KR"/>
                <w:lang w:val="en-US"/>
              </w:rPr>
            </w:pPr>
            <w:proofErr w:type="spellStart"/>
            <w:r w:rsidRPr="00732B8E">
              <w:rPr>
                <w:rFonts w:ascii="Noto Sans KR" w:eastAsia="Noto Sans KR" w:hAnsi="Noto Sans KR" w:cs="Noto Sans KR" w:hint="eastAsia"/>
                <w:lang w:val="en-US"/>
              </w:rPr>
              <w:t>존재’로문제를전환한것이좋습니다</w:t>
            </w:r>
            <w:proofErr w:type="spellEnd"/>
            <w:r w:rsidRPr="00732B8E">
              <w:rPr>
                <w:rFonts w:ascii="Noto Sans KR" w:eastAsia="Noto Sans KR" w:hAnsi="Noto Sans KR" w:cs="Noto Sans KR" w:hint="eastAsia"/>
                <w:lang w:val="en-US"/>
              </w:rPr>
              <w:t xml:space="preserve">. </w:t>
            </w:r>
            <w:proofErr w:type="spellStart"/>
            <w:r w:rsidRPr="00732B8E">
              <w:rPr>
                <w:rFonts w:ascii="Noto Sans KR" w:eastAsia="Noto Sans KR" w:hAnsi="Noto Sans KR" w:cs="Noto Sans KR" w:hint="eastAsia"/>
                <w:lang w:val="en-US"/>
              </w:rPr>
              <w:t>가족의공동기억과보호자의비공개감정기록을</w:t>
            </w:r>
            <w:proofErr w:type="spellEnd"/>
          </w:p>
          <w:p w14:paraId="19E9443D" w14:textId="77777777" w:rsidR="00732B8E" w:rsidRPr="00732B8E" w:rsidRDefault="00732B8E" w:rsidP="00732B8E">
            <w:pPr>
              <w:tabs>
                <w:tab w:val="left" w:pos="1107"/>
              </w:tabs>
              <w:rPr>
                <w:rFonts w:ascii="Noto Sans KR" w:eastAsia="Noto Sans KR" w:hAnsi="Noto Sans KR" w:cs="Noto Sans KR"/>
                <w:lang w:val="en-US"/>
              </w:rPr>
            </w:pPr>
            <w:proofErr w:type="spellStart"/>
            <w:r w:rsidRPr="00732B8E">
              <w:rPr>
                <w:rFonts w:ascii="Noto Sans KR" w:eastAsia="Noto Sans KR" w:hAnsi="Noto Sans KR" w:cs="Noto Sans KR" w:hint="eastAsia"/>
                <w:lang w:val="en-US"/>
              </w:rPr>
              <w:t>구분한것도관계와프라이버시를세심하게본설계입니다</w:t>
            </w:r>
            <w:proofErr w:type="spellEnd"/>
            <w:r w:rsidRPr="00732B8E">
              <w:rPr>
                <w:rFonts w:ascii="Noto Sans KR" w:eastAsia="Noto Sans KR" w:hAnsi="Noto Sans KR" w:cs="Noto Sans KR" w:hint="eastAsia"/>
                <w:lang w:val="en-US"/>
              </w:rPr>
              <w:t xml:space="preserve">. </w:t>
            </w:r>
            <w:proofErr w:type="spellStart"/>
            <w:r w:rsidRPr="00732B8E">
              <w:rPr>
                <w:rFonts w:ascii="Noto Sans KR" w:eastAsia="Noto Sans KR" w:hAnsi="Noto Sans KR" w:cs="Noto Sans KR" w:hint="eastAsia"/>
                <w:lang w:val="en-US"/>
              </w:rPr>
              <w:t>기억은나무에</w:t>
            </w:r>
            <w:proofErr w:type="spellEnd"/>
            <w:r w:rsidRPr="00732B8E">
              <w:rPr>
                <w:rFonts w:ascii="Noto Sans KR" w:eastAsia="Noto Sans KR" w:hAnsi="Noto Sans KR" w:cs="Noto Sans KR" w:hint="eastAsia"/>
                <w:lang w:val="en-US"/>
              </w:rPr>
              <w:t xml:space="preserve">, </w:t>
            </w:r>
            <w:proofErr w:type="spellStart"/>
            <w:r w:rsidRPr="00732B8E">
              <w:rPr>
                <w:rFonts w:ascii="Noto Sans KR" w:eastAsia="Noto Sans KR" w:hAnsi="Noto Sans KR" w:cs="Noto Sans KR" w:hint="eastAsia"/>
                <w:lang w:val="en-US"/>
              </w:rPr>
              <w:t>감정은꽃에</w:t>
            </w:r>
            <w:proofErr w:type="spellEnd"/>
          </w:p>
          <w:p w14:paraId="24EBA0C5" w14:textId="77777777" w:rsidR="00732B8E" w:rsidRPr="00732B8E" w:rsidRDefault="00732B8E" w:rsidP="00732B8E">
            <w:pPr>
              <w:tabs>
                <w:tab w:val="left" w:pos="1107"/>
              </w:tabs>
              <w:rPr>
                <w:rFonts w:ascii="Noto Sans KR" w:eastAsia="Noto Sans KR" w:hAnsi="Noto Sans KR" w:cs="Noto Sans KR"/>
                <w:lang w:val="en-US"/>
              </w:rPr>
            </w:pPr>
            <w:proofErr w:type="spellStart"/>
            <w:r w:rsidRPr="00732B8E">
              <w:rPr>
                <w:rFonts w:ascii="Noto Sans KR" w:eastAsia="Noto Sans KR" w:hAnsi="Noto Sans KR" w:cs="Noto Sans KR" w:hint="eastAsia"/>
                <w:lang w:val="en-US"/>
              </w:rPr>
              <w:t>축적된다는시각화역시기능과메타포가잘연결되어있습니다</w:t>
            </w:r>
            <w:proofErr w:type="spellEnd"/>
            <w:r w:rsidRPr="00732B8E">
              <w:rPr>
                <w:rFonts w:ascii="Noto Sans KR" w:eastAsia="Noto Sans KR" w:hAnsi="Noto Sans KR" w:cs="Noto Sans KR" w:hint="eastAsia"/>
                <w:lang w:val="en-US"/>
              </w:rPr>
              <w:t>.</w:t>
            </w:r>
          </w:p>
          <w:p w14:paraId="7E83596A" w14:textId="77777777" w:rsidR="00732B8E" w:rsidRPr="00732B8E" w:rsidRDefault="00732B8E" w:rsidP="00732B8E">
            <w:pPr>
              <w:tabs>
                <w:tab w:val="left" w:pos="1107"/>
              </w:tabs>
              <w:rPr>
                <w:rFonts w:ascii="Noto Sans KR" w:eastAsia="Noto Sans KR" w:hAnsi="Noto Sans KR" w:cs="Noto Sans KR"/>
                <w:lang w:val="en-US"/>
              </w:rPr>
            </w:pPr>
          </w:p>
          <w:p w14:paraId="100A2C06" w14:textId="77777777" w:rsidR="00732B8E" w:rsidRPr="00732B8E" w:rsidRDefault="00732B8E" w:rsidP="00732B8E">
            <w:pPr>
              <w:tabs>
                <w:tab w:val="left" w:pos="1107"/>
              </w:tabs>
              <w:rPr>
                <w:rFonts w:ascii="Noto Sans KR" w:eastAsia="Noto Sans KR" w:hAnsi="Noto Sans KR" w:cs="Noto Sans KR"/>
                <w:lang w:val="en-US"/>
              </w:rPr>
            </w:pPr>
            <w:proofErr w:type="spellStart"/>
            <w:r w:rsidRPr="00732B8E">
              <w:rPr>
                <w:rFonts w:ascii="Noto Sans KR" w:eastAsia="Noto Sans KR" w:hAnsi="Noto Sans KR" w:cs="Noto Sans KR" w:hint="eastAsia"/>
                <w:lang w:val="en-US"/>
              </w:rPr>
              <w:t>감정을여섯가지로수치화하면보호자의복합적인돌봄경험이지나치게단순화될</w:t>
            </w:r>
            <w:proofErr w:type="spellEnd"/>
          </w:p>
          <w:p w14:paraId="7147A709" w14:textId="77777777" w:rsidR="00732B8E" w:rsidRPr="00732B8E" w:rsidRDefault="00732B8E" w:rsidP="00732B8E">
            <w:pPr>
              <w:tabs>
                <w:tab w:val="left" w:pos="1107"/>
              </w:tabs>
              <w:rPr>
                <w:rFonts w:ascii="Noto Sans KR" w:eastAsia="Noto Sans KR" w:hAnsi="Noto Sans KR" w:cs="Noto Sans KR"/>
                <w:lang w:val="en-US"/>
              </w:rPr>
            </w:pPr>
            <w:proofErr w:type="spellStart"/>
            <w:r w:rsidRPr="00732B8E">
              <w:rPr>
                <w:rFonts w:ascii="Noto Sans KR" w:eastAsia="Noto Sans KR" w:hAnsi="Noto Sans KR" w:cs="Noto Sans KR" w:hint="eastAsia"/>
                <w:lang w:val="en-US"/>
              </w:rPr>
              <w:t>위험이있습니다</w:t>
            </w:r>
            <w:proofErr w:type="spellEnd"/>
            <w:r w:rsidRPr="00732B8E">
              <w:rPr>
                <w:rFonts w:ascii="Noto Sans KR" w:eastAsia="Noto Sans KR" w:hAnsi="Noto Sans KR" w:cs="Noto Sans KR" w:hint="eastAsia"/>
                <w:lang w:val="en-US"/>
              </w:rPr>
              <w:t>. AI가‘당신은슬픔60%, 죄책감20%’처럼판정하는경험보다</w:t>
            </w:r>
          </w:p>
          <w:p w14:paraId="64E001B3" w14:textId="77777777" w:rsidR="00732B8E" w:rsidRPr="00732B8E" w:rsidRDefault="00732B8E" w:rsidP="00732B8E">
            <w:pPr>
              <w:tabs>
                <w:tab w:val="left" w:pos="1107"/>
              </w:tabs>
              <w:rPr>
                <w:rFonts w:ascii="Noto Sans KR" w:eastAsia="Noto Sans KR" w:hAnsi="Noto Sans KR" w:cs="Noto Sans KR"/>
                <w:lang w:val="en-US"/>
              </w:rPr>
            </w:pPr>
            <w:proofErr w:type="spellStart"/>
            <w:r w:rsidRPr="00732B8E">
              <w:rPr>
                <w:rFonts w:ascii="Noto Sans KR" w:eastAsia="Noto Sans KR" w:hAnsi="Noto Sans KR" w:cs="Noto Sans KR" w:hint="eastAsia"/>
                <w:lang w:val="en-US"/>
              </w:rPr>
              <w:t>사용자가자신의감정을다시이해하도록질문하는구조가더적절하지않을까요</w:t>
            </w:r>
            <w:proofErr w:type="spellEnd"/>
            <w:r w:rsidRPr="00732B8E">
              <w:rPr>
                <w:rFonts w:ascii="Noto Sans KR" w:eastAsia="Noto Sans KR" w:hAnsi="Noto Sans KR" w:cs="Noto Sans KR" w:hint="eastAsia"/>
                <w:lang w:val="en-US"/>
              </w:rPr>
              <w:t>? 3D</w:t>
            </w:r>
          </w:p>
          <w:p w14:paraId="00AE0C91" w14:textId="77777777" w:rsidR="00732B8E" w:rsidRPr="00732B8E" w:rsidRDefault="00732B8E" w:rsidP="00732B8E">
            <w:pPr>
              <w:tabs>
                <w:tab w:val="left" w:pos="1107"/>
              </w:tabs>
              <w:rPr>
                <w:rFonts w:ascii="Noto Sans KR" w:eastAsia="Noto Sans KR" w:hAnsi="Noto Sans KR" w:cs="Noto Sans KR"/>
                <w:lang w:val="en-US"/>
              </w:rPr>
            </w:pPr>
            <w:proofErr w:type="spellStart"/>
            <w:r w:rsidRPr="00732B8E">
              <w:rPr>
                <w:rFonts w:ascii="Noto Sans KR" w:eastAsia="Noto Sans KR" w:hAnsi="Noto Sans KR" w:cs="Noto Sans KR" w:hint="eastAsia"/>
                <w:lang w:val="en-US"/>
              </w:rPr>
              <w:t>정원역시완성도경쟁보다는기록이쌓이며관계의시간이느껴지는정도로절제하고</w:t>
            </w:r>
            <w:proofErr w:type="spellEnd"/>
            <w:r w:rsidRPr="00732B8E">
              <w:rPr>
                <w:rFonts w:ascii="Noto Sans KR" w:eastAsia="Noto Sans KR" w:hAnsi="Noto Sans KR" w:cs="Noto Sans KR" w:hint="eastAsia"/>
                <w:lang w:val="en-US"/>
              </w:rPr>
              <w:t>,</w:t>
            </w:r>
          </w:p>
          <w:p w14:paraId="0209DE77" w14:textId="3024D6AA" w:rsidR="00146631" w:rsidRPr="00146631" w:rsidRDefault="00732B8E" w:rsidP="00732B8E">
            <w:pPr>
              <w:tabs>
                <w:tab w:val="left" w:pos="1107"/>
              </w:tabs>
              <w:rPr>
                <w:rFonts w:ascii="Noto Sans KR" w:eastAsia="Noto Sans KR" w:hAnsi="Noto Sans KR" w:cs="Noto Sans KR"/>
                <w:lang w:val="en-US"/>
              </w:rPr>
            </w:pPr>
            <w:proofErr w:type="spellStart"/>
            <w:r w:rsidRPr="00732B8E">
              <w:rPr>
                <w:rFonts w:ascii="Noto Sans KR" w:eastAsia="Noto Sans KR" w:hAnsi="Noto Sans KR" w:cs="Noto Sans KR" w:hint="eastAsia"/>
                <w:lang w:val="en-US"/>
              </w:rPr>
              <w:lastRenderedPageBreak/>
              <w:t>실제보호자인터뷰를통해언어와상황의진정성을확보하는것이좋겠습니다.</w:t>
            </w:r>
            <w:r w:rsidR="0031635F" w:rsidRPr="0031635F">
              <w:rPr>
                <w:rFonts w:ascii="Noto Sans KR" w:eastAsia="Noto Sans KR" w:hAnsi="Noto Sans KR" w:cs="Noto Sans KR" w:hint="eastAsia"/>
                <w:lang w:val="en-US"/>
              </w:rPr>
              <w:t>정체성을더강화할것으로보입니다</w:t>
            </w:r>
            <w:proofErr w:type="spellEnd"/>
            <w:r w:rsidR="0031635F" w:rsidRPr="0031635F">
              <w:rPr>
                <w:rFonts w:ascii="Noto Sans KR" w:eastAsia="Noto Sans KR" w:hAnsi="Noto Sans KR" w:cs="Noto Sans KR" w:hint="eastAsia"/>
                <w:lang w:val="en-US"/>
              </w:rPr>
              <w:t>.</w:t>
            </w:r>
          </w:p>
        </w:tc>
      </w:tr>
    </w:tbl>
    <w:p w14:paraId="0209DE7A" w14:textId="77777777" w:rsidR="00476B04" w:rsidRDefault="00476B04" w:rsidP="00556957">
      <w:pPr>
        <w:spacing w:line="240" w:lineRule="auto"/>
        <w:jc w:val="center"/>
        <w:rPr>
          <w:rFonts w:ascii="Noto Sans KR" w:eastAsia="Noto Sans KR" w:hAnsi="Noto Sans KR" w:cs="Noto Sans KR"/>
        </w:rPr>
      </w:pPr>
    </w:p>
    <w:p w14:paraId="5B3F9B66" w14:textId="77777777" w:rsidR="00556957" w:rsidRDefault="00556957" w:rsidP="00556957">
      <w:pPr>
        <w:spacing w:line="240" w:lineRule="auto"/>
        <w:rPr>
          <w:rFonts w:ascii="Noto Sans KR" w:eastAsia="Noto Sans KR" w:hAnsi="Noto Sans KR" w:cs="Noto Sans KR"/>
        </w:rPr>
      </w:pPr>
    </w:p>
    <w:sectPr w:rsidR="00556957">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4E6A0" w14:textId="77777777" w:rsidR="00657C1E" w:rsidRDefault="00657C1E">
      <w:pPr>
        <w:spacing w:line="240" w:lineRule="auto"/>
      </w:pPr>
      <w:r>
        <w:separator/>
      </w:r>
    </w:p>
  </w:endnote>
  <w:endnote w:type="continuationSeparator" w:id="0">
    <w:p w14:paraId="1B91306B" w14:textId="77777777" w:rsidR="00657C1E" w:rsidRDefault="00657C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embedRegular r:id="rId1" w:subsetted="1" w:fontKey="{DDED80C6-47E0-494C-89B2-FFAD562BC69E}"/>
    <w:embedBold r:id="rId2" w:subsetted="1" w:fontKey="{4DCBF8B4-6F1E-4FF9-9AFB-60B3691F8B4C}"/>
  </w:font>
  <w:font w:name="Calibri">
    <w:panose1 w:val="020F0502020204030204"/>
    <w:charset w:val="00"/>
    <w:family w:val="swiss"/>
    <w:pitch w:val="variable"/>
    <w:sig w:usb0="E4002EFF" w:usb1="C200247B" w:usb2="00000009" w:usb3="00000000" w:csb0="000001FF" w:csb1="00000000"/>
    <w:embedRegular r:id="rId3" w:fontKey="{BD7E08B9-21A0-4444-8FC3-71B2CA4CABB2}"/>
  </w:font>
  <w:font w:name="Cambria">
    <w:panose1 w:val="02040503050406030204"/>
    <w:charset w:val="00"/>
    <w:family w:val="roman"/>
    <w:pitch w:val="variable"/>
    <w:sig w:usb0="E00006FF" w:usb1="420024FF" w:usb2="02000000" w:usb3="00000000" w:csb0="0000019F" w:csb1="00000000"/>
    <w:embedRegular r:id="rId4" w:fontKey="{4B6E1E97-0605-4B0D-9202-EF5CEE4D91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DF9B" w14:textId="68072495" w:rsidR="00476B04" w:rsidRDefault="008E4C09">
    <w:pPr>
      <w:jc w:val="center"/>
      <w:rPr>
        <w:rFonts w:ascii="Noto Sans KR" w:eastAsia="Noto Sans KR" w:hAnsi="Noto Sans KR" w:cs="Noto Sans KR"/>
        <w:color w:val="B7B7B7"/>
        <w:sz w:val="16"/>
        <w:szCs w:val="16"/>
      </w:rPr>
    </w:pPr>
    <w:r>
      <w:rPr>
        <w:rFonts w:ascii="Noto Sans KR" w:eastAsia="Noto Sans KR" w:hAnsi="Noto Sans KR" w:cs="Noto Sans KR"/>
        <w:color w:val="B7B7B7"/>
        <w:sz w:val="16"/>
        <w:szCs w:val="16"/>
      </w:rPr>
      <w:fldChar w:fldCharType="begin"/>
    </w:r>
    <w:r>
      <w:rPr>
        <w:rFonts w:ascii="Noto Sans KR" w:eastAsia="Noto Sans KR" w:hAnsi="Noto Sans KR" w:cs="Noto Sans KR"/>
        <w:color w:val="B7B7B7"/>
        <w:sz w:val="16"/>
        <w:szCs w:val="16"/>
      </w:rPr>
      <w:instrText>NUMPAGES</w:instrText>
    </w:r>
    <w:r>
      <w:rPr>
        <w:rFonts w:ascii="Noto Sans KR" w:eastAsia="Noto Sans KR" w:hAnsi="Noto Sans KR" w:cs="Noto Sans KR"/>
        <w:color w:val="B7B7B7"/>
        <w:sz w:val="16"/>
        <w:szCs w:val="16"/>
      </w:rPr>
      <w:fldChar w:fldCharType="separate"/>
    </w:r>
    <w:r w:rsidR="00FA5627">
      <w:rPr>
        <w:rFonts w:ascii="Noto Sans KR" w:eastAsia="Noto Sans KR" w:hAnsi="Noto Sans KR" w:cs="Noto Sans KR"/>
        <w:noProof/>
        <w:color w:val="B7B7B7"/>
        <w:sz w:val="16"/>
        <w:szCs w:val="16"/>
      </w:rPr>
      <w:t>2</w:t>
    </w:r>
    <w:r>
      <w:rPr>
        <w:rFonts w:ascii="Noto Sans KR" w:eastAsia="Noto Sans KR" w:hAnsi="Noto Sans KR" w:cs="Noto Sans KR"/>
        <w:color w:val="B7B7B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0A206" w14:textId="77777777" w:rsidR="00657C1E" w:rsidRDefault="00657C1E">
      <w:pPr>
        <w:spacing w:line="240" w:lineRule="auto"/>
      </w:pPr>
      <w:r>
        <w:separator/>
      </w:r>
    </w:p>
  </w:footnote>
  <w:footnote w:type="continuationSeparator" w:id="0">
    <w:p w14:paraId="0E7385AD" w14:textId="77777777" w:rsidR="00657C1E" w:rsidRDefault="00657C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DF9A" w14:textId="76303BD1" w:rsidR="00476B04" w:rsidRDefault="008E4C09">
    <w:pPr>
      <w:rPr>
        <w:rFonts w:ascii="Noto Sans KR" w:eastAsia="Noto Sans KR" w:hAnsi="Noto Sans KR" w:cs="Noto Sans KR"/>
        <w:color w:val="B7B7B7"/>
        <w:sz w:val="18"/>
        <w:szCs w:val="18"/>
      </w:rPr>
    </w:pPr>
    <w:r>
      <w:rPr>
        <w:rFonts w:ascii="Noto Sans KR" w:eastAsia="Noto Sans KR" w:hAnsi="Noto Sans KR" w:cs="Noto Sans KR"/>
        <w:color w:val="B7B7B7"/>
        <w:sz w:val="18"/>
        <w:szCs w:val="18"/>
      </w:rPr>
      <w:t>202</w:t>
    </w:r>
    <w:r w:rsidR="00A876B9">
      <w:rPr>
        <w:rFonts w:ascii="Noto Sans KR" w:eastAsia="Noto Sans KR" w:hAnsi="Noto Sans KR" w:cs="Noto Sans KR" w:hint="eastAsia"/>
        <w:color w:val="B7B7B7"/>
        <w:sz w:val="18"/>
        <w:szCs w:val="18"/>
      </w:rPr>
      <w:t>6</w:t>
    </w:r>
    <w:r>
      <w:rPr>
        <w:rFonts w:ascii="Noto Sans KR" w:eastAsia="Noto Sans KR" w:hAnsi="Noto Sans KR" w:cs="Noto Sans KR"/>
        <w:color w:val="B7B7B7"/>
        <w:sz w:val="18"/>
        <w:szCs w:val="18"/>
      </w:rPr>
      <w:t xml:space="preserve"> 예술적인 소프트웨어                                                                                                                                                         </w:t>
    </w:r>
    <w:proofErr w:type="spellStart"/>
    <w:r>
      <w:rPr>
        <w:rFonts w:ascii="Noto Sans KR" w:eastAsia="Noto Sans KR" w:hAnsi="Noto Sans KR" w:cs="Noto Sans KR"/>
        <w:color w:val="B7B7B7"/>
        <w:sz w:val="18"/>
        <w:szCs w:val="18"/>
      </w:rPr>
      <w:t>중간피드백</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B4360"/>
    <w:multiLevelType w:val="multilevel"/>
    <w:tmpl w:val="E2E87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F06BAB"/>
    <w:multiLevelType w:val="multilevel"/>
    <w:tmpl w:val="7778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196994"/>
    <w:multiLevelType w:val="multilevel"/>
    <w:tmpl w:val="5A70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6779A6"/>
    <w:multiLevelType w:val="multilevel"/>
    <w:tmpl w:val="4F38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243FAB"/>
    <w:multiLevelType w:val="multilevel"/>
    <w:tmpl w:val="88D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305CA"/>
    <w:multiLevelType w:val="multilevel"/>
    <w:tmpl w:val="94E48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9E3B2B"/>
    <w:multiLevelType w:val="multilevel"/>
    <w:tmpl w:val="3346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5166381">
    <w:abstractNumId w:val="4"/>
  </w:num>
  <w:num w:numId="2" w16cid:durableId="470559868">
    <w:abstractNumId w:val="6"/>
  </w:num>
  <w:num w:numId="3" w16cid:durableId="1007560280">
    <w:abstractNumId w:val="3"/>
  </w:num>
  <w:num w:numId="4" w16cid:durableId="49379683">
    <w:abstractNumId w:val="1"/>
  </w:num>
  <w:num w:numId="5" w16cid:durableId="960963030">
    <w:abstractNumId w:val="2"/>
  </w:num>
  <w:num w:numId="6" w16cid:durableId="1791430928">
    <w:abstractNumId w:val="5"/>
  </w:num>
  <w:num w:numId="7" w16cid:durableId="1357269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B04"/>
    <w:rsid w:val="000A13B8"/>
    <w:rsid w:val="00146631"/>
    <w:rsid w:val="00157E46"/>
    <w:rsid w:val="001A2FFE"/>
    <w:rsid w:val="001F0A43"/>
    <w:rsid w:val="00206961"/>
    <w:rsid w:val="00233568"/>
    <w:rsid w:val="002A6F59"/>
    <w:rsid w:val="002F692D"/>
    <w:rsid w:val="0031635F"/>
    <w:rsid w:val="004277F1"/>
    <w:rsid w:val="00457E3D"/>
    <w:rsid w:val="00472DB6"/>
    <w:rsid w:val="00476B04"/>
    <w:rsid w:val="004A2D78"/>
    <w:rsid w:val="00556957"/>
    <w:rsid w:val="005F36AE"/>
    <w:rsid w:val="006168CB"/>
    <w:rsid w:val="00633F3F"/>
    <w:rsid w:val="00644685"/>
    <w:rsid w:val="00657C1E"/>
    <w:rsid w:val="006C2A9C"/>
    <w:rsid w:val="00732B8E"/>
    <w:rsid w:val="00735130"/>
    <w:rsid w:val="00767B3F"/>
    <w:rsid w:val="007858FC"/>
    <w:rsid w:val="00795A23"/>
    <w:rsid w:val="0083286A"/>
    <w:rsid w:val="00843978"/>
    <w:rsid w:val="00881DAB"/>
    <w:rsid w:val="008B5822"/>
    <w:rsid w:val="008C4035"/>
    <w:rsid w:val="008E4C09"/>
    <w:rsid w:val="009776E3"/>
    <w:rsid w:val="00995EF4"/>
    <w:rsid w:val="009A4509"/>
    <w:rsid w:val="009A48B0"/>
    <w:rsid w:val="009C5E9D"/>
    <w:rsid w:val="00A876B9"/>
    <w:rsid w:val="00AF5A70"/>
    <w:rsid w:val="00B0101E"/>
    <w:rsid w:val="00B13C0B"/>
    <w:rsid w:val="00B34E14"/>
    <w:rsid w:val="00BA66F6"/>
    <w:rsid w:val="00BA6ED7"/>
    <w:rsid w:val="00BB77FD"/>
    <w:rsid w:val="00C11953"/>
    <w:rsid w:val="00CC026C"/>
    <w:rsid w:val="00D66B5D"/>
    <w:rsid w:val="00D84A17"/>
    <w:rsid w:val="00DB7CB7"/>
    <w:rsid w:val="00E14F5D"/>
    <w:rsid w:val="00E84975"/>
    <w:rsid w:val="00EF3004"/>
    <w:rsid w:val="00F32109"/>
    <w:rsid w:val="00FA5627"/>
    <w:rsid w:val="00FF32E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9DDB7"/>
  <w15:docId w15:val="{7912DDD9-770E-4818-B378-FB40EABB4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957"/>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paragraph" w:styleId="af9">
    <w:name w:val="Subtitle"/>
    <w:basedOn w:val="a"/>
    <w:next w:val="a"/>
    <w:uiPriority w:val="11"/>
    <w:qFormat/>
    <w:pPr>
      <w:keepNext/>
      <w:keepLines/>
      <w:spacing w:after="320"/>
    </w:pPr>
    <w:rPr>
      <w:rFonts w:eastAsia="Arial"/>
      <w:color w:val="666666"/>
      <w:sz w:val="30"/>
      <w:szCs w:val="30"/>
    </w:rPr>
  </w:style>
  <w:style w:type="table" w:customStyle="1" w:styleId="afa">
    <w:basedOn w:val="TableNormal0"/>
    <w:tblPr>
      <w:tblStyleRowBandSize w:val="1"/>
      <w:tblStyleColBandSize w:val="1"/>
      <w:tblCellMar>
        <w:top w:w="100" w:type="dxa"/>
        <w:left w:w="100" w:type="dxa"/>
        <w:bottom w:w="100" w:type="dxa"/>
        <w:right w:w="100" w:type="dxa"/>
      </w:tblCellMar>
    </w:tblPr>
  </w:style>
  <w:style w:type="table" w:customStyle="1" w:styleId="afb">
    <w:basedOn w:val="TableNormal0"/>
    <w:tblPr>
      <w:tblStyleRowBandSize w:val="1"/>
      <w:tblStyleColBandSize w:val="1"/>
      <w:tblCellMar>
        <w:top w:w="100" w:type="dxa"/>
        <w:left w:w="100" w:type="dxa"/>
        <w:bottom w:w="100" w:type="dxa"/>
        <w:right w:w="100" w:type="dxa"/>
      </w:tblCellMar>
    </w:tblPr>
  </w:style>
  <w:style w:type="table" w:customStyle="1" w:styleId="afc">
    <w:basedOn w:val="TableNormal0"/>
    <w:tblPr>
      <w:tblStyleRowBandSize w:val="1"/>
      <w:tblStyleColBandSize w:val="1"/>
      <w:tblCellMar>
        <w:top w:w="100" w:type="dxa"/>
        <w:left w:w="100" w:type="dxa"/>
        <w:bottom w:w="100" w:type="dxa"/>
        <w:right w:w="100"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table" w:customStyle="1" w:styleId="afe">
    <w:basedOn w:val="TableNormal0"/>
    <w:tblPr>
      <w:tblStyleRowBandSize w:val="1"/>
      <w:tblStyleColBandSize w:val="1"/>
      <w:tblCellMar>
        <w:top w:w="100" w:type="dxa"/>
        <w:left w:w="100" w:type="dxa"/>
        <w:bottom w:w="100" w:type="dxa"/>
        <w:right w:w="100" w:type="dxa"/>
      </w:tblCellMar>
    </w:tblPr>
  </w:style>
  <w:style w:type="table" w:customStyle="1" w:styleId="aff">
    <w:basedOn w:val="TableNormal0"/>
    <w:tblPr>
      <w:tblStyleRowBandSize w:val="1"/>
      <w:tblStyleColBandSize w:val="1"/>
      <w:tblCellMar>
        <w:top w:w="100" w:type="dxa"/>
        <w:left w:w="100" w:type="dxa"/>
        <w:bottom w:w="100" w:type="dxa"/>
        <w:right w:w="100" w:type="dxa"/>
      </w:tblCellMar>
    </w:tblPr>
  </w:style>
  <w:style w:type="table" w:customStyle="1" w:styleId="aff0">
    <w:basedOn w:val="TableNormal0"/>
    <w:tblPr>
      <w:tblStyleRowBandSize w:val="1"/>
      <w:tblStyleColBandSize w:val="1"/>
      <w:tblCellMar>
        <w:top w:w="100" w:type="dxa"/>
        <w:left w:w="100" w:type="dxa"/>
        <w:bottom w:w="100" w:type="dxa"/>
        <w:right w:w="100" w:type="dxa"/>
      </w:tblCellMar>
    </w:tblPr>
  </w:style>
  <w:style w:type="table" w:customStyle="1" w:styleId="aff1">
    <w:basedOn w:val="TableNormal0"/>
    <w:tblPr>
      <w:tblStyleRowBandSize w:val="1"/>
      <w:tblStyleColBandSize w:val="1"/>
      <w:tblCellMar>
        <w:top w:w="100" w:type="dxa"/>
        <w:left w:w="100" w:type="dxa"/>
        <w:bottom w:w="100" w:type="dxa"/>
        <w:right w:w="100" w:type="dxa"/>
      </w:tblCellMar>
    </w:tblPr>
  </w:style>
  <w:style w:type="table" w:customStyle="1" w:styleId="aff2">
    <w:basedOn w:val="TableNormal0"/>
    <w:tblPr>
      <w:tblStyleRowBandSize w:val="1"/>
      <w:tblStyleColBandSize w:val="1"/>
      <w:tblCellMar>
        <w:top w:w="100" w:type="dxa"/>
        <w:left w:w="100" w:type="dxa"/>
        <w:bottom w:w="100" w:type="dxa"/>
        <w:right w:w="100" w:type="dxa"/>
      </w:tblCellMar>
    </w:tblPr>
  </w:style>
  <w:style w:type="table" w:customStyle="1" w:styleId="aff3">
    <w:basedOn w:val="TableNormal0"/>
    <w:tblPr>
      <w:tblStyleRowBandSize w:val="1"/>
      <w:tblStyleColBandSize w:val="1"/>
      <w:tblCellMar>
        <w:top w:w="100" w:type="dxa"/>
        <w:left w:w="100" w:type="dxa"/>
        <w:bottom w:w="100" w:type="dxa"/>
        <w:right w:w="100" w:type="dxa"/>
      </w:tblCellMar>
    </w:tblPr>
  </w:style>
  <w:style w:type="table" w:customStyle="1" w:styleId="aff4">
    <w:basedOn w:val="TableNormal0"/>
    <w:tblPr>
      <w:tblStyleRowBandSize w:val="1"/>
      <w:tblStyleColBandSize w:val="1"/>
      <w:tblCellMar>
        <w:top w:w="100" w:type="dxa"/>
        <w:left w:w="100" w:type="dxa"/>
        <w:bottom w:w="100" w:type="dxa"/>
        <w:right w:w="100" w:type="dxa"/>
      </w:tblCellMar>
    </w:tblPr>
  </w:style>
  <w:style w:type="table" w:customStyle="1" w:styleId="aff5">
    <w:basedOn w:val="TableNormal0"/>
    <w:tblPr>
      <w:tblStyleRowBandSize w:val="1"/>
      <w:tblStyleColBandSize w:val="1"/>
      <w:tblCellMar>
        <w:top w:w="100" w:type="dxa"/>
        <w:left w:w="100" w:type="dxa"/>
        <w:bottom w:w="100" w:type="dxa"/>
        <w:right w:w="100" w:type="dxa"/>
      </w:tblCellMar>
    </w:tblPr>
  </w:style>
  <w:style w:type="table" w:customStyle="1" w:styleId="aff6">
    <w:basedOn w:val="TableNormal0"/>
    <w:tblPr>
      <w:tblStyleRowBandSize w:val="1"/>
      <w:tblStyleColBandSize w:val="1"/>
      <w:tblCellMar>
        <w:top w:w="100" w:type="dxa"/>
        <w:left w:w="100" w:type="dxa"/>
        <w:bottom w:w="100" w:type="dxa"/>
        <w:right w:w="100" w:type="dxa"/>
      </w:tblCellMar>
    </w:tblPr>
  </w:style>
  <w:style w:type="table" w:customStyle="1" w:styleId="aff7">
    <w:basedOn w:val="TableNormal0"/>
    <w:tblPr>
      <w:tblStyleRowBandSize w:val="1"/>
      <w:tblStyleColBandSize w:val="1"/>
      <w:tblCellMar>
        <w:top w:w="100" w:type="dxa"/>
        <w:left w:w="100" w:type="dxa"/>
        <w:bottom w:w="100" w:type="dxa"/>
        <w:right w:w="100" w:type="dxa"/>
      </w:tblCellMar>
    </w:tblPr>
  </w:style>
  <w:style w:type="table" w:customStyle="1" w:styleId="aff8">
    <w:basedOn w:val="TableNormal0"/>
    <w:tblPr>
      <w:tblStyleRowBandSize w:val="1"/>
      <w:tblStyleColBandSize w:val="1"/>
      <w:tblCellMar>
        <w:top w:w="100" w:type="dxa"/>
        <w:left w:w="100" w:type="dxa"/>
        <w:bottom w:w="100" w:type="dxa"/>
        <w:right w:w="100" w:type="dxa"/>
      </w:tblCellMar>
    </w:tblPr>
  </w:style>
  <w:style w:type="table" w:customStyle="1" w:styleId="aff9">
    <w:basedOn w:val="TableNormal0"/>
    <w:tblPr>
      <w:tblStyleRowBandSize w:val="1"/>
      <w:tblStyleColBandSize w:val="1"/>
      <w:tblCellMar>
        <w:top w:w="100" w:type="dxa"/>
        <w:left w:w="100" w:type="dxa"/>
        <w:bottom w:w="100" w:type="dxa"/>
        <w:right w:w="100" w:type="dxa"/>
      </w:tblCellMar>
    </w:tblPr>
  </w:style>
  <w:style w:type="table" w:customStyle="1" w:styleId="affa">
    <w:basedOn w:val="TableNormal0"/>
    <w:tblPr>
      <w:tblStyleRowBandSize w:val="1"/>
      <w:tblStyleColBandSize w:val="1"/>
      <w:tblCellMar>
        <w:top w:w="100" w:type="dxa"/>
        <w:left w:w="100" w:type="dxa"/>
        <w:bottom w:w="100" w:type="dxa"/>
        <w:right w:w="100" w:type="dxa"/>
      </w:tblCellMar>
    </w:tblPr>
  </w:style>
  <w:style w:type="table" w:customStyle="1" w:styleId="affb">
    <w:basedOn w:val="TableNormal0"/>
    <w:tblPr>
      <w:tblStyleRowBandSize w:val="1"/>
      <w:tblStyleColBandSize w:val="1"/>
      <w:tblCellMar>
        <w:top w:w="100" w:type="dxa"/>
        <w:left w:w="100" w:type="dxa"/>
        <w:bottom w:w="100" w:type="dxa"/>
        <w:right w:w="100" w:type="dxa"/>
      </w:tblCellMar>
    </w:tblPr>
  </w:style>
  <w:style w:type="table" w:customStyle="1" w:styleId="affc">
    <w:basedOn w:val="TableNormal0"/>
    <w:tblPr>
      <w:tblStyleRowBandSize w:val="1"/>
      <w:tblStyleColBandSize w:val="1"/>
      <w:tblCellMar>
        <w:top w:w="100" w:type="dxa"/>
        <w:left w:w="100" w:type="dxa"/>
        <w:bottom w:w="100" w:type="dxa"/>
        <w:right w:w="100" w:type="dxa"/>
      </w:tblCellMar>
    </w:tblPr>
  </w:style>
  <w:style w:type="table" w:customStyle="1" w:styleId="affd">
    <w:basedOn w:val="TableNormal0"/>
    <w:tblPr>
      <w:tblStyleRowBandSize w:val="1"/>
      <w:tblStyleColBandSize w:val="1"/>
      <w:tblCellMar>
        <w:top w:w="100" w:type="dxa"/>
        <w:left w:w="100" w:type="dxa"/>
        <w:bottom w:w="100" w:type="dxa"/>
        <w:right w:w="100" w:type="dxa"/>
      </w:tblCellMar>
    </w:tblPr>
  </w:style>
  <w:style w:type="table" w:customStyle="1" w:styleId="affe">
    <w:basedOn w:val="TableNormal0"/>
    <w:tblPr>
      <w:tblStyleRowBandSize w:val="1"/>
      <w:tblStyleColBandSize w:val="1"/>
      <w:tblCellMar>
        <w:top w:w="100" w:type="dxa"/>
        <w:left w:w="100" w:type="dxa"/>
        <w:bottom w:w="100" w:type="dxa"/>
        <w:right w:w="100" w:type="dxa"/>
      </w:tblCellMar>
    </w:tblPr>
  </w:style>
  <w:style w:type="paragraph" w:styleId="afff">
    <w:name w:val="header"/>
    <w:basedOn w:val="a"/>
    <w:link w:val="Char"/>
    <w:uiPriority w:val="99"/>
    <w:unhideWhenUsed/>
    <w:rsid w:val="00A876B9"/>
    <w:pPr>
      <w:tabs>
        <w:tab w:val="center" w:pos="4513"/>
        <w:tab w:val="right" w:pos="9026"/>
      </w:tabs>
      <w:snapToGrid w:val="0"/>
    </w:pPr>
  </w:style>
  <w:style w:type="character" w:customStyle="1" w:styleId="Char">
    <w:name w:val="머리글 Char"/>
    <w:basedOn w:val="a0"/>
    <w:link w:val="afff"/>
    <w:uiPriority w:val="99"/>
    <w:rsid w:val="00A876B9"/>
  </w:style>
  <w:style w:type="paragraph" w:styleId="afff0">
    <w:name w:val="footer"/>
    <w:basedOn w:val="a"/>
    <w:link w:val="Char0"/>
    <w:uiPriority w:val="99"/>
    <w:unhideWhenUsed/>
    <w:rsid w:val="00A876B9"/>
    <w:pPr>
      <w:tabs>
        <w:tab w:val="center" w:pos="4513"/>
        <w:tab w:val="right" w:pos="9026"/>
      </w:tabs>
      <w:snapToGrid w:val="0"/>
    </w:pPr>
  </w:style>
  <w:style w:type="character" w:customStyle="1" w:styleId="Char0">
    <w:name w:val="바닥글 Char"/>
    <w:basedOn w:val="a0"/>
    <w:link w:val="afff0"/>
    <w:uiPriority w:val="99"/>
    <w:rsid w:val="00A876B9"/>
  </w:style>
  <w:style w:type="character" w:styleId="afff1">
    <w:name w:val="Hyperlink"/>
    <w:basedOn w:val="a0"/>
    <w:uiPriority w:val="99"/>
    <w:unhideWhenUsed/>
    <w:rsid w:val="00146631"/>
    <w:rPr>
      <w:color w:val="0000FF" w:themeColor="hyperlink"/>
      <w:u w:val="single"/>
    </w:rPr>
  </w:style>
  <w:style w:type="character" w:styleId="afff2">
    <w:name w:val="Unresolved Mention"/>
    <w:basedOn w:val="a0"/>
    <w:uiPriority w:val="99"/>
    <w:semiHidden/>
    <w:unhideWhenUsed/>
    <w:rsid w:val="00146631"/>
    <w:rPr>
      <w:color w:val="605E5C"/>
      <w:shd w:val="clear" w:color="auto" w:fill="E1DFDD"/>
    </w:rPr>
  </w:style>
  <w:style w:type="paragraph" w:styleId="afff3">
    <w:name w:val="Normal (Web)"/>
    <w:basedOn w:val="a"/>
    <w:uiPriority w:val="99"/>
    <w:semiHidden/>
    <w:unhideWhenUsed/>
    <w:rsid w:val="00BB77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5ws021i9Qd/fKQElhkJTfKB5Dw==">CgMxLjA4AHIhMUxtdmZlS2VlSnd3Mk10TURoRHZRc01vTTZHaFZpU2Z4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132</Words>
  <Characters>754</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Dongmin Kang</cp:lastModifiedBy>
  <cp:revision>2</cp:revision>
  <dcterms:created xsi:type="dcterms:W3CDTF">2026-08-27T06:45:00Z</dcterms:created>
  <dcterms:modified xsi:type="dcterms:W3CDTF">2026-08-27T06:45:00Z</dcterms:modified>
</cp:coreProperties>
</file>