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Meta Description:</w:t>
      </w:r>
      <w:r w:rsidDel="00000000" w:rsidR="00000000" w:rsidRPr="00000000">
        <w:rPr>
          <w:sz w:val="24"/>
          <w:szCs w:val="24"/>
          <w:rtl w:val="0"/>
        </w:rPr>
        <w:t xml:space="preserve"> BitsCrunch (BCUT) surges 17.6% in a week while experts predict FloppyPepe (FPPE) could deliver even bigger gain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Keywords: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BitsCrunch price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BitsCrunch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AI-powered NFT Guardian 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NFT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FloppyPepe </w:t>
      </w:r>
    </w:p>
    <w:p w:rsidR="00000000" w:rsidDel="00000000" w:rsidP="00000000" w:rsidRDefault="00000000" w:rsidRPr="00000000" w14:paraId="00000009">
      <w:pPr>
        <w:rPr>
          <w:b w:val="1"/>
          <w:color w:val="0e101a"/>
        </w:rPr>
      </w:pPr>
      <w:r w:rsidDel="00000000" w:rsidR="00000000" w:rsidRPr="00000000">
        <w:rPr>
          <w:sz w:val="24"/>
          <w:szCs w:val="24"/>
          <w:rtl w:val="0"/>
        </w:rPr>
        <w:t xml:space="preserve">FPPE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after="0" w:before="200" w:lineRule="auto"/>
        <w:rPr>
          <w:b w:val="1"/>
          <w:color w:val="0e101a"/>
        </w:rPr>
      </w:pPr>
      <w:bookmarkStart w:colFirst="0" w:colLast="0" w:name="_qsjkuw3kp4xr" w:id="0"/>
      <w:bookmarkEnd w:id="0"/>
      <w:r w:rsidDel="00000000" w:rsidR="00000000" w:rsidRPr="00000000">
        <w:rPr>
          <w:b w:val="1"/>
          <w:color w:val="0e101a"/>
          <w:rtl w:val="0"/>
        </w:rPr>
        <w:t xml:space="preserve">BitsCrunch Price Wild Ride: Why This AI-Powered NFT Guardian Is Up 17.6% In A Week</w:t>
      </w:r>
    </w:p>
    <w:p w:rsidR="00000000" w:rsidDel="00000000" w:rsidP="00000000" w:rsidRDefault="00000000" w:rsidRPr="00000000" w14:paraId="0000000B">
      <w:pPr>
        <w:spacing w:before="200" w:lineRule="auto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The cryptocurrency market has survived on trends and media hype. While the introduction of NFTs sent massive noise globally, its lack of intrinsic value shortened its peak days. However, a new generation of AI-powered NFT guardians are writing a new story. Having begun a Hackathon to improve its network, the BitsCrunch price has increased by 17.6% weekly. Nevertheless, crypto experts say</w:t>
      </w:r>
      <w:hyperlink r:id="rId6">
        <w:r w:rsidDel="00000000" w:rsidR="00000000" w:rsidRPr="00000000">
          <w:rPr>
            <w:color w:val="4a6ee0"/>
            <w:sz w:val="24"/>
            <w:szCs w:val="24"/>
            <w:u w:val="single"/>
            <w:rtl w:val="0"/>
          </w:rPr>
          <w:t xml:space="preserve"> FloppyPepe (FPPE)</w:t>
        </w:r>
      </w:hyperlink>
      <w:r w:rsidDel="00000000" w:rsidR="00000000" w:rsidRPr="00000000">
        <w:rPr>
          <w:color w:val="0e101a"/>
          <w:sz w:val="24"/>
          <w:szCs w:val="24"/>
          <w:rtl w:val="0"/>
        </w:rPr>
        <w:t xml:space="preserve">, another AI meme coin, will outperform this AI-powered NFT guardian with more mouthwatering profits.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0" w:before="200" w:lineRule="auto"/>
        <w:rPr>
          <w:b w:val="1"/>
          <w:color w:val="0e101a"/>
        </w:rPr>
      </w:pPr>
      <w:bookmarkStart w:colFirst="0" w:colLast="0" w:name="_4r0hsrj7qhbe" w:id="1"/>
      <w:bookmarkEnd w:id="1"/>
      <w:r w:rsidDel="00000000" w:rsidR="00000000" w:rsidRPr="00000000">
        <w:rPr>
          <w:b w:val="1"/>
          <w:color w:val="0e101a"/>
          <w:rtl w:val="0"/>
        </w:rPr>
        <w:t xml:space="preserve">BitsCrunch Price: Can Incoming Updates Push The AI-powered NFT Guardian To New Levels?</w:t>
      </w:r>
    </w:p>
    <w:p w:rsidR="00000000" w:rsidDel="00000000" w:rsidP="00000000" w:rsidRDefault="00000000" w:rsidRPr="00000000" w14:paraId="0000000D">
      <w:pPr>
        <w:spacing w:before="200" w:lineRule="auto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In a bid to fortify its network,</w:t>
      </w:r>
      <w:hyperlink r:id="rId7">
        <w:r w:rsidDel="00000000" w:rsidR="00000000" w:rsidRPr="00000000">
          <w:rPr>
            <w:color w:val="0e101a"/>
            <w:sz w:val="24"/>
            <w:szCs w:val="24"/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4a6ee0"/>
            <w:sz w:val="24"/>
            <w:szCs w:val="24"/>
            <w:u w:val="single"/>
            <w:rtl w:val="0"/>
          </w:rPr>
          <w:t xml:space="preserve">BitsCrunch (BCUT)</w:t>
        </w:r>
      </w:hyperlink>
      <w:r w:rsidDel="00000000" w:rsidR="00000000" w:rsidRPr="00000000">
        <w:rPr>
          <w:color w:val="0e101a"/>
          <w:sz w:val="24"/>
          <w:szCs w:val="24"/>
          <w:rtl w:val="0"/>
        </w:rPr>
        <w:t xml:space="preserve"> launched a Hackathon. In a recent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 tweet</w:t>
        </w:r>
      </w:hyperlink>
      <w:r w:rsidDel="00000000" w:rsidR="00000000" w:rsidRPr="00000000">
        <w:rPr>
          <w:color w:val="0e101a"/>
          <w:sz w:val="24"/>
          <w:szCs w:val="24"/>
          <w:rtl w:val="0"/>
        </w:rPr>
        <w:t xml:space="preserve">, the AI-powered NFT Guardian showed that their selection process has shortlisted 10 projects. While all the projects aim to improve NFT performance, the BitsCrunch price anticipates a new level. Its recent</w:t>
      </w:r>
      <w:hyperlink r:id="rId10">
        <w:r w:rsidDel="00000000" w:rsidR="00000000" w:rsidRPr="00000000">
          <w:rPr>
            <w:color w:val="0e101a"/>
            <w:sz w:val="24"/>
            <w:szCs w:val="24"/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4a6ee0"/>
            <w:sz w:val="24"/>
            <w:szCs w:val="24"/>
            <w:u w:val="single"/>
            <w:rtl w:val="0"/>
          </w:rPr>
          <w:t xml:space="preserve">acquisition</w:t>
        </w:r>
      </w:hyperlink>
      <w:r w:rsidDel="00000000" w:rsidR="00000000" w:rsidRPr="00000000">
        <w:rPr>
          <w:color w:val="0e101a"/>
          <w:sz w:val="24"/>
          <w:szCs w:val="24"/>
          <w:rtl w:val="0"/>
        </w:rPr>
        <w:t xml:space="preserve"> of Nidum triggered the BitsCrunch price wild ride. </w:t>
      </w:r>
    </w:p>
    <w:p w:rsidR="00000000" w:rsidDel="00000000" w:rsidP="00000000" w:rsidRDefault="00000000" w:rsidRPr="00000000" w14:paraId="0000000E">
      <w:pPr>
        <w:spacing w:before="200" w:lineRule="auto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According to an analyst, investors are</w:t>
      </w:r>
      <w:hyperlink r:id="rId12">
        <w:r w:rsidDel="00000000" w:rsidR="00000000" w:rsidRPr="00000000">
          <w:rPr>
            <w:color w:val="0e101a"/>
            <w:sz w:val="24"/>
            <w:szCs w:val="24"/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4a6ee0"/>
            <w:sz w:val="24"/>
            <w:szCs w:val="24"/>
            <w:u w:val="single"/>
            <w:rtl w:val="0"/>
          </w:rPr>
          <w:t xml:space="preserve">bullish</w:t>
        </w:r>
      </w:hyperlink>
      <w:r w:rsidDel="00000000" w:rsidR="00000000" w:rsidRPr="00000000">
        <w:rPr>
          <w:color w:val="0e101a"/>
          <w:sz w:val="24"/>
          <w:szCs w:val="24"/>
          <w:rtl w:val="0"/>
        </w:rPr>
        <w:t xml:space="preserve"> on the BitsCrunch price because of this strategic move. While the BitsCrunch price is rumored to gain 17.6% in a week, the attention is on FloppyPepe (FPPE). Industry experts are certain the AI meme coin will outshine the AI-powered NFT Guardian in 2025.</w:t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0" w:before="200" w:lineRule="auto"/>
        <w:rPr>
          <w:b w:val="1"/>
          <w:color w:val="0e101a"/>
        </w:rPr>
      </w:pPr>
      <w:bookmarkStart w:colFirst="0" w:colLast="0" w:name="_98uq6j9kduzx" w:id="2"/>
      <w:bookmarkEnd w:id="2"/>
      <w:r w:rsidDel="00000000" w:rsidR="00000000" w:rsidRPr="00000000">
        <w:rPr>
          <w:b w:val="1"/>
          <w:color w:val="0e101a"/>
          <w:rtl w:val="0"/>
        </w:rPr>
        <w:t xml:space="preserve">Why Analysts Say FloppyPepe (FPPE) Will Outperform This AI-powered NFT Guardian</w:t>
      </w:r>
    </w:p>
    <w:p w:rsidR="00000000" w:rsidDel="00000000" w:rsidP="00000000" w:rsidRDefault="00000000" w:rsidRPr="00000000" w14:paraId="00000010">
      <w:pPr>
        <w:spacing w:before="200" w:lineRule="auto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Analysts say FloppyPepe (FPPE) will outshine BitsCrunch’s (BCUT) 17.6% gain in 2025. While doubters thought the AI meme coin was another media hype,</w:t>
      </w:r>
      <w:hyperlink r:id="rId14">
        <w:r w:rsidDel="00000000" w:rsidR="00000000" w:rsidRPr="00000000">
          <w:rPr>
            <w:color w:val="0e101a"/>
            <w:sz w:val="24"/>
            <w:szCs w:val="24"/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4a6ee0"/>
            <w:sz w:val="24"/>
            <w:szCs w:val="24"/>
            <w:u w:val="single"/>
            <w:rtl w:val="0"/>
          </w:rPr>
          <w:t xml:space="preserve">FloppyPepe (FPPE)</w:t>
        </w:r>
      </w:hyperlink>
      <w:r w:rsidDel="00000000" w:rsidR="00000000" w:rsidRPr="00000000">
        <w:rPr>
          <w:color w:val="0e101a"/>
          <w:sz w:val="24"/>
          <w:szCs w:val="24"/>
          <w:rtl w:val="0"/>
        </w:rPr>
        <w:t xml:space="preserve"> has silenced them with its private presale round, where it did massive numbers in 24 hours. Despite being inspired by Matt Furie, the AI meme coin has developed from being a mere meme coin to showing the potential of a real-world asset. </w:t>
      </w:r>
    </w:p>
    <w:p w:rsidR="00000000" w:rsidDel="00000000" w:rsidP="00000000" w:rsidRDefault="00000000" w:rsidRPr="00000000" w14:paraId="00000011">
      <w:pPr>
        <w:spacing w:before="200" w:lineRule="auto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At only </w:t>
      </w:r>
      <w:r w:rsidDel="00000000" w:rsidR="00000000" w:rsidRPr="00000000">
        <w:rPr>
          <w:b w:val="1"/>
          <w:color w:val="0e101a"/>
          <w:sz w:val="24"/>
          <w:szCs w:val="24"/>
          <w:rtl w:val="0"/>
        </w:rPr>
        <w:t xml:space="preserve">$.0000002, </w:t>
      </w:r>
      <w:r w:rsidDel="00000000" w:rsidR="00000000" w:rsidRPr="00000000">
        <w:rPr>
          <w:color w:val="0e101a"/>
          <w:sz w:val="24"/>
          <w:szCs w:val="24"/>
          <w:rtl w:val="0"/>
        </w:rPr>
        <w:t xml:space="preserve">FloppyPepe (FPPE) provides an affordable entry point for all types of investors. Its AI-based technology, passive income, and deflationary burn mechanism show that this AI meme token offers more than menial gains. It rewards faithfulness and promotes sustainability with a passive 3% reward on every transaction. The </w:t>
      </w:r>
      <w:r w:rsidDel="00000000" w:rsidR="00000000" w:rsidRPr="00000000">
        <w:rPr>
          <w:b w:val="1"/>
          <w:color w:val="0e101a"/>
          <w:sz w:val="24"/>
          <w:szCs w:val="24"/>
          <w:rtl w:val="0"/>
        </w:rPr>
        <w:t xml:space="preserve">deflationary burn mechanism</w:t>
      </w:r>
      <w:r w:rsidDel="00000000" w:rsidR="00000000" w:rsidRPr="00000000">
        <w:rPr>
          <w:color w:val="0e101a"/>
          <w:sz w:val="24"/>
          <w:szCs w:val="24"/>
          <w:rtl w:val="0"/>
        </w:rPr>
        <w:t xml:space="preserve"> also encourages scarcity to preserve the token’s value. Hence, these financial efforts are only the tip of the iceberg.</w:t>
      </w:r>
    </w:p>
    <w:p w:rsidR="00000000" w:rsidDel="00000000" w:rsidP="00000000" w:rsidRDefault="00000000" w:rsidRPr="00000000" w14:paraId="00000012">
      <w:pPr>
        <w:spacing w:after="200" w:before="200" w:lineRule="auto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00" w:lineRule="auto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FloppyPepe (FPPE) edges other crypto projects with its multifaceted approaches. Its formidable AI-powered ecosystem allows traders to navigate the volatile market with sophisticated technologies. Its </w:t>
      </w:r>
      <w:r w:rsidDel="00000000" w:rsidR="00000000" w:rsidRPr="00000000">
        <w:rPr>
          <w:b w:val="1"/>
          <w:color w:val="0e101a"/>
          <w:sz w:val="24"/>
          <w:szCs w:val="24"/>
          <w:rtl w:val="0"/>
        </w:rPr>
        <w:t xml:space="preserve">AI text-to-image</w:t>
      </w:r>
      <w:r w:rsidDel="00000000" w:rsidR="00000000" w:rsidRPr="00000000">
        <w:rPr>
          <w:color w:val="0e101a"/>
          <w:sz w:val="24"/>
          <w:szCs w:val="24"/>
          <w:rtl w:val="0"/>
        </w:rPr>
        <w:t xml:space="preserve"> technology, available to Telegram users, helps users earn from digital content. Newbies can transform their </w:t>
      </w:r>
      <w:r w:rsidDel="00000000" w:rsidR="00000000" w:rsidRPr="00000000">
        <w:rPr>
          <w:b w:val="1"/>
          <w:color w:val="0e101a"/>
          <w:sz w:val="24"/>
          <w:szCs w:val="24"/>
          <w:rtl w:val="0"/>
        </w:rPr>
        <w:t xml:space="preserve">$.0000002</w:t>
      </w:r>
      <w:r w:rsidDel="00000000" w:rsidR="00000000" w:rsidRPr="00000000">
        <w:rPr>
          <w:color w:val="0e101a"/>
          <w:sz w:val="24"/>
          <w:szCs w:val="24"/>
          <w:rtl w:val="0"/>
        </w:rPr>
        <w:t xml:space="preserve"> to millions of dollars with the </w:t>
      </w:r>
      <w:r w:rsidDel="00000000" w:rsidR="00000000" w:rsidRPr="00000000">
        <w:rPr>
          <w:b w:val="1"/>
          <w:color w:val="0e101a"/>
          <w:sz w:val="24"/>
          <w:szCs w:val="24"/>
          <w:rtl w:val="0"/>
        </w:rPr>
        <w:t xml:space="preserve">AI video agent</w:t>
      </w:r>
      <w:r w:rsidDel="00000000" w:rsidR="00000000" w:rsidRPr="00000000">
        <w:rPr>
          <w:color w:val="0e101a"/>
          <w:sz w:val="24"/>
          <w:szCs w:val="24"/>
          <w:rtl w:val="0"/>
        </w:rPr>
        <w:t xml:space="preserve">, while its </w:t>
      </w:r>
      <w:r w:rsidDel="00000000" w:rsidR="00000000" w:rsidRPr="00000000">
        <w:rPr>
          <w:b w:val="1"/>
          <w:color w:val="0e101a"/>
          <w:sz w:val="24"/>
          <w:szCs w:val="24"/>
          <w:rtl w:val="0"/>
        </w:rPr>
        <w:t xml:space="preserve">AI-powered Meme-o-Matic machine</w:t>
      </w:r>
      <w:r w:rsidDel="00000000" w:rsidR="00000000" w:rsidRPr="00000000">
        <w:rPr>
          <w:color w:val="0e101a"/>
          <w:sz w:val="24"/>
          <w:szCs w:val="24"/>
          <w:rtl w:val="0"/>
        </w:rPr>
        <w:t xml:space="preserve"> can monetize viral memes, as seen with NFTs. </w:t>
      </w:r>
    </w:p>
    <w:p w:rsidR="00000000" w:rsidDel="00000000" w:rsidP="00000000" w:rsidRDefault="00000000" w:rsidRPr="00000000" w14:paraId="00000014">
      <w:pPr>
        <w:spacing w:before="200" w:lineRule="auto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</w:rPr>
        <w:drawing>
          <wp:inline distB="114300" distT="114300" distL="114300" distR="114300">
            <wp:extent cx="5943600" cy="233351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00" w:lineRule="auto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To secure all investments, FloppyPepe (FPPE) completed a</w:t>
      </w:r>
      <w:hyperlink r:id="rId18">
        <w:r w:rsidDel="00000000" w:rsidR="00000000" w:rsidRPr="00000000">
          <w:rPr>
            <w:color w:val="4a6ee0"/>
            <w:sz w:val="24"/>
            <w:szCs w:val="24"/>
            <w:u w:val="single"/>
            <w:rtl w:val="0"/>
          </w:rPr>
          <w:t xml:space="preserve"> smart audit contract</w:t>
        </w:r>
      </w:hyperlink>
      <w:r w:rsidDel="00000000" w:rsidR="00000000" w:rsidRPr="00000000">
        <w:rPr>
          <w:color w:val="0e101a"/>
          <w:sz w:val="24"/>
          <w:szCs w:val="24"/>
          <w:rtl w:val="0"/>
        </w:rPr>
        <w:t xml:space="preserve"> by SolidProof and has created a safe environment for its users. This socially responsible platform allocates a portion of its revenue to </w:t>
      </w:r>
      <w:r w:rsidDel="00000000" w:rsidR="00000000" w:rsidRPr="00000000">
        <w:rPr>
          <w:b w:val="1"/>
          <w:color w:val="0e101a"/>
          <w:sz w:val="24"/>
          <w:szCs w:val="24"/>
          <w:rtl w:val="0"/>
        </w:rPr>
        <w:t xml:space="preserve">wildlife conservation.</w:t>
      </w:r>
      <w:r w:rsidDel="00000000" w:rsidR="00000000" w:rsidRPr="00000000">
        <w:rPr>
          <w:color w:val="0e101a"/>
          <w:sz w:val="24"/>
          <w:szCs w:val="24"/>
          <w:rtl w:val="0"/>
        </w:rPr>
        <w:t xml:space="preserve"> This noble effort is similar to the role of the AI-powered NFT guardian in preserving rare species</w:t>
      </w:r>
      <w:r w:rsidDel="00000000" w:rsidR="00000000" w:rsidRPr="00000000">
        <w:rPr>
          <w:b w:val="1"/>
          <w:color w:val="0e101a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0e101a"/>
          <w:sz w:val="24"/>
          <w:szCs w:val="24"/>
          <w:rtl w:val="0"/>
        </w:rPr>
        <w:t xml:space="preserve">Hence, FloppyPepe (FPPE) is beyond just creating memes; it is a real-world asset. </w:t>
      </w:r>
    </w:p>
    <w:p w:rsidR="00000000" w:rsidDel="00000000" w:rsidP="00000000" w:rsidRDefault="00000000" w:rsidRPr="00000000" w14:paraId="00000016">
      <w:pPr>
        <w:spacing w:before="200" w:lineRule="auto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A top YouTuber with over 1 million subscribers, NASS Crypto, is one of the many industry experts who have expressed their support for FloppyPepe (FPPE). The $1 million sell-out in its 24-hour private presale round was an initial chance for investors to join. The ongoing presale round is another and the final chance. The tokens are selling out fast. 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0" w:before="200" w:lineRule="auto"/>
        <w:rPr>
          <w:b w:val="1"/>
          <w:color w:val="0e101a"/>
          <w:sz w:val="34"/>
          <w:szCs w:val="34"/>
        </w:rPr>
      </w:pPr>
      <w:bookmarkStart w:colFirst="0" w:colLast="0" w:name="_eywn7wusfltz" w:id="3"/>
      <w:bookmarkEnd w:id="3"/>
      <w:r w:rsidDel="00000000" w:rsidR="00000000" w:rsidRPr="00000000">
        <w:rPr>
          <w:b w:val="1"/>
          <w:color w:val="0e101a"/>
          <w:rtl w:val="0"/>
        </w:rPr>
        <w:t xml:space="preserve">FloppyPepe (FPPE): The Future Of NFTs And Cryptocurrencies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00" w:lineRule="auto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As the crypto market continues to evolve, AI-powered protocols are reshaping the future of NFTs and digital assets. While the BitsCrunch price has made headlines with its wild ride and strategic acquisitions, analysts believe</w:t>
      </w:r>
      <w:hyperlink r:id="rId19">
        <w:r w:rsidDel="00000000" w:rsidR="00000000" w:rsidRPr="00000000">
          <w:rPr>
            <w:color w:val="0e101a"/>
            <w:sz w:val="24"/>
            <w:szCs w:val="24"/>
            <w:rtl w:val="0"/>
          </w:rPr>
          <w:t xml:space="preserve"> </w:t>
        </w:r>
      </w:hyperlink>
      <w:hyperlink r:id="rId20">
        <w:r w:rsidDel="00000000" w:rsidR="00000000" w:rsidRPr="00000000">
          <w:rPr>
            <w:color w:val="4a6ee0"/>
            <w:sz w:val="24"/>
            <w:szCs w:val="24"/>
            <w:u w:val="single"/>
            <w:rtl w:val="0"/>
          </w:rPr>
          <w:t xml:space="preserve">FloppyPepe (FPPE)</w:t>
        </w:r>
      </w:hyperlink>
      <w:r w:rsidDel="00000000" w:rsidR="00000000" w:rsidRPr="00000000">
        <w:rPr>
          <w:color w:val="0e101a"/>
          <w:sz w:val="24"/>
          <w:szCs w:val="24"/>
          <w:rtl w:val="0"/>
        </w:rPr>
        <w:t xml:space="preserve"> is poised to make an even bigger impact. FloppyPepe (FPPE) is not just another meme coin but a representation of the fusion of AI, blockchain, and real-world asset tokenization. </w:t>
      </w:r>
    </w:p>
    <w:p w:rsidR="00000000" w:rsidDel="00000000" w:rsidP="00000000" w:rsidRDefault="00000000" w:rsidRPr="00000000" w14:paraId="00000019">
      <w:pPr>
        <w:spacing w:before="200" w:lineRule="auto"/>
        <w:rPr>
          <w:color w:val="0e101a"/>
          <w:sz w:val="24"/>
          <w:szCs w:val="24"/>
        </w:rPr>
      </w:pPr>
      <w:r w:rsidDel="00000000" w:rsidR="00000000" w:rsidRPr="00000000">
        <w:rPr>
          <w:color w:val="0e101a"/>
          <w:sz w:val="24"/>
          <w:szCs w:val="24"/>
          <w:rtl w:val="0"/>
        </w:rPr>
        <w:t xml:space="preserve">With its forward-thinking approach and commitment to innovation, FloppyPepe (FPPE) will outsmart the AI-powered NFT Guardian in 2025. As market sentiments shift towards projects with real utility, FloppyPepe (FPPE) stands out as a strong contender for long-term profitability and influence. Its rapid private presale round was only the start. It’s ongoing round is set to break even more records in the coming weeks.</w:t>
      </w:r>
    </w:p>
    <w:p w:rsidR="00000000" w:rsidDel="00000000" w:rsidP="00000000" w:rsidRDefault="00000000" w:rsidRPr="00000000" w14:paraId="0000001A">
      <w:pPr>
        <w:spacing w:before="20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Join the FloppyPepe (FPPE) presale and community: </w:t>
        <w:br w:type="textWrapping"/>
        <w:t xml:space="preserve">Website:</w:t>
      </w:r>
      <w:hyperlink r:id="rId21">
        <w:r w:rsidDel="00000000" w:rsidR="00000000" w:rsidRPr="00000000">
          <w:rPr>
            <w:b w:val="1"/>
            <w:sz w:val="24"/>
            <w:szCs w:val="24"/>
            <w:rtl w:val="0"/>
          </w:rPr>
          <w:t xml:space="preserve"> </w:t>
        </w:r>
      </w:hyperlink>
      <w:hyperlink r:id="rId22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https://floppypepe.io/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  <w:br w:type="textWrapping"/>
        <w:t xml:space="preserve">Whitepaper:</w:t>
      </w:r>
      <w:hyperlink r:id="rId23">
        <w:r w:rsidDel="00000000" w:rsidR="00000000" w:rsidRPr="00000000">
          <w:rPr>
            <w:b w:val="1"/>
            <w:sz w:val="24"/>
            <w:szCs w:val="24"/>
            <w:rtl w:val="0"/>
          </w:rPr>
          <w:t xml:space="preserve"> </w:t>
        </w:r>
      </w:hyperlink>
      <w:hyperlink r:id="rId24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https://floppypepe.gitbook.io/floppypepe.io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  <w:br w:type="textWrapping"/>
        <w:t xml:space="preserve">Telegram:</w:t>
      </w:r>
      <w:hyperlink r:id="rId25">
        <w:r w:rsidDel="00000000" w:rsidR="00000000" w:rsidRPr="00000000">
          <w:rPr>
            <w:b w:val="1"/>
            <w:sz w:val="24"/>
            <w:szCs w:val="24"/>
            <w:rtl w:val="0"/>
          </w:rPr>
          <w:t xml:space="preserve"> </w:t>
        </w:r>
      </w:hyperlink>
      <w:hyperlink r:id="rId2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https://t.me/floppypepeofficial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  <w:br w:type="textWrapping"/>
        <w:t xml:space="preserve">X (Twitter):</w:t>
      </w:r>
      <w:hyperlink r:id="rId27">
        <w:r w:rsidDel="00000000" w:rsidR="00000000" w:rsidRPr="00000000">
          <w:rPr>
            <w:b w:val="1"/>
            <w:sz w:val="24"/>
            <w:szCs w:val="24"/>
            <w:rtl w:val="0"/>
          </w:rPr>
          <w:t xml:space="preserve"> </w:t>
        </w:r>
      </w:hyperlink>
      <w:hyperlink r:id="rId2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https://x.com/floppypepe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772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5842" l="0" r="0" t="115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165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7442" l="0" r="0" t="102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717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6552" l="0" r="0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474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7011" l="0" r="0" t="97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loppypepe.io/" TargetMode="External"/><Relationship Id="rId22" Type="http://schemas.openxmlformats.org/officeDocument/2006/relationships/hyperlink" Target="https://floppypepe.io/" TargetMode="External"/><Relationship Id="rId21" Type="http://schemas.openxmlformats.org/officeDocument/2006/relationships/hyperlink" Target="https://floppypepe.io/" TargetMode="External"/><Relationship Id="rId24" Type="http://schemas.openxmlformats.org/officeDocument/2006/relationships/hyperlink" Target="https://floppypepe.gitbook.io/floppypepe.io" TargetMode="External"/><Relationship Id="rId23" Type="http://schemas.openxmlformats.org/officeDocument/2006/relationships/hyperlink" Target="https://floppypepe.gitbook.io/floppypepe.i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x.com/bitscrunch/status/1891497875366113772?s=46" TargetMode="External"/><Relationship Id="rId26" Type="http://schemas.openxmlformats.org/officeDocument/2006/relationships/hyperlink" Target="https://t.me/floppypepeofficial" TargetMode="External"/><Relationship Id="rId25" Type="http://schemas.openxmlformats.org/officeDocument/2006/relationships/hyperlink" Target="https://t.me/floppypepeofficial" TargetMode="External"/><Relationship Id="rId28" Type="http://schemas.openxmlformats.org/officeDocument/2006/relationships/hyperlink" Target="https://x.com/floppypepe" TargetMode="External"/><Relationship Id="rId27" Type="http://schemas.openxmlformats.org/officeDocument/2006/relationships/hyperlink" Target="https://x.com/floppypepe" TargetMode="External"/><Relationship Id="rId5" Type="http://schemas.openxmlformats.org/officeDocument/2006/relationships/styles" Target="styles.xml"/><Relationship Id="rId6" Type="http://schemas.openxmlformats.org/officeDocument/2006/relationships/hyperlink" Target="https://floppypepe.io/" TargetMode="External"/><Relationship Id="rId29" Type="http://schemas.openxmlformats.org/officeDocument/2006/relationships/image" Target="media/image2.png"/><Relationship Id="rId7" Type="http://schemas.openxmlformats.org/officeDocument/2006/relationships/hyperlink" Target="https://www.coingecko.com/en/coins/bitscrunch-token" TargetMode="External"/><Relationship Id="rId8" Type="http://schemas.openxmlformats.org/officeDocument/2006/relationships/hyperlink" Target="https://www.coingecko.com/en/coins/bitscrunch-token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3.png"/><Relationship Id="rId11" Type="http://schemas.openxmlformats.org/officeDocument/2006/relationships/hyperlink" Target="https://x.com/bitscrunch/status/1897690426074972179?s=46" TargetMode="External"/><Relationship Id="rId10" Type="http://schemas.openxmlformats.org/officeDocument/2006/relationships/hyperlink" Target="https://x.com/bitscrunch/status/1897690426074972179?s=46" TargetMode="External"/><Relationship Id="rId32" Type="http://schemas.openxmlformats.org/officeDocument/2006/relationships/image" Target="media/image5.png"/><Relationship Id="rId13" Type="http://schemas.openxmlformats.org/officeDocument/2006/relationships/hyperlink" Target="https://x.com/costa_crypto/status/1897592107985977408?s=46" TargetMode="External"/><Relationship Id="rId12" Type="http://schemas.openxmlformats.org/officeDocument/2006/relationships/hyperlink" Target="https://x.com/costa_crypto/status/1897592107985977408?s=46" TargetMode="External"/><Relationship Id="rId15" Type="http://schemas.openxmlformats.org/officeDocument/2006/relationships/hyperlink" Target="https://floppypepe.io/" TargetMode="External"/><Relationship Id="rId14" Type="http://schemas.openxmlformats.org/officeDocument/2006/relationships/hyperlink" Target="https://floppypepe.io/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1.jpg"/><Relationship Id="rId19" Type="http://schemas.openxmlformats.org/officeDocument/2006/relationships/hyperlink" Target="https://floppypepe.io/" TargetMode="External"/><Relationship Id="rId18" Type="http://schemas.openxmlformats.org/officeDocument/2006/relationships/hyperlink" Target="https://app.solidproof.io/projects/floppypep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