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ELOWZ — SHORT 01</w:t>
      </w:r>
    </w:p>
    <w:p>
      <w:pPr>
        <w:jc w:val="center"/>
      </w:pPr>
      <w:r>
        <w:rPr>
          <w:i/>
          <w:sz w:val="23"/>
        </w:rPr>
        <w:t>“You build my Roblox game”</w:t>
      </w:r>
    </w:p>
    <w:p>
      <w:pPr>
        <w:jc w:val="center"/>
      </w:pPr>
      <w:r>
        <w:rPr>
          <w:sz w:val="19"/>
        </w:rPr>
        <w:t>Duração alvo: 15–18s  •  Formato: Shorts / TikTok / Reels  •  Inglês</w:t>
      </w:r>
    </w:p>
    <w:p>
      <w:pPr>
        <w:spacing w:before="140" w:after="20"/>
      </w:pPr>
      <w:r>
        <w:rPr>
          <w:b/>
          <w:sz w:val="21"/>
        </w:rPr>
        <w:t>0:00–0:02</w:t>
      </w:r>
    </w:p>
    <w:p>
      <w:pPr>
        <w:spacing w:after="40"/>
        <w:ind w:left="216"/>
      </w:pPr>
      <w:r>
        <w:rPr>
          <w:b/>
        </w:rPr>
        <w:t xml:space="preserve">Fala: </w:t>
      </w:r>
      <w:r>
        <w:t>“Okay, I have a probably terrible idea for this Roblox game.”</w:t>
      </w:r>
    </w:p>
    <w:p>
      <w:pPr>
        <w:spacing w:after="40"/>
        <w:ind w:left="216"/>
      </w:pPr>
      <w:r>
        <w:rPr>
          <w:b/>
        </w:rPr>
        <w:t xml:space="preserve">Texto na tela: </w:t>
      </w:r>
      <w:r>
        <w:t>I HAVE A TERRIBLE IDEA</w:t>
      </w:r>
    </w:p>
    <w:p>
      <w:pPr>
        <w:spacing w:before="140" w:after="20"/>
      </w:pPr>
      <w:r>
        <w:rPr>
          <w:b/>
          <w:sz w:val="21"/>
        </w:rPr>
        <w:t>0:02–0:05</w:t>
      </w:r>
    </w:p>
    <w:p>
      <w:pPr>
        <w:spacing w:after="40"/>
        <w:ind w:left="216"/>
      </w:pPr>
      <w:r>
        <w:rPr>
          <w:b/>
        </w:rPr>
        <w:t xml:space="preserve">Fala: </w:t>
      </w:r>
      <w:r>
        <w:t>“Instead of me deciding what gets added...”</w:t>
      </w:r>
    </w:p>
    <w:p>
      <w:pPr>
        <w:spacing w:before="140" w:after="20"/>
      </w:pPr>
      <w:r>
        <w:rPr>
          <w:b/>
          <w:sz w:val="21"/>
        </w:rPr>
        <w:t>0:05–0:07</w:t>
      </w:r>
    </w:p>
    <w:p>
      <w:pPr>
        <w:spacing w:after="40"/>
        <w:ind w:left="216"/>
      </w:pPr>
      <w:r>
        <w:rPr>
          <w:b/>
        </w:rPr>
        <w:t xml:space="preserve">Fala: </w:t>
      </w:r>
      <w:r>
        <w:t>“you guys are gonna build it.”</w:t>
      </w:r>
    </w:p>
    <w:p>
      <w:pPr>
        <w:spacing w:after="40"/>
        <w:ind w:left="216"/>
      </w:pPr>
      <w:r>
        <w:rPr>
          <w:b/>
        </w:rPr>
        <w:t xml:space="preserve">Texto na tela: </w:t>
      </w:r>
      <w:r>
        <w:t>YOU BUILD THE GAME</w:t>
      </w:r>
    </w:p>
    <w:p>
      <w:pPr>
        <w:spacing w:before="140" w:after="20"/>
      </w:pPr>
      <w:r>
        <w:rPr>
          <w:b/>
          <w:sz w:val="21"/>
        </w:rPr>
        <w:t>0:07–0:11</w:t>
      </w:r>
    </w:p>
    <w:p>
      <w:pPr>
        <w:spacing w:after="40"/>
        <w:ind w:left="216"/>
      </w:pPr>
      <w:r>
        <w:rPr>
          <w:b/>
        </w:rPr>
        <w:t xml:space="preserve">Fala: </w:t>
      </w:r>
      <w:r>
        <w:t>“Comment literally anything — good idea, bad idea, completely stupid... I don’t care.”</w:t>
      </w:r>
    </w:p>
    <w:p>
      <w:pPr>
        <w:spacing w:after="40"/>
        <w:ind w:left="216"/>
      </w:pPr>
      <w:r>
        <w:rPr>
          <w:b/>
        </w:rPr>
        <w:t xml:space="preserve">Texto na tela: </w:t>
      </w:r>
      <w:r>
        <w:t>COMMENT ANYTHING</w:t>
      </w:r>
    </w:p>
    <w:p>
      <w:pPr>
        <w:spacing w:before="140" w:after="20"/>
      </w:pPr>
      <w:r>
        <w:rPr>
          <w:b/>
          <w:sz w:val="21"/>
        </w:rPr>
        <w:t>0:11–0:14</w:t>
      </w:r>
    </w:p>
    <w:p>
      <w:pPr>
        <w:spacing w:after="40"/>
        <w:ind w:left="216"/>
      </w:pPr>
      <w:r>
        <w:rPr>
          <w:b/>
        </w:rPr>
        <w:t xml:space="preserve">Fala: </w:t>
      </w:r>
      <w:r>
        <w:t>“I’ll pick one, build it, and show it in the next video.”</w:t>
      </w:r>
    </w:p>
    <w:p>
      <w:pPr>
        <w:spacing w:after="40"/>
        <w:ind w:left="216"/>
      </w:pPr>
      <w:r>
        <w:rPr>
          <w:b/>
        </w:rPr>
        <w:t xml:space="preserve">Texto na tela: </w:t>
      </w:r>
      <w:r>
        <w:t>1 COMMENT → 1 NEW FEATURE</w:t>
      </w:r>
    </w:p>
    <w:p>
      <w:pPr>
        <w:spacing w:before="140" w:after="20"/>
      </w:pPr>
      <w:r>
        <w:rPr>
          <w:b/>
          <w:sz w:val="21"/>
        </w:rPr>
        <w:t>0:14–0:17</w:t>
      </w:r>
    </w:p>
    <w:p>
      <w:pPr>
        <w:spacing w:after="40"/>
        <w:ind w:left="216"/>
      </w:pPr>
      <w:r>
        <w:rPr>
          <w:b/>
        </w:rPr>
        <w:t xml:space="preserve">Fala: </w:t>
      </w:r>
      <w:r>
        <w:t>“So... what are we adding first?”</w:t>
      </w:r>
    </w:p>
    <w:p>
      <w:pPr>
        <w:spacing w:after="40"/>
        <w:ind w:left="216"/>
      </w:pPr>
      <w:r>
        <w:rPr>
          <w:b/>
        </w:rPr>
        <w:t xml:space="preserve">Texto na tela: </w:t>
      </w:r>
      <w:r>
        <w:t>WHAT SHOULD I ADD FIRST?</w:t>
      </w:r>
    </w:p>
    <w:p>
      <w:pPr>
        <w:spacing w:before="220"/>
      </w:pPr>
      <w:r>
        <w:rPr>
          <w:b/>
          <w:sz w:val="24"/>
        </w:rPr>
        <w:t>CLIPES / EDIÇÃO</w:t>
      </w:r>
    </w:p>
    <w:p>
      <w:pPr>
        <w:spacing w:after="40"/>
        <w:ind w:left="216"/>
      </w:pPr>
      <w:r>
        <w:rPr>
          <w:b/>
        </w:rPr>
        <w:t xml:space="preserve">0:00–0:02 — </w:t>
      </w:r>
      <w:r>
        <w:t>Abrir direto no melhor take do Shot the Cup: bola quase errando e entrando. Nada de intro.</w:t>
      </w:r>
    </w:p>
    <w:p>
      <w:pPr>
        <w:spacing w:after="40"/>
        <w:ind w:left="216"/>
      </w:pPr>
      <w:r>
        <w:rPr>
          <w:b/>
        </w:rPr>
        <w:t xml:space="preserve">0:02–0:05 — </w:t>
      </w:r>
      <w:r>
        <w:t>2–3 cortes rápidos do jogo atual: barra, copo, 1v1, skin/efeito.</w:t>
      </w:r>
    </w:p>
    <w:p>
      <w:pPr>
        <w:spacing w:after="40"/>
        <w:ind w:left="216"/>
      </w:pPr>
      <w:r>
        <w:rPr>
          <w:b/>
        </w:rPr>
        <w:t xml:space="preserve">0:05–0:07 — </w:t>
      </w:r>
      <w:r>
        <w:t>Corte seco para Roblox Studio ou câmera orbitando o mapa. Texto grande entra junto da fala.</w:t>
      </w:r>
    </w:p>
    <w:p>
      <w:pPr>
        <w:spacing w:after="40"/>
        <w:ind w:left="216"/>
      </w:pPr>
      <w:r>
        <w:rPr>
          <w:b/>
        </w:rPr>
        <w:t xml:space="preserve">0:07–0:11 — </w:t>
      </w:r>
      <w:r>
        <w:t>Enquanto fala “good / bad / stupid”, mostrar 3 situações diferentes e meio absurdas do jogo.</w:t>
      </w:r>
    </w:p>
    <w:p>
      <w:pPr>
        <w:spacing w:after="40"/>
        <w:ind w:left="216"/>
      </w:pPr>
      <w:r>
        <w:rPr>
          <w:b/>
        </w:rPr>
        <w:t xml:space="preserve">0:11–0:14 — </w:t>
      </w:r>
      <w:r>
        <w:t>Mostrar 1–2 segundos de Studio/editando algo e voltar para gameplay.</w:t>
      </w:r>
    </w:p>
    <w:p>
      <w:pPr>
        <w:spacing w:after="40"/>
        <w:ind w:left="216"/>
      </w:pPr>
      <w:r>
        <w:rPr>
          <w:b/>
        </w:rPr>
        <w:t xml:space="preserve">0:14–0:17 — </w:t>
      </w:r>
      <w:r>
        <w:t>Voltar para um take limpo do jogo. Deixar a pergunta na tela e cortar sem pedir like/subscribe.</w:t>
      </w:r>
    </w:p>
    <w:p>
      <w:pPr>
        <w:spacing w:before="200"/>
      </w:pPr>
      <w:r>
        <w:rPr>
          <w:b/>
          <w:sz w:val="24"/>
        </w:rPr>
        <w:t>DIREÇÃO DE FALA</w:t>
      </w:r>
    </w:p>
    <w:p>
      <w:pPr>
        <w:spacing w:after="0"/>
        <w:ind w:left="216"/>
      </w:pPr>
      <w:r>
        <w:t>Fala rápida, como se a ideia tivesse acabado de surgir. Não “interpreta” demais. Pode dar uma pequena risada/pausa em “completely stupid... I don’t care” e segurar meio segundo antes do “So...”. O objetivo é parecer espontâneo, não anúncio.</w:t>
      </w:r>
    </w:p>
    <w:p>
      <w:pPr>
        <w:spacing w:before="200"/>
      </w:pPr>
      <w:r>
        <w:rPr>
          <w:b/>
          <w:sz w:val="24"/>
        </w:rPr>
        <w:t>NOTA PARA EDIÇÃO</w:t>
      </w:r>
    </w:p>
    <w:p>
      <w:pPr>
        <w:ind w:left="216"/>
      </w:pPr>
      <w:r>
        <w:t>Sem logo no começo, sem CTA para jogar, sem transição chamativa. Gameplay desde o primeiro frame, cortes rápidos, legenda grande e limpa, SFX do jogo e música baixa. O vídeo vende a participação do público — não o Shot the Cup.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