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FDB" w:rsidRDefault="005B0748" w:rsidP="004F5E16">
      <w:pPr>
        <w:jc w:val="both"/>
      </w:pPr>
      <w:r>
        <w:t>RESTAURANTE PIZZERIA EL RIO SL</w:t>
      </w:r>
      <w:r w:rsidR="00FD5F34">
        <w:t xml:space="preserve">           </w:t>
      </w:r>
      <w:r w:rsidR="00526FDB">
        <w:t xml:space="preserve"> 1</w:t>
      </w:r>
      <w:r>
        <w:t>8</w:t>
      </w:r>
      <w:r w:rsidR="00526FDB">
        <w:t xml:space="preserve"> Marzo 2020 </w:t>
      </w:r>
      <w:r>
        <w:t>– Malaga</w:t>
      </w:r>
    </w:p>
    <w:p w:rsidR="005B0748" w:rsidRDefault="005B0748" w:rsidP="004F5E16">
      <w:pPr>
        <w:jc w:val="both"/>
      </w:pPr>
    </w:p>
    <w:p w:rsidR="004F5E16" w:rsidRDefault="004F5E16" w:rsidP="004F5E16">
      <w:pPr>
        <w:jc w:val="both"/>
      </w:pPr>
    </w:p>
    <w:p w:rsidR="00526FDB" w:rsidRDefault="005B0748" w:rsidP="004F5E16">
      <w:pPr>
        <w:jc w:val="both"/>
      </w:pPr>
      <w:r>
        <w:t xml:space="preserve">D. /Dª. </w:t>
      </w:r>
      <w:r w:rsidR="00F5567B">
        <w:t>ARTAK GRIGORYAN GRIGORYAN</w:t>
      </w:r>
      <w:bookmarkStart w:id="0" w:name="_GoBack"/>
      <w:bookmarkEnd w:id="0"/>
    </w:p>
    <w:p w:rsidR="00526FDB" w:rsidRDefault="00526FDB" w:rsidP="004F5E16">
      <w:pPr>
        <w:jc w:val="both"/>
      </w:pPr>
      <w:r>
        <w:t xml:space="preserve"> </w:t>
      </w:r>
    </w:p>
    <w:p w:rsidR="004F5E16" w:rsidRDefault="004F5E16" w:rsidP="004F5E16">
      <w:pPr>
        <w:jc w:val="both"/>
      </w:pPr>
    </w:p>
    <w:p w:rsidR="00526FDB" w:rsidRDefault="005B0748" w:rsidP="004F5E16">
      <w:pPr>
        <w:jc w:val="both"/>
      </w:pPr>
      <w:r>
        <w:t>Estimado Sr</w:t>
      </w:r>
      <w:r w:rsidR="00AA3C31">
        <w:t>. /</w:t>
      </w:r>
      <w:r>
        <w:t>a.</w:t>
      </w:r>
    </w:p>
    <w:p w:rsidR="00526FDB" w:rsidRDefault="00526FDB" w:rsidP="004F5E16">
      <w:pPr>
        <w:jc w:val="both"/>
      </w:pPr>
      <w:r>
        <w:t xml:space="preserve"> </w:t>
      </w:r>
    </w:p>
    <w:p w:rsidR="004F5E16" w:rsidRDefault="004F5E16" w:rsidP="004F5E16">
      <w:pPr>
        <w:jc w:val="both"/>
      </w:pPr>
    </w:p>
    <w:p w:rsidR="00526FDB" w:rsidRDefault="00526FDB" w:rsidP="004F5E16">
      <w:pPr>
        <w:jc w:val="both"/>
      </w:pPr>
      <w:r>
        <w:t>Mediante la presente le notificamos:</w:t>
      </w:r>
    </w:p>
    <w:p w:rsidR="00526FDB" w:rsidRDefault="00526FDB" w:rsidP="004F5E16">
      <w:pPr>
        <w:jc w:val="both"/>
      </w:pPr>
      <w:r>
        <w:t xml:space="preserve"> Primero.- Que la dirección de esta </w:t>
      </w:r>
      <w:r w:rsidR="00FD5F34">
        <w:t>empresa,</w:t>
      </w:r>
      <w:r>
        <w:t xml:space="preserve"> se ha visto obligada a iniciar el procedimiento de  suspensión de su  contrato de trabajo  por causa de fuerza </w:t>
      </w:r>
      <w:r w:rsidR="004F5E16">
        <w:t xml:space="preserve">mayor. </w:t>
      </w:r>
    </w:p>
    <w:p w:rsidR="00526FDB" w:rsidRDefault="00526FDB" w:rsidP="004F5E16">
      <w:pPr>
        <w:jc w:val="both"/>
      </w:pPr>
      <w:r>
        <w:t>Segundo.- El BOE de fecha 1</w:t>
      </w:r>
      <w:r w:rsidR="004F5E16">
        <w:t>7</w:t>
      </w:r>
      <w:r>
        <w:t xml:space="preserve"> de</w:t>
      </w:r>
      <w:r w:rsidR="004F5E16">
        <w:t xml:space="preserve"> Marzo de 2020 publicaba el RD 8</w:t>
      </w:r>
      <w:r>
        <w:t xml:space="preserve">/2020, el cual, entre otras disposiciones declaraba el estado de alarma conforme a  lo dispuesto en el artículo 4, apartados b) y d) de la Ley Orgánica 4/1981. La OMS elevo el pasado 11 de Marzo la situación de emergencia de salud pública ocasionada por el COVID -19 a pandemia internacional, constituyendo una crisis sanitaria sin precedentes y de enorme magnitud. La actividad desarrollada por esta empresa se encuentra específicamente incluida entre las afectas al </w:t>
      </w:r>
      <w:r w:rsidR="00D27336">
        <w:t>cese</w:t>
      </w:r>
      <w:r>
        <w:t xml:space="preserve"> de actividades, motivo que ineludiblemente fuerza al inicio de la tramitación prevista en los arts. 41 y 47 del Estatuto de los Trabajadores. </w:t>
      </w:r>
    </w:p>
    <w:p w:rsidR="00526FDB" w:rsidRDefault="00526FDB" w:rsidP="004F5E16">
      <w:pPr>
        <w:jc w:val="both"/>
      </w:pPr>
      <w:r>
        <w:t>Tercero.- La fecha de efectos de la suspensión, será la de 15 de Marzo de 2020, siendo su duración la de vigencia del estado de alarma vigente.</w:t>
      </w:r>
    </w:p>
    <w:p w:rsidR="00526FDB" w:rsidRDefault="00526FDB" w:rsidP="004F5E16">
      <w:pPr>
        <w:jc w:val="both"/>
      </w:pPr>
      <w:r>
        <w:t xml:space="preserve"> Cuarto.- Una vez disponga de la misma, esta entidad le hará entrega de la documentación necesaria para que, si </w:t>
      </w:r>
      <w:proofErr w:type="spellStart"/>
      <w:r>
        <w:t>asi</w:t>
      </w:r>
      <w:proofErr w:type="spellEnd"/>
      <w:r>
        <w:t xml:space="preserve"> lo desea, solicite, si es titular de las mismas las prestaciones de desempleo. Sin otro particular, reciba un cordial saludo. </w:t>
      </w:r>
    </w:p>
    <w:p w:rsidR="00526FDB" w:rsidRDefault="00526FDB" w:rsidP="004F5E16">
      <w:pPr>
        <w:jc w:val="both"/>
      </w:pPr>
      <w:r>
        <w:t xml:space="preserve"> </w:t>
      </w:r>
    </w:p>
    <w:p w:rsidR="004F5E16" w:rsidRDefault="004F5E16" w:rsidP="004F5E16">
      <w:pPr>
        <w:jc w:val="both"/>
      </w:pPr>
    </w:p>
    <w:p w:rsidR="00526FDB" w:rsidRDefault="00526FDB" w:rsidP="004F5E16">
      <w:pPr>
        <w:jc w:val="both"/>
      </w:pPr>
      <w:r>
        <w:t xml:space="preserve">Recibí. </w:t>
      </w:r>
    </w:p>
    <w:p w:rsidR="00526FDB" w:rsidRDefault="00526FDB" w:rsidP="00526FDB">
      <w:r>
        <w:t xml:space="preserve"> </w:t>
      </w:r>
    </w:p>
    <w:p w:rsidR="00404BC2" w:rsidRPr="00526FDB" w:rsidRDefault="00404BC2" w:rsidP="00526FDB"/>
    <w:sectPr w:rsidR="00404BC2" w:rsidRPr="00526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FDB"/>
    <w:rsid w:val="00171A7A"/>
    <w:rsid w:val="00404BC2"/>
    <w:rsid w:val="0048763B"/>
    <w:rsid w:val="004F5E16"/>
    <w:rsid w:val="00526FDB"/>
    <w:rsid w:val="005B0748"/>
    <w:rsid w:val="00697903"/>
    <w:rsid w:val="008E553F"/>
    <w:rsid w:val="00AA3C31"/>
    <w:rsid w:val="00BA5163"/>
    <w:rsid w:val="00D27336"/>
    <w:rsid w:val="00E02893"/>
    <w:rsid w:val="00E53BC4"/>
    <w:rsid w:val="00F5567B"/>
    <w:rsid w:val="00FD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Higinio</dc:creator>
  <cp:lastModifiedBy>User</cp:lastModifiedBy>
  <cp:revision>2</cp:revision>
  <dcterms:created xsi:type="dcterms:W3CDTF">2020-03-18T11:11:00Z</dcterms:created>
  <dcterms:modified xsi:type="dcterms:W3CDTF">2020-03-18T11:11:00Z</dcterms:modified>
</cp:coreProperties>
</file>