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13" name="image10.png"/>
                  <a:graphic>
                    <a:graphicData uri="http://schemas.openxmlformats.org/drawingml/2006/picture">
                      <pic:pic>
                        <pic:nvPicPr>
                          <pic:cNvPr descr="C:\Users\RPL-SI 02\Pictures\288px-Trisakti_Logo.svg.png" id="0" name="image10.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9</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Rabu, </w:t>
            </w:r>
            <w:r w:rsidDel="00000000" w:rsidR="00000000" w:rsidRPr="00000000">
              <w:rPr>
                <w:rFonts w:ascii="Times New Roman" w:cs="Times New Roman" w:eastAsia="Times New Roman" w:hAnsi="Times New Roman"/>
                <w:b w:val="1"/>
                <w:color w:val="ff0000"/>
                <w:rtl w:val="0"/>
              </w:rPr>
              <w:t xml:space="preserve">9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Elen Fadilla Estri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18"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Probabilitas Peubah Acak Kontinu</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(Distribusi Normal)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Normal memiliki fungsi kepadatan peluang sebagai berikut: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19935" cy="405765"/>
            <wp:effectExtent b="0" l="0" r="0" t="0"/>
            <wp:docPr descr="f(x) =-√1--e-(x-μ)2∕2σ2&#10;      σ  2π&#10;" id="3" name="image5.png"/>
            <a:graphic>
              <a:graphicData uri="http://schemas.openxmlformats.org/drawingml/2006/picture">
                <pic:pic>
                  <pic:nvPicPr>
                    <pic:cNvPr descr="f(x) =-√1--e-(x-μ)2∕2σ2&#10;      σ  2π&#10;" id="0" name="image5.png"/>
                    <pic:cNvPicPr preferRelativeResize="0"/>
                  </pic:nvPicPr>
                  <pic:blipFill>
                    <a:blip r:embed="rId7"/>
                    <a:srcRect b="0" l="0" r="0" t="0"/>
                    <a:stretch>
                      <a:fillRect/>
                    </a:stretch>
                  </pic:blipFill>
                  <pic:spPr>
                    <a:xfrm>
                      <a:off x="0" y="0"/>
                      <a:ext cx="2019935"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μ = rata-rata populasi</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σ2 = ragam populasi</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sebuah peubah acak berdistribusi Normal maka dapat ditulis dengan notasi sebagai berikut: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79145" cy="142875"/>
            <wp:effectExtent b="0" l="0" r="0" t="0"/>
            <wp:docPr descr="          2&#10;X ~ N (μ,σ )&#10;" id="1" name="image8.png"/>
            <a:graphic>
              <a:graphicData uri="http://schemas.openxmlformats.org/drawingml/2006/picture">
                <pic:pic>
                  <pic:nvPicPr>
                    <pic:cNvPr descr="          2&#10;X ~ N (μ,σ )&#10;" id="0" name="image8.png"/>
                    <pic:cNvPicPr preferRelativeResize="0"/>
                  </pic:nvPicPr>
                  <pic:blipFill>
                    <a:blip r:embed="rId8"/>
                    <a:srcRect b="0" l="0" r="0" t="0"/>
                    <a:stretch>
                      <a:fillRect/>
                    </a:stretch>
                  </pic:blipFill>
                  <pic:spPr>
                    <a:xfrm>
                      <a:off x="0" y="0"/>
                      <a:ext cx="77914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Sedangkah bila peubah acak Normal dengan nilai  μ = 0 dan  σ = 1 disebut distribusi Normal Baku (standard normal distribution) atau ditulis sebagai  N(0,1)</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Perintah untuk membangkitkan data yang berdistribusi Normal adalah sebagai berikut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rnorm(n, mean = , sd =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Distribusi Normal</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Perintah untuk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membangkitkan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berdistribusi Normal adalah sebagai berikut: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rnorm(n, mean = , sd = )</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x=rnorm(100, 0, 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View(x)</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Menghitung peluang di bawah sebaran Normal dapat menggunakan perintah (pnorm). Perlu dicatat bahwa ketika menghitung peluang di bawah sebaran kontinu,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p(X&lt;=a) = p(X=a) + p (X&lt;a) = 0 + p(X&lt;a) = p(X&lt;a)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6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6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Contoh 1</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6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Diketahui tinggi mahasiswa berdistribusi normal dengan rata-rata 165 cm dan standar deviasi 6 cm. (Gunakan distribusi Normal menggunakan R). Jika dipilih secara acak seorang mahasiswa, berapa peluang tingginya kurang dari 160cm.</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pnorm(160, 165, 6)</w:t>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2781300" cy="4857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813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Berapa peluang menemukan seorang mhs yang tingginya lebih dari 180 cm?. </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1-pnorm(180, 165, 6)</w:t>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2638425" cy="47625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38425"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Jika dipilih 5 orang mahasiswa, berapa peluang terdapat 2 mahasiswa yang tingginya antara 160 dan 180 cm?</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pnorm(180, 165,6) - pnorm(160, 165,6)</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dbinom(2, 5,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nilai dari hasil operasi diatas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4638675" cy="9144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38675" cy="91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Contoh 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Diasumsikan nilai tes masuk sebuah perguruan tinggi berdistribusi Normal dengan rerata 72 dan simpangan baku 15.2. Berapakah persentase peserta tes masuk yang memiliki nilai 84 atau lebih?</w:t>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pnorm(84, mean=72, sd=15.2, lower.tail=FALSE)</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atau:</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1-pnorm(84, 72, 15.2)</w:t>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9017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43525"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Persentasenya adalah 21.5%.</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 I</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Bangkitkan (generate) data berukuran n = 1000 yang berdistribusi normal dengan: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6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Rerata tinggi badan 165 dan simpangan baku 15.</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6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x=rnorm(1000,165, 15)</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View(x)</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hist(x)</w:t>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Rerata nilai IPK mhs 3.12 dan simpangan baku 0.25.</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x=rnorm(1000,3.12, 0.25)</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View(x)</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hist(x)</w:t>
            </w:r>
          </w:p>
        </w:tc>
      </w:tr>
    </w:tb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Tugas II</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Diketahui tinggi mahasiswa berdistribusi normal dengan rata-rata 165 cm dan standar deviasi 6 cm. (Gunakan distribusi Normal menggunakan R dan juga perhitungan manual menggunakan tabel Normal Baku).</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Jika dipilih secara acak seorang mahasiswa, berapa peluang tingginya kurang dari 150cm?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pnorm(150, 165, 6)</w:t>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600325" cy="428625"/>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00325"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Berapa peluang menemukan seorang mhs yang tingginya lebih dari 170 cm?</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1-pnorm(170, 165, 6)</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733675" cy="47625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733675"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Jika dipilih 7 orang mahasiswa, berapa peluang terdapat 2 mahasiswa atau kurang yang tingginya antara 150 dan 180 cm?</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2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pnorm(180, 165,6) - pnorm(150, 165,6)</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dbinom(2, 7, 0.9875807)</w:t>
            </w:r>
          </w:p>
        </w:tc>
      </w:tr>
    </w:tb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410075" cy="885825"/>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410075" cy="885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 – Tugas III</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informasi pengelola jalan tol diperkirakan waktu perjalanan dengan menggunakan mobil untuk rute Jakarta-Bandung via Cipularang mengikuti distribusi Normal dengan rata-rata 175 menit dan simpangan baku 30 menit.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Agus berencana ke Bandung esok hari lewat tol cipularang. Berapakah peluang waktu perjalanan yang ditempuh Agus berkisar 125 hingga 158 menit?</w:t>
      </w:r>
    </w:p>
    <w:tbl>
      <w:tblPr>
        <w:tblStyle w:val="Table2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z_125 &lt;- (125 - 175) / 30</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z_158 &lt;- (158 - 175) / 30</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peluang &lt;- pnorm(z_158) - pnorm(z_125)</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print(peluang)</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743450" cy="1419225"/>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434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Berapakah pula peluang waktu perjalanan Agus tersebut dapat lebih dari 2,5 jam? (Gunakan distribusi Normal menggunakan R dan juga perhitungan manual menggunakan tabel Normal Baku).</w:t>
      </w:r>
    </w:p>
    <w:tbl>
      <w:tblPr>
        <w:tblStyle w:val="Table2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z_150 &lt;- (150 - 175) / 30</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peluang &lt;- 1 - pnorm(z_150)</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print(peluang)</w:t>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600450" cy="120015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60045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26"/>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dengan Distribusi Normal?</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kasus apa Distribusi Normal digunakan?</w:t>
      </w:r>
    </w:p>
    <w:p w:rsidR="00000000" w:rsidDel="00000000" w:rsidP="00000000" w:rsidRDefault="00000000" w:rsidRPr="00000000" w14:paraId="000000A7">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Distribusi Normal, juga dikenal sebagai Gaussian, adalah pola probabilitas yang simetris dan berbentuk lonceng. Ia didefinisikan oleh rata-rata (mean) dan varians (σ^2), yang menggambarkan sejauh apa data tersebar dari rata-rata. Fungsi distribusi probabilitasnya memiliki peran vital dalam statistik dan berbagai disiplin ilmu, karena banyak fenomena alam dan manusia yang dapat dijelaskan menggunakan distribusi ini.</w:t>
        <w:br w:type="textWrapping"/>
        <w:t xml:space="preserve">2. Distribusi Normal memiliki beragam aplikasi dalam statistik, ilmu alam, ilmu sosial, dan bidang lainnya. Misalnya, digunakan dalam analisis data, ilmu sosial, keuangan, kontrol kualitas, serta penelitian medis. Namun, perlu diingat bahwa meskipun banyak data cocok dengan distribusi ini, tidak semua data selalu sesuai, sehingga penting untuk memeriksa asumsi distribusi sebelum menerapkan metode analisis.</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0"/>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9"/>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EA">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