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4" w:rsidRPr="001E1C2C" w:rsidRDefault="00F7706C" w:rsidP="006C5D74">
      <w:pPr>
        <w:spacing w:line="288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10</w:t>
      </w:r>
      <w:r w:rsidR="006C5D74" w:rsidRPr="001E1C2C">
        <w:rPr>
          <w:b/>
          <w:sz w:val="28"/>
          <w:szCs w:val="24"/>
          <w:u w:val="single"/>
        </w:rPr>
        <w:t xml:space="preserve"> Stredoveká kultúra a vzdelanosť</w:t>
      </w:r>
    </w:p>
    <w:p w:rsidR="006C5D74" w:rsidRDefault="006C5D74" w:rsidP="006C5D74">
      <w:pPr>
        <w:spacing w:line="288" w:lineRule="auto"/>
        <w:jc w:val="both"/>
        <w:rPr>
          <w:b/>
          <w:sz w:val="24"/>
          <w:szCs w:val="24"/>
          <w:u w:val="single"/>
        </w:rPr>
      </w:pPr>
    </w:p>
    <w:p w:rsidR="006C5D74" w:rsidRPr="007B6D46" w:rsidRDefault="006C5D74" w:rsidP="006C5D74">
      <w:pPr>
        <w:spacing w:line="288" w:lineRule="auto"/>
        <w:jc w:val="both"/>
        <w:rPr>
          <w:b/>
          <w:sz w:val="28"/>
          <w:szCs w:val="24"/>
          <w:u w:val="single"/>
        </w:rPr>
      </w:pPr>
      <w:r w:rsidRPr="007B6D46">
        <w:rPr>
          <w:b/>
          <w:sz w:val="28"/>
          <w:szCs w:val="24"/>
          <w:u w:val="single"/>
        </w:rPr>
        <w:t>Univer</w:t>
      </w:r>
      <w:r w:rsidR="007B6D46">
        <w:rPr>
          <w:b/>
          <w:sz w:val="28"/>
          <w:szCs w:val="24"/>
          <w:u w:val="single"/>
        </w:rPr>
        <w:t>zity</w:t>
      </w:r>
    </w:p>
    <w:p w:rsidR="00AD1C41" w:rsidRPr="001E1C2C" w:rsidRDefault="000D5595" w:rsidP="006C5D74">
      <w:pPr>
        <w:numPr>
          <w:ilvl w:val="0"/>
          <w:numId w:val="1"/>
        </w:numPr>
        <w:spacing w:line="288" w:lineRule="auto"/>
        <w:jc w:val="both"/>
        <w:rPr>
          <w:sz w:val="24"/>
          <w:szCs w:val="24"/>
        </w:rPr>
      </w:pPr>
      <w:r w:rsidRPr="001E1C2C">
        <w:rPr>
          <w:sz w:val="24"/>
          <w:szCs w:val="24"/>
        </w:rPr>
        <w:t>zakladané so súhlasom Cirkvi</w:t>
      </w:r>
    </w:p>
    <w:p w:rsidR="00AD1C41" w:rsidRPr="001E1C2C" w:rsidRDefault="00A80675" w:rsidP="006C5D74">
      <w:pPr>
        <w:numPr>
          <w:ilvl w:val="0"/>
          <w:numId w:val="1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vznik od 12. stor.</w:t>
      </w:r>
    </w:p>
    <w:p w:rsidR="00AD1C41" w:rsidRPr="001E1C2C" w:rsidRDefault="000D5595" w:rsidP="006C5D74">
      <w:pPr>
        <w:numPr>
          <w:ilvl w:val="0"/>
          <w:numId w:val="1"/>
        </w:numPr>
        <w:spacing w:line="288" w:lineRule="auto"/>
        <w:jc w:val="both"/>
        <w:rPr>
          <w:sz w:val="24"/>
          <w:szCs w:val="24"/>
        </w:rPr>
      </w:pPr>
      <w:r w:rsidRPr="001E1C2C">
        <w:rPr>
          <w:sz w:val="24"/>
          <w:szCs w:val="24"/>
        </w:rPr>
        <w:t xml:space="preserve">prvé vznikajú v západnej Európe →  </w:t>
      </w:r>
      <w:r w:rsidR="00D947D3">
        <w:rPr>
          <w:bCs/>
          <w:sz w:val="24"/>
          <w:szCs w:val="24"/>
        </w:rPr>
        <w:t>______________</w:t>
      </w:r>
      <w:r w:rsidRPr="001E1C2C">
        <w:rPr>
          <w:sz w:val="24"/>
          <w:szCs w:val="24"/>
        </w:rPr>
        <w:t xml:space="preserve"> (najstaršia)</w:t>
      </w:r>
    </w:p>
    <w:p w:rsidR="006C5D74" w:rsidRPr="001E1C2C" w:rsidRDefault="006C5D74" w:rsidP="006C5D74">
      <w:pPr>
        <w:spacing w:line="288" w:lineRule="auto"/>
        <w:jc w:val="both"/>
        <w:rPr>
          <w:sz w:val="24"/>
          <w:szCs w:val="24"/>
        </w:rPr>
      </w:pPr>
      <w:r w:rsidRPr="001E1C2C">
        <w:rPr>
          <w:sz w:val="24"/>
          <w:szCs w:val="24"/>
        </w:rPr>
        <w:t xml:space="preserve">                                                                   </w:t>
      </w:r>
      <w:proofErr w:type="spellStart"/>
      <w:r w:rsidRPr="001E1C2C">
        <w:rPr>
          <w:sz w:val="24"/>
          <w:szCs w:val="24"/>
        </w:rPr>
        <w:t>Université</w:t>
      </w:r>
      <w:proofErr w:type="spellEnd"/>
      <w:r w:rsidRPr="001E1C2C">
        <w:rPr>
          <w:sz w:val="24"/>
          <w:szCs w:val="24"/>
        </w:rPr>
        <w:t xml:space="preserve"> de </w:t>
      </w:r>
      <w:proofErr w:type="spellStart"/>
      <w:r w:rsidRPr="001E1C2C">
        <w:rPr>
          <w:sz w:val="24"/>
          <w:szCs w:val="24"/>
        </w:rPr>
        <w:t>Paris</w:t>
      </w:r>
      <w:proofErr w:type="spellEnd"/>
      <w:r w:rsidRPr="001E1C2C">
        <w:rPr>
          <w:sz w:val="24"/>
          <w:szCs w:val="24"/>
        </w:rPr>
        <w:t xml:space="preserve"> (</w:t>
      </w:r>
      <w:r w:rsidR="00D947D3">
        <w:rPr>
          <w:bCs/>
          <w:sz w:val="24"/>
          <w:szCs w:val="24"/>
        </w:rPr>
        <w:t>__________________</w:t>
      </w:r>
      <w:r w:rsidRPr="001E1C2C">
        <w:rPr>
          <w:sz w:val="24"/>
          <w:szCs w:val="24"/>
        </w:rPr>
        <w:t>)</w:t>
      </w:r>
    </w:p>
    <w:p w:rsidR="006C5D74" w:rsidRPr="001E1C2C" w:rsidRDefault="006C5D74" w:rsidP="006C5D74">
      <w:pPr>
        <w:spacing w:line="288" w:lineRule="auto"/>
        <w:jc w:val="both"/>
        <w:rPr>
          <w:sz w:val="24"/>
          <w:szCs w:val="24"/>
        </w:rPr>
      </w:pPr>
      <w:r w:rsidRPr="001E1C2C">
        <w:rPr>
          <w:sz w:val="24"/>
          <w:szCs w:val="24"/>
        </w:rPr>
        <w:t xml:space="preserve">                                                                   </w:t>
      </w:r>
      <w:proofErr w:type="spellStart"/>
      <w:r w:rsidRPr="001E1C2C">
        <w:rPr>
          <w:bCs/>
          <w:sz w:val="24"/>
          <w:szCs w:val="24"/>
        </w:rPr>
        <w:t>Oxford</w:t>
      </w:r>
      <w:proofErr w:type="spellEnd"/>
      <w:r w:rsidRPr="001E1C2C">
        <w:rPr>
          <w:bCs/>
          <w:sz w:val="24"/>
          <w:szCs w:val="24"/>
        </w:rPr>
        <w:t xml:space="preserve">, </w:t>
      </w:r>
      <w:proofErr w:type="spellStart"/>
      <w:r w:rsidRPr="001E1C2C">
        <w:rPr>
          <w:bCs/>
          <w:sz w:val="24"/>
          <w:szCs w:val="24"/>
        </w:rPr>
        <w:t>Cambridge</w:t>
      </w:r>
      <w:proofErr w:type="spellEnd"/>
      <w:r w:rsidRPr="001E1C2C">
        <w:rPr>
          <w:bCs/>
          <w:sz w:val="24"/>
          <w:szCs w:val="24"/>
        </w:rPr>
        <w:t>, ...</w:t>
      </w:r>
    </w:p>
    <w:p w:rsidR="00AD1C41" w:rsidRPr="001E1C2C" w:rsidRDefault="000D5595" w:rsidP="006C5D74">
      <w:pPr>
        <w:numPr>
          <w:ilvl w:val="0"/>
          <w:numId w:val="2"/>
        </w:numPr>
        <w:spacing w:line="288" w:lineRule="auto"/>
        <w:jc w:val="both"/>
        <w:rPr>
          <w:sz w:val="24"/>
          <w:szCs w:val="24"/>
        </w:rPr>
      </w:pPr>
      <w:r w:rsidRPr="001E1C2C">
        <w:rPr>
          <w:sz w:val="24"/>
          <w:szCs w:val="24"/>
        </w:rPr>
        <w:t xml:space="preserve">vyučovalo sa </w:t>
      </w:r>
      <w:r w:rsidR="00AD4B8C" w:rsidRPr="00AD4B8C">
        <w:rPr>
          <w:b/>
          <w:bCs/>
          <w:sz w:val="24"/>
          <w:szCs w:val="24"/>
        </w:rPr>
        <w:t>sedem ___________________</w:t>
      </w:r>
      <w:r w:rsidRPr="00AD4B8C">
        <w:rPr>
          <w:b/>
          <w:bCs/>
          <w:sz w:val="24"/>
          <w:szCs w:val="24"/>
        </w:rPr>
        <w:t xml:space="preserve"> umení</w:t>
      </w:r>
      <w:r w:rsidRPr="001E1C2C">
        <w:rPr>
          <w:bCs/>
          <w:sz w:val="24"/>
          <w:szCs w:val="24"/>
        </w:rPr>
        <w:t xml:space="preserve"> </w:t>
      </w:r>
      <w:r w:rsidRPr="001E1C2C">
        <w:rPr>
          <w:sz w:val="24"/>
          <w:szCs w:val="24"/>
        </w:rPr>
        <w:t>(gramatika, rétorika, dialekti</w:t>
      </w:r>
      <w:r w:rsidR="00AD4B8C">
        <w:rPr>
          <w:sz w:val="24"/>
          <w:szCs w:val="24"/>
        </w:rPr>
        <w:t>ka, hudba, geometria, ______________________</w:t>
      </w:r>
      <w:r w:rsidRPr="001E1C2C">
        <w:rPr>
          <w:sz w:val="24"/>
          <w:szCs w:val="24"/>
        </w:rPr>
        <w:t>, aritmetika)</w:t>
      </w:r>
    </w:p>
    <w:p w:rsidR="006C5D74" w:rsidRPr="001E1C2C" w:rsidRDefault="006C5D74" w:rsidP="001E1C2C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6C5D74" w:rsidRPr="007B6D46" w:rsidRDefault="006C5D74" w:rsidP="001E1C2C">
      <w:pPr>
        <w:spacing w:line="360" w:lineRule="auto"/>
        <w:jc w:val="both"/>
        <w:rPr>
          <w:b/>
          <w:sz w:val="28"/>
          <w:szCs w:val="24"/>
          <w:u w:val="single"/>
        </w:rPr>
      </w:pPr>
      <w:r w:rsidRPr="007B6D46">
        <w:rPr>
          <w:b/>
          <w:sz w:val="28"/>
          <w:szCs w:val="24"/>
          <w:u w:val="single"/>
        </w:rPr>
        <w:t>Rytierska kultúra</w:t>
      </w:r>
    </w:p>
    <w:p w:rsidR="00AD1C41" w:rsidRPr="001E1C2C" w:rsidRDefault="000D5595" w:rsidP="001E1C2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E1C2C">
        <w:rPr>
          <w:sz w:val="24"/>
          <w:szCs w:val="24"/>
        </w:rPr>
        <w:t>vo Svätej zemi vznikali rytiers</w:t>
      </w:r>
      <w:r w:rsidR="00127C2D">
        <w:rPr>
          <w:sz w:val="24"/>
          <w:szCs w:val="24"/>
        </w:rPr>
        <w:t>ke rády – bojovali proti _______________</w:t>
      </w:r>
      <w:r w:rsidRPr="001E1C2C">
        <w:rPr>
          <w:sz w:val="24"/>
          <w:szCs w:val="24"/>
        </w:rPr>
        <w:t xml:space="preserve"> (</w:t>
      </w:r>
      <w:proofErr w:type="spellStart"/>
      <w:r w:rsidRPr="001E1C2C">
        <w:rPr>
          <w:b/>
          <w:bCs/>
          <w:sz w:val="24"/>
          <w:szCs w:val="24"/>
        </w:rPr>
        <w:t>templári</w:t>
      </w:r>
      <w:proofErr w:type="spellEnd"/>
      <w:r w:rsidRPr="001E1C2C">
        <w:rPr>
          <w:b/>
          <w:bCs/>
          <w:sz w:val="24"/>
          <w:szCs w:val="24"/>
        </w:rPr>
        <w:t xml:space="preserve">, </w:t>
      </w:r>
      <w:proofErr w:type="spellStart"/>
      <w:r w:rsidRPr="001E1C2C">
        <w:rPr>
          <w:b/>
          <w:bCs/>
          <w:sz w:val="24"/>
          <w:szCs w:val="24"/>
        </w:rPr>
        <w:t>johaniti</w:t>
      </w:r>
      <w:proofErr w:type="spellEnd"/>
      <w:r w:rsidRPr="001E1C2C">
        <w:rPr>
          <w:b/>
          <w:bCs/>
          <w:sz w:val="24"/>
          <w:szCs w:val="24"/>
        </w:rPr>
        <w:t>, nemeckí rytieri</w:t>
      </w:r>
      <w:r w:rsidRPr="001E1C2C">
        <w:rPr>
          <w:sz w:val="24"/>
          <w:szCs w:val="24"/>
        </w:rPr>
        <w:t>)</w:t>
      </w:r>
    </w:p>
    <w:p w:rsidR="00AD1C41" w:rsidRPr="001E1C2C" w:rsidRDefault="000D5595" w:rsidP="001E1C2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E1C2C">
        <w:rPr>
          <w:sz w:val="24"/>
          <w:szCs w:val="24"/>
        </w:rPr>
        <w:t xml:space="preserve">šírili sa </w:t>
      </w:r>
      <w:r w:rsidRPr="001E1C2C">
        <w:rPr>
          <w:b/>
          <w:bCs/>
          <w:sz w:val="24"/>
          <w:szCs w:val="24"/>
        </w:rPr>
        <w:t xml:space="preserve">rytierske hodnoty </w:t>
      </w:r>
      <w:r w:rsidRPr="001E1C2C">
        <w:rPr>
          <w:sz w:val="24"/>
          <w:szCs w:val="24"/>
        </w:rPr>
        <w:t>a cnosti – hrdinstvo, vernosť, úcta k dámam</w:t>
      </w:r>
    </w:p>
    <w:p w:rsidR="00AD1C41" w:rsidRPr="001E1C2C" w:rsidRDefault="00127C2D" w:rsidP="001E1C2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konali sa rytierske ______________</w:t>
      </w:r>
    </w:p>
    <w:p w:rsidR="00AD1C41" w:rsidRPr="001E1C2C" w:rsidRDefault="000D5595" w:rsidP="001E1C2C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E1C2C">
        <w:rPr>
          <w:sz w:val="24"/>
          <w:szCs w:val="24"/>
        </w:rPr>
        <w:t xml:space="preserve">v 12. stor. potulní </w:t>
      </w:r>
      <w:r w:rsidRPr="001E1C2C">
        <w:rPr>
          <w:b/>
          <w:bCs/>
          <w:sz w:val="24"/>
          <w:szCs w:val="24"/>
        </w:rPr>
        <w:t>trubadúri</w:t>
      </w:r>
      <w:r w:rsidR="00127C2D">
        <w:rPr>
          <w:sz w:val="24"/>
          <w:szCs w:val="24"/>
        </w:rPr>
        <w:t xml:space="preserve"> rozšírili ľúbostnú ________________</w:t>
      </w:r>
    </w:p>
    <w:p w:rsidR="00153DC6" w:rsidRDefault="00153DC6" w:rsidP="001E1C2C">
      <w:pPr>
        <w:spacing w:line="360" w:lineRule="auto"/>
        <w:ind w:left="142"/>
        <w:rPr>
          <w:sz w:val="24"/>
          <w:szCs w:val="24"/>
        </w:rPr>
      </w:pPr>
    </w:p>
    <w:p w:rsidR="001E1C2C" w:rsidRPr="007B6D46" w:rsidRDefault="001E1C2C" w:rsidP="001E1C2C">
      <w:pPr>
        <w:spacing w:line="360" w:lineRule="auto"/>
        <w:ind w:left="142"/>
        <w:rPr>
          <w:b/>
          <w:sz w:val="28"/>
          <w:szCs w:val="24"/>
          <w:u w:val="single"/>
        </w:rPr>
      </w:pPr>
      <w:r w:rsidRPr="007B6D46">
        <w:rPr>
          <w:b/>
          <w:sz w:val="28"/>
          <w:szCs w:val="24"/>
          <w:u w:val="single"/>
        </w:rPr>
        <w:t>Románska kultúra</w:t>
      </w:r>
    </w:p>
    <w:p w:rsidR="00AD1C41" w:rsidRPr="001E1C2C" w:rsidRDefault="000D5595" w:rsidP="001E1C2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E1C2C">
        <w:rPr>
          <w:sz w:val="24"/>
          <w:szCs w:val="24"/>
        </w:rPr>
        <w:t>od r. 1000 do pol. 13.stor.</w:t>
      </w:r>
    </w:p>
    <w:p w:rsidR="00AD1C41" w:rsidRPr="001E1C2C" w:rsidRDefault="000D5595" w:rsidP="001E1C2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E1C2C">
        <w:rPr>
          <w:sz w:val="24"/>
          <w:szCs w:val="24"/>
        </w:rPr>
        <w:t xml:space="preserve">vznikla vo </w:t>
      </w:r>
      <w:r w:rsidRPr="001E1C2C">
        <w:rPr>
          <w:b/>
          <w:bCs/>
          <w:sz w:val="24"/>
          <w:szCs w:val="24"/>
        </w:rPr>
        <w:t>Francúzsku</w:t>
      </w:r>
      <w:r w:rsidRPr="001E1C2C">
        <w:rPr>
          <w:sz w:val="24"/>
          <w:szCs w:val="24"/>
        </w:rPr>
        <w:t xml:space="preserve">, </w:t>
      </w:r>
      <w:r w:rsidR="00685D35">
        <w:rPr>
          <w:sz w:val="24"/>
          <w:szCs w:val="24"/>
        </w:rPr>
        <w:t>ale najväčší rozmach v _____________________</w:t>
      </w:r>
    </w:p>
    <w:p w:rsidR="001E1C2C" w:rsidRDefault="001E1C2C" w:rsidP="001E1C2C">
      <w:pPr>
        <w:spacing w:line="360" w:lineRule="auto"/>
        <w:ind w:left="142"/>
        <w:rPr>
          <w:b/>
          <w:bCs/>
          <w:sz w:val="24"/>
          <w:szCs w:val="24"/>
        </w:rPr>
      </w:pPr>
    </w:p>
    <w:p w:rsidR="001E1C2C" w:rsidRPr="001E1C2C" w:rsidRDefault="001E1C2C" w:rsidP="001E1C2C">
      <w:pPr>
        <w:spacing w:line="360" w:lineRule="auto"/>
        <w:ind w:left="142" w:firstLine="21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Pr="001E1C2C">
        <w:rPr>
          <w:b/>
          <w:bCs/>
          <w:sz w:val="24"/>
          <w:szCs w:val="24"/>
        </w:rPr>
        <w:t xml:space="preserve">Architektúra: </w:t>
      </w:r>
    </w:p>
    <w:p w:rsidR="00AD1C41" w:rsidRPr="001E1C2C" w:rsidRDefault="008E3FB6" w:rsidP="001E1C2C">
      <w:pPr>
        <w:numPr>
          <w:ilvl w:val="1"/>
          <w:numId w:val="5"/>
        </w:numPr>
        <w:tabs>
          <w:tab w:val="clear" w:pos="1440"/>
          <w:tab w:val="num" w:pos="1843"/>
        </w:tabs>
        <w:spacing w:line="360" w:lineRule="auto"/>
        <w:ind w:left="1843"/>
        <w:rPr>
          <w:sz w:val="24"/>
          <w:szCs w:val="24"/>
        </w:rPr>
      </w:pPr>
      <w:r>
        <w:rPr>
          <w:sz w:val="24"/>
          <w:szCs w:val="24"/>
        </w:rPr>
        <w:t>mohutné _____________</w:t>
      </w:r>
      <w:r w:rsidR="000D5595" w:rsidRPr="001E1C2C">
        <w:rPr>
          <w:sz w:val="24"/>
          <w:szCs w:val="24"/>
        </w:rPr>
        <w:t>, malé polkruhovito zaoblené okná</w:t>
      </w:r>
    </w:p>
    <w:p w:rsidR="00AD1C41" w:rsidRPr="001E1C2C" w:rsidRDefault="000D5595" w:rsidP="001E1C2C">
      <w:pPr>
        <w:numPr>
          <w:ilvl w:val="1"/>
          <w:numId w:val="5"/>
        </w:numPr>
        <w:tabs>
          <w:tab w:val="clear" w:pos="1440"/>
          <w:tab w:val="num" w:pos="1843"/>
        </w:tabs>
        <w:spacing w:line="360" w:lineRule="auto"/>
        <w:ind w:left="1843"/>
        <w:rPr>
          <w:sz w:val="24"/>
          <w:szCs w:val="24"/>
        </w:rPr>
      </w:pPr>
      <w:r w:rsidRPr="001E1C2C">
        <w:rPr>
          <w:sz w:val="24"/>
          <w:szCs w:val="24"/>
        </w:rPr>
        <w:t>valené a krížové klenby</w:t>
      </w:r>
    </w:p>
    <w:p w:rsidR="00AD1C41" w:rsidRPr="001E1C2C" w:rsidRDefault="00E26248" w:rsidP="001E1C2C">
      <w:pPr>
        <w:numPr>
          <w:ilvl w:val="1"/>
          <w:numId w:val="5"/>
        </w:numPr>
        <w:tabs>
          <w:tab w:val="clear" w:pos="1440"/>
          <w:tab w:val="num" w:pos="1843"/>
        </w:tabs>
        <w:spacing w:line="360" w:lineRule="auto"/>
        <w:ind w:left="1843"/>
        <w:rPr>
          <w:sz w:val="24"/>
          <w:szCs w:val="24"/>
        </w:rPr>
      </w:pPr>
      <w:r w:rsidRPr="007B6D4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22F91E" wp14:editId="6DBBA5E0">
            <wp:simplePos x="0" y="0"/>
            <wp:positionH relativeFrom="column">
              <wp:posOffset>1532255</wp:posOffset>
            </wp:positionH>
            <wp:positionV relativeFrom="paragraph">
              <wp:posOffset>502285</wp:posOffset>
            </wp:positionV>
            <wp:extent cx="2726690" cy="1379855"/>
            <wp:effectExtent l="0" t="0" r="0" b="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83E">
        <w:rPr>
          <w:sz w:val="24"/>
          <w:szCs w:val="24"/>
        </w:rPr>
        <w:t>sta</w:t>
      </w:r>
      <w:bookmarkStart w:id="0" w:name="_GoBack"/>
      <w:bookmarkEnd w:id="0"/>
      <w:r w:rsidR="000D5595" w:rsidRPr="001E1C2C">
        <w:rPr>
          <w:sz w:val="24"/>
          <w:szCs w:val="24"/>
        </w:rPr>
        <w:t xml:space="preserve">vali sa </w:t>
      </w:r>
      <w:r w:rsidR="00685D35">
        <w:rPr>
          <w:b/>
          <w:bCs/>
          <w:sz w:val="24"/>
          <w:szCs w:val="24"/>
        </w:rPr>
        <w:t>______________</w:t>
      </w:r>
      <w:r w:rsidR="000D5595" w:rsidRPr="001E1C2C">
        <w:rPr>
          <w:sz w:val="24"/>
          <w:szCs w:val="24"/>
        </w:rPr>
        <w:t xml:space="preserve"> a </w:t>
      </w:r>
      <w:r w:rsidR="00685D35">
        <w:rPr>
          <w:b/>
          <w:bCs/>
          <w:sz w:val="24"/>
          <w:szCs w:val="24"/>
        </w:rPr>
        <w:t>__________________</w:t>
      </w:r>
    </w:p>
    <w:p w:rsidR="001E1C2C" w:rsidRDefault="001E1C2C" w:rsidP="007B6D46">
      <w:pPr>
        <w:spacing w:line="360" w:lineRule="auto"/>
        <w:ind w:left="142"/>
        <w:jc w:val="center"/>
        <w:rPr>
          <w:sz w:val="24"/>
          <w:szCs w:val="24"/>
        </w:rPr>
      </w:pPr>
    </w:p>
    <w:p w:rsidR="007B6D46" w:rsidRDefault="007B6D46" w:rsidP="001E1C2C">
      <w:pPr>
        <w:spacing w:line="360" w:lineRule="auto"/>
        <w:ind w:left="142"/>
        <w:rPr>
          <w:sz w:val="24"/>
          <w:szCs w:val="24"/>
        </w:rPr>
      </w:pPr>
    </w:p>
    <w:p w:rsidR="007B6D46" w:rsidRDefault="00E26248" w:rsidP="001E1C2C">
      <w:pPr>
        <w:spacing w:line="360" w:lineRule="auto"/>
        <w:ind w:left="142"/>
        <w:rPr>
          <w:b/>
          <w:sz w:val="24"/>
          <w:szCs w:val="24"/>
        </w:rPr>
      </w:pPr>
      <w:r w:rsidRPr="009B2FD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E4BBE4D" wp14:editId="2AD06851">
            <wp:simplePos x="0" y="0"/>
            <wp:positionH relativeFrom="margin">
              <wp:posOffset>861695</wp:posOffset>
            </wp:positionH>
            <wp:positionV relativeFrom="paragraph">
              <wp:posOffset>168275</wp:posOffset>
            </wp:positionV>
            <wp:extent cx="4779010" cy="3276600"/>
            <wp:effectExtent l="0" t="0" r="2540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D46" w:rsidRDefault="007B6D46" w:rsidP="001E1C2C">
      <w:pPr>
        <w:spacing w:line="360" w:lineRule="auto"/>
        <w:ind w:left="142"/>
        <w:rPr>
          <w:b/>
          <w:sz w:val="24"/>
          <w:szCs w:val="24"/>
        </w:rPr>
      </w:pPr>
    </w:p>
    <w:p w:rsidR="00501662" w:rsidRPr="00E26248" w:rsidRDefault="00501662" w:rsidP="00E26248">
      <w:pPr>
        <w:spacing w:line="360" w:lineRule="auto"/>
        <w:rPr>
          <w:b/>
          <w:sz w:val="24"/>
          <w:szCs w:val="24"/>
        </w:rPr>
      </w:pPr>
      <w:r w:rsidRPr="00501662">
        <w:rPr>
          <w:b/>
          <w:sz w:val="28"/>
          <w:szCs w:val="24"/>
          <w:u w:val="single"/>
        </w:rPr>
        <w:t>Gotická kultúra:</w:t>
      </w:r>
    </w:p>
    <w:p w:rsidR="00AD1C41" w:rsidRPr="00501662" w:rsidRDefault="00501662" w:rsidP="00501662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0D5595" w:rsidRPr="00501662">
        <w:rPr>
          <w:sz w:val="24"/>
          <w:szCs w:val="24"/>
        </w:rPr>
        <w:t>znik: vo Francúzsku v 12.stor.</w:t>
      </w:r>
    </w:p>
    <w:p w:rsidR="00AD1C41" w:rsidRDefault="008E3FB6" w:rsidP="00501662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Katedrála __________ ___________</w:t>
      </w:r>
      <w:r w:rsidR="00501662">
        <w:rPr>
          <w:sz w:val="24"/>
          <w:szCs w:val="24"/>
        </w:rPr>
        <w:t xml:space="preserve"> v Paríži</w:t>
      </w:r>
    </w:p>
    <w:p w:rsidR="00501662" w:rsidRPr="00501662" w:rsidRDefault="00501662" w:rsidP="00501662">
      <w:pPr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ZNAKY gotiky:</w:t>
      </w:r>
    </w:p>
    <w:p w:rsidR="00AD1C41" w:rsidRPr="00501662" w:rsidRDefault="000D5595" w:rsidP="00501662">
      <w:pPr>
        <w:numPr>
          <w:ilvl w:val="0"/>
          <w:numId w:val="6"/>
        </w:numPr>
        <w:tabs>
          <w:tab w:val="clear" w:pos="720"/>
        </w:tabs>
        <w:spacing w:line="360" w:lineRule="auto"/>
        <w:ind w:left="1843"/>
        <w:rPr>
          <w:sz w:val="24"/>
          <w:szCs w:val="24"/>
        </w:rPr>
      </w:pPr>
      <w:r w:rsidRPr="00501662">
        <w:rPr>
          <w:bCs/>
          <w:sz w:val="24"/>
          <w:szCs w:val="24"/>
        </w:rPr>
        <w:t>1.</w:t>
      </w:r>
      <w:r w:rsidRPr="00501662"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______________</w:t>
      </w:r>
      <w:r w:rsidRPr="00501662">
        <w:rPr>
          <w:bCs/>
          <w:sz w:val="24"/>
          <w:szCs w:val="24"/>
        </w:rPr>
        <w:t xml:space="preserve"> oblúk</w:t>
      </w:r>
    </w:p>
    <w:p w:rsidR="00AD1C41" w:rsidRPr="00501662" w:rsidRDefault="000D5595" w:rsidP="00501662">
      <w:pPr>
        <w:numPr>
          <w:ilvl w:val="0"/>
          <w:numId w:val="6"/>
        </w:numPr>
        <w:tabs>
          <w:tab w:val="clear" w:pos="720"/>
        </w:tabs>
        <w:spacing w:line="360" w:lineRule="auto"/>
        <w:ind w:left="1843"/>
        <w:rPr>
          <w:sz w:val="24"/>
          <w:szCs w:val="24"/>
        </w:rPr>
      </w:pPr>
      <w:r w:rsidRPr="00501662">
        <w:rPr>
          <w:bCs/>
          <w:sz w:val="24"/>
          <w:szCs w:val="24"/>
        </w:rPr>
        <w:t>2. oporný systém</w:t>
      </w:r>
    </w:p>
    <w:p w:rsidR="00AD1C41" w:rsidRPr="00501662" w:rsidRDefault="000D5595" w:rsidP="00501662">
      <w:pPr>
        <w:numPr>
          <w:ilvl w:val="0"/>
          <w:numId w:val="6"/>
        </w:numPr>
        <w:tabs>
          <w:tab w:val="clear" w:pos="720"/>
        </w:tabs>
        <w:spacing w:line="360" w:lineRule="auto"/>
        <w:ind w:left="1843"/>
        <w:rPr>
          <w:sz w:val="24"/>
          <w:szCs w:val="24"/>
        </w:rPr>
      </w:pPr>
      <w:r>
        <w:rPr>
          <w:bCs/>
          <w:sz w:val="24"/>
          <w:szCs w:val="24"/>
        </w:rPr>
        <w:t>3. rebrová ____________</w:t>
      </w:r>
    </w:p>
    <w:p w:rsidR="00AD1C41" w:rsidRPr="00501662" w:rsidRDefault="000D5595" w:rsidP="00501662">
      <w:pPr>
        <w:numPr>
          <w:ilvl w:val="0"/>
          <w:numId w:val="6"/>
        </w:numPr>
        <w:tabs>
          <w:tab w:val="clear" w:pos="720"/>
        </w:tabs>
        <w:spacing w:line="360" w:lineRule="auto"/>
        <w:ind w:left="1843"/>
        <w:rPr>
          <w:sz w:val="24"/>
          <w:szCs w:val="24"/>
        </w:rPr>
      </w:pPr>
      <w:r w:rsidRPr="00501662">
        <w:rPr>
          <w:bCs/>
          <w:sz w:val="24"/>
          <w:szCs w:val="24"/>
        </w:rPr>
        <w:t xml:space="preserve">4. </w:t>
      </w:r>
      <w:proofErr w:type="spellStart"/>
      <w:r w:rsidRPr="00501662">
        <w:rPr>
          <w:bCs/>
          <w:sz w:val="24"/>
          <w:szCs w:val="24"/>
        </w:rPr>
        <w:t>vertikálnosť</w:t>
      </w:r>
      <w:proofErr w:type="spellEnd"/>
      <w:r w:rsidR="00E26248">
        <w:rPr>
          <w:bCs/>
          <w:sz w:val="24"/>
          <w:szCs w:val="24"/>
        </w:rPr>
        <w:t xml:space="preserve"> </w:t>
      </w:r>
    </w:p>
    <w:p w:rsidR="00501662" w:rsidRDefault="00E26248" w:rsidP="001E1C2C">
      <w:pPr>
        <w:spacing w:line="360" w:lineRule="auto"/>
        <w:ind w:left="142"/>
        <w:rPr>
          <w:b/>
          <w:sz w:val="24"/>
          <w:szCs w:val="24"/>
        </w:rPr>
      </w:pPr>
      <w:r w:rsidRPr="009B2FD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1FDEF2" wp14:editId="39B8B9B7">
            <wp:simplePos x="0" y="0"/>
            <wp:positionH relativeFrom="margin">
              <wp:posOffset>838835</wp:posOffset>
            </wp:positionH>
            <wp:positionV relativeFrom="paragraph">
              <wp:posOffset>155575</wp:posOffset>
            </wp:positionV>
            <wp:extent cx="4709160" cy="326517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248" w:rsidRDefault="00E26248" w:rsidP="001E1C2C">
      <w:pPr>
        <w:spacing w:line="360" w:lineRule="auto"/>
        <w:ind w:left="142"/>
        <w:rPr>
          <w:b/>
          <w:sz w:val="24"/>
          <w:szCs w:val="24"/>
        </w:rPr>
      </w:pPr>
    </w:p>
    <w:p w:rsidR="00E26248" w:rsidRDefault="00E26248" w:rsidP="001E1C2C">
      <w:pPr>
        <w:spacing w:line="360" w:lineRule="auto"/>
        <w:ind w:left="142"/>
        <w:rPr>
          <w:b/>
          <w:sz w:val="24"/>
          <w:szCs w:val="24"/>
        </w:rPr>
      </w:pPr>
    </w:p>
    <w:p w:rsidR="00E26248" w:rsidRDefault="00E26248" w:rsidP="001E1C2C">
      <w:pPr>
        <w:spacing w:line="360" w:lineRule="auto"/>
        <w:ind w:left="142"/>
        <w:rPr>
          <w:b/>
          <w:sz w:val="24"/>
          <w:szCs w:val="24"/>
        </w:rPr>
      </w:pPr>
    </w:p>
    <w:p w:rsidR="00E26248" w:rsidRPr="007B6D46" w:rsidRDefault="00E26248" w:rsidP="001E1C2C">
      <w:pPr>
        <w:spacing w:line="360" w:lineRule="auto"/>
        <w:ind w:left="142"/>
        <w:rPr>
          <w:b/>
          <w:sz w:val="24"/>
          <w:szCs w:val="24"/>
        </w:rPr>
      </w:pPr>
    </w:p>
    <w:sectPr w:rsidR="00E26248" w:rsidRPr="007B6D46" w:rsidSect="007B6D46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04F3"/>
    <w:multiLevelType w:val="hybridMultilevel"/>
    <w:tmpl w:val="20DE59CC"/>
    <w:lvl w:ilvl="0" w:tplc="3E5E2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026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8A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63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87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46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0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A4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50E59"/>
    <w:multiLevelType w:val="hybridMultilevel"/>
    <w:tmpl w:val="52B8BBD4"/>
    <w:lvl w:ilvl="0" w:tplc="35C05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6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2F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8A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87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22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4B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3E1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1D0820"/>
    <w:multiLevelType w:val="hybridMultilevel"/>
    <w:tmpl w:val="CF44E8CC"/>
    <w:lvl w:ilvl="0" w:tplc="892CC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4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4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CA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81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8F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A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A2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C4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6A35C7"/>
    <w:multiLevelType w:val="hybridMultilevel"/>
    <w:tmpl w:val="8046A15C"/>
    <w:lvl w:ilvl="0" w:tplc="E4BCA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C7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E7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AC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E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49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A1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2F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8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653C45"/>
    <w:multiLevelType w:val="hybridMultilevel"/>
    <w:tmpl w:val="D5FA7BDA"/>
    <w:lvl w:ilvl="0" w:tplc="DD86D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2D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AC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2D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E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A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4A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C9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C9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1E636B"/>
    <w:multiLevelType w:val="hybridMultilevel"/>
    <w:tmpl w:val="A7B0A492"/>
    <w:lvl w:ilvl="0" w:tplc="F1B8B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CE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D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D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87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C3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05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1B"/>
    <w:rsid w:val="000D5595"/>
    <w:rsid w:val="00127C2D"/>
    <w:rsid w:val="00153DC6"/>
    <w:rsid w:val="001E1C2C"/>
    <w:rsid w:val="00501662"/>
    <w:rsid w:val="00685D35"/>
    <w:rsid w:val="006C5D74"/>
    <w:rsid w:val="007B6D46"/>
    <w:rsid w:val="008E3FB6"/>
    <w:rsid w:val="00A80675"/>
    <w:rsid w:val="00AD1C41"/>
    <w:rsid w:val="00AD4B8C"/>
    <w:rsid w:val="00C0283E"/>
    <w:rsid w:val="00D947D3"/>
    <w:rsid w:val="00E26248"/>
    <w:rsid w:val="00F7706C"/>
    <w:rsid w:val="00F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D1C0"/>
  <w15:chartTrackingRefBased/>
  <w15:docId w15:val="{77A02D2B-FFC4-4ABF-BF5C-89B494F8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C5D74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0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17</cp:revision>
  <dcterms:created xsi:type="dcterms:W3CDTF">2022-01-29T18:27:00Z</dcterms:created>
  <dcterms:modified xsi:type="dcterms:W3CDTF">2022-04-29T17:13:00Z</dcterms:modified>
</cp:coreProperties>
</file>