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6.4568136805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6.4568136804987"/>
        <w:gridCol w:w="3885"/>
        <w:gridCol w:w="3900"/>
        <w:gridCol w:w="1095"/>
        <w:tblGridChange w:id="0">
          <w:tblGrid>
            <w:gridCol w:w="1046.4568136804987"/>
            <w:gridCol w:w="3885"/>
            <w:gridCol w:w="3900"/>
            <w:gridCol w:w="109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"/>
                <w:szCs w:val="2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90550" cy="7493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UNIVERSIDADE ESTADUAL DE SANTA CRUZ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DEPARTAMENTO DE CIÊNCIAS EXATAS E TECNOLOGIA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Prof. Dany Sanchez Dominguez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85800" cy="7366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4"/>
            <w:tcBorders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tabs>
                <w:tab w:val="right" w:leader="none" w:pos="9921.14173228346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right" w:leader="none" w:pos="9921.14173228346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Ciência da Computação</w:t>
            </w:r>
          </w:p>
          <w:p w:rsidR="00000000" w:rsidDel="00000000" w:rsidP="00000000" w:rsidRDefault="00000000" w:rsidRPr="00000000" w14:paraId="0000000A">
            <w:pPr>
              <w:tabs>
                <w:tab w:val="right" w:leader="none" w:pos="9921.14173228346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Linguagem de Programação III</w:t>
            </w:r>
          </w:p>
          <w:p w:rsidR="00000000" w:rsidDel="00000000" w:rsidP="00000000" w:rsidRDefault="00000000" w:rsidRPr="00000000" w14:paraId="0000000B">
            <w:pPr>
              <w:tabs>
                <w:tab w:val="right" w:leader="none" w:pos="9921.14173228346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Discente: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Adriely Lima Novais </w:t>
            </w:r>
          </w:p>
        </w:tc>
      </w:tr>
    </w:tbl>
    <w:p w:rsidR="00000000" w:rsidDel="00000000" w:rsidP="00000000" w:rsidRDefault="00000000" w:rsidRPr="00000000" w14:paraId="0000000F">
      <w:pPr>
        <w:spacing w:before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do sistema:</w:t>
      </w:r>
      <w:r w:rsidDel="00000000" w:rsidR="00000000" w:rsidRPr="00000000">
        <w:rPr>
          <w:sz w:val="24"/>
          <w:szCs w:val="24"/>
          <w:rtl w:val="0"/>
        </w:rPr>
        <w:t xml:space="preserve"> Desenvolver um sistema em Java para controlar o acervo de livros e empréstimos de livros aos alunos de uma biblioteca. O sistema deverá cadastrar os livros, registrar os empréstimos e ter a situação dos empréstimos.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RQN1- Cadastro dos livros. </w:t>
      </w:r>
    </w:p>
    <w:p w:rsidR="00000000" w:rsidDel="00000000" w:rsidP="00000000" w:rsidRDefault="00000000" w:rsidRPr="00000000" w14:paraId="00000013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RFU1.1- Deve ser possível incluir, visualizar, alterar e excluir um livro no acervo da biblioteca. O livro possui um título, autor, código para identificação, edição e número de páginas. </w:t>
      </w:r>
    </w:p>
    <w:p w:rsidR="00000000" w:rsidDel="00000000" w:rsidP="00000000" w:rsidRDefault="00000000" w:rsidRPr="00000000" w14:paraId="00000014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RFU1.2- Cada livro possui um ou mais autores e cada autor tem um cadastro prévio ou pode ser adicionado de acordo com o livro que for cadastrado na biblioteca. Um livro pode possuir ou não uma editora, mas se possuir, a editora será cadastrada na informação do livro. </w:t>
      </w:r>
    </w:p>
    <w:p w:rsidR="00000000" w:rsidDel="00000000" w:rsidP="00000000" w:rsidRDefault="00000000" w:rsidRPr="00000000" w14:paraId="00000015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RGN1.1.1- Pode ser possível pesquisar um livro, um autor ou uma editora a partir do título do livro, do nome do autor ou do nome da editora. </w:t>
      </w:r>
    </w:p>
    <w:p w:rsidR="00000000" w:rsidDel="00000000" w:rsidP="00000000" w:rsidRDefault="00000000" w:rsidRPr="00000000" w14:paraId="00000016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RQN2- Cadastro dos empréstimos. </w:t>
      </w:r>
    </w:p>
    <w:p w:rsidR="00000000" w:rsidDel="00000000" w:rsidP="00000000" w:rsidRDefault="00000000" w:rsidRPr="00000000" w14:paraId="00000018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RFU2.1- Deve ser possível incluir, visualizar, alterar e excluir um empréstimo de um livro. No empréstimo de um livro deve conter as informações do livro tais como o título do livro e o código, edição, editora, o estado do livro: se está emprestado ou não, o nome, a matrícula e a turma do aluno para o qual foi feito o empréstimo, a data do empréstimo e a data de devolução. </w:t>
      </w:r>
    </w:p>
    <w:p w:rsidR="00000000" w:rsidDel="00000000" w:rsidP="00000000" w:rsidRDefault="00000000" w:rsidRPr="00000000" w14:paraId="00000019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RGN2.1.1- Um aluno deve pegar apenas um livro por vez. </w:t>
      </w:r>
    </w:p>
    <w:p w:rsidR="00000000" w:rsidDel="00000000" w:rsidP="00000000" w:rsidRDefault="00000000" w:rsidRPr="00000000" w14:paraId="0000001A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RGN2.1.2- O aluno poderá renovar a data de devolução apenas uma vez. </w:t>
      </w:r>
    </w:p>
    <w:p w:rsidR="00000000" w:rsidDel="00000000" w:rsidP="00000000" w:rsidRDefault="00000000" w:rsidRPr="00000000" w14:paraId="0000001B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RQN3- Cadastro de alunos. </w:t>
      </w:r>
    </w:p>
    <w:p w:rsidR="00000000" w:rsidDel="00000000" w:rsidP="00000000" w:rsidRDefault="00000000" w:rsidRPr="00000000" w14:paraId="0000001D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RFU3.1- O Deve ser possível incluir, visualizar, alterar e excluir um aluno no cadastro da biblioteca. E para realizar o cadastro de um aluno, o aluno deve informar o seu nome completo, CPF, fone, data de nascimento, e-mail, endereço, turma, número de matrícula e senha. </w:t>
      </w:r>
    </w:p>
    <w:p w:rsidR="00000000" w:rsidDel="00000000" w:rsidP="00000000" w:rsidRDefault="00000000" w:rsidRPr="00000000" w14:paraId="0000001E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RGN3.1.1- Deve ser possível pesquisar um aluno através do seu nome ou de sua turma. </w:t>
      </w:r>
    </w:p>
    <w:p w:rsidR="00000000" w:rsidDel="00000000" w:rsidP="00000000" w:rsidRDefault="00000000" w:rsidRPr="00000000" w14:paraId="0000001F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RFU3.2.1- A O vínculo do aluno com a turma será feito a partir do número de matrícula, pois assim não precisará renovar o cadastro dele na biblioteca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M9px/5013/nrBEbxzGFvruwU8w==">AMUW2mUhu3N2mOgd5zrS8ScDBlOdf3bHVmJVbsmRTNEWoryO0DifnTEVYgQiWb4kxcdzp1pCg5h0gLLYqOFLSjb8xlwjVCjWgq96/uwdvQ6LWeXDUiECh50=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