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USABILIDAD DEL BIEN, VISIÓN ÉTICA.</w:t>
      </w: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P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09C2" w:rsidRP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09C2" w:rsidRPr="001B26E0" w:rsidRDefault="002809C2" w:rsidP="002809C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B26E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WILLIAM CARLOS BLANCO RUBIO</w:t>
      </w:r>
    </w:p>
    <w:p w:rsidR="002809C2" w:rsidRPr="001B26E0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B26E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s-CO"/>
        </w:rPr>
        <w:t>JAIME LEONARDO CAICEDO VILLADA</w:t>
      </w:r>
    </w:p>
    <w:p w:rsidR="002809C2" w:rsidRPr="001B26E0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26E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HUSNEY BAYONA RINCON</w:t>
      </w: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6E0" w:rsidRDefault="001B26E0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1B26E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1B26E0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Y DESRROLLO DE SISTEMAS DE INFORMACION</w:t>
      </w:r>
    </w:p>
    <w:p w:rsidR="001B26E0" w:rsidRDefault="001B26E0" w:rsidP="001B26E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CENIGRAFT</w:t>
      </w:r>
    </w:p>
    <w:p w:rsidR="001B26E0" w:rsidRDefault="001B26E0" w:rsidP="001B26E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GLORIA YANETH CRISTANCHO LOPEZ</w:t>
      </w:r>
    </w:p>
    <w:p w:rsidR="001B26E0" w:rsidRDefault="001B26E0" w:rsidP="001B26E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2AC1" w:rsidRDefault="00BB2AC1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2AC1" w:rsidRDefault="00BB2AC1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1B26E0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INTRODUCCION</w:t>
      </w:r>
    </w:p>
    <w:p w:rsidR="00BB2AC1" w:rsidRDefault="00BB2AC1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2AC1" w:rsidRDefault="00BB2AC1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6E0" w:rsidRPr="001B26E0" w:rsidRDefault="001B26E0" w:rsidP="001B26E0">
      <w:pPr>
        <w:widowControl w:val="0"/>
        <w:spacing w:after="0" w:line="48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1B26E0">
        <w:rPr>
          <w:rFonts w:ascii="Times New Roman" w:hAnsi="Times New Roman" w:cs="Times New Roman"/>
          <w:sz w:val="24"/>
          <w:szCs w:val="24"/>
        </w:rPr>
        <w:t xml:space="preserve">En este trabajo se toma en cuenta la opinión personal de los estudiantes del Tecnólogo de Análisis y Desarrollo de Sistemas de Información tomando en cuenta algunas preguntas personales sobre la ética y usabilidad y una selección de páginas de un tema dado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B26E0">
        <w:rPr>
          <w:rFonts w:ascii="Times New Roman" w:hAnsi="Times New Roman" w:cs="Times New Roman"/>
          <w:sz w:val="24"/>
          <w:szCs w:val="24"/>
        </w:rPr>
        <w:t>Ministerio, Alcaldía, Gobernación, entidades públicas universidad o institución</w:t>
      </w:r>
      <w:r>
        <w:rPr>
          <w:rFonts w:ascii="Times New Roman" w:hAnsi="Times New Roman" w:cs="Times New Roman"/>
          <w:sz w:val="24"/>
          <w:szCs w:val="24"/>
        </w:rPr>
        <w:t xml:space="preserve"> Educativa o</w:t>
      </w:r>
      <w:r w:rsidRPr="001B26E0">
        <w:rPr>
          <w:rFonts w:ascii="Times New Roman" w:hAnsi="Times New Roman" w:cs="Times New Roman"/>
          <w:sz w:val="24"/>
          <w:szCs w:val="24"/>
        </w:rPr>
        <w:t xml:space="preserve"> de educación </w:t>
      </w:r>
      <w:r>
        <w:rPr>
          <w:rFonts w:ascii="Times New Roman" w:hAnsi="Times New Roman" w:cs="Times New Roman"/>
          <w:sz w:val="24"/>
          <w:szCs w:val="24"/>
        </w:rPr>
        <w:t xml:space="preserve">no formal </w:t>
      </w:r>
      <w:r w:rsidRPr="00663217">
        <w:rPr>
          <w:rFonts w:ascii="Times New Roman" w:hAnsi="Times New Roman" w:cs="Times New Roman"/>
          <w:sz w:val="24"/>
          <w:szCs w:val="24"/>
        </w:rPr>
        <w:t>telefonía móvil, ropa, alimentos, gaseosa, servicios especializados</w:t>
      </w:r>
      <w:r>
        <w:rPr>
          <w:rFonts w:ascii="Times New Roman" w:hAnsi="Times New Roman" w:cs="Times New Roman"/>
          <w:sz w:val="24"/>
          <w:szCs w:val="24"/>
        </w:rPr>
        <w:t>) tomado en cuenta las paginas se responden las preguntas dadas  que tratan sobre el tema de usabilidad.</w:t>
      </w:r>
    </w:p>
    <w:p w:rsidR="001B26E0" w:rsidRPr="001B26E0" w:rsidRDefault="001B26E0" w:rsidP="001B2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9C2" w:rsidRDefault="002809C2" w:rsidP="00D44BF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2AC1" w:rsidRDefault="00BB2AC1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es-CO"/>
        </w:rPr>
      </w:pPr>
    </w:p>
    <w:p w:rsidR="0053184B" w:rsidRPr="0053184B" w:rsidRDefault="00BB2AC1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  <w:lang w:eastAsia="es-CO"/>
        </w:rPr>
        <w:t>EVIDENCIA  USABILIDAD DEL BIEN, VISIÓN É</w:t>
      </w:r>
      <w:r w:rsidRPr="0053184B">
        <w:rPr>
          <w:rFonts w:ascii="Times New Roman" w:eastAsia="Arial" w:hAnsi="Times New Roman" w:cs="Times New Roman"/>
          <w:b/>
          <w:color w:val="000000"/>
          <w:sz w:val="24"/>
          <w:szCs w:val="24"/>
          <w:lang w:eastAsia="es-CO"/>
        </w:rPr>
        <w:t>TICA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lang w:eastAsia="es-CO"/>
        </w:rPr>
      </w:pPr>
      <w:bookmarkStart w:id="0" w:name="_GoBack"/>
      <w:bookmarkEnd w:id="0"/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Defina en sus palabras qué es la usabilidad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Es la manera más rápida y fácil de Acceder, Aprender, Comprender y Utilizar cualquier programa o página web para satisfacer las necesidades del cliente, de forma que mejore su productividad y tiempo de búsqueda. 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En otras palabras, dependiendo de la calidad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y accesibilidad </w:t>
      </w: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del programa, así será el tiempo y uso de la misma por parte del usuario.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¿Qué significa para usted ética?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La ética es una acción o manera de actuar de las personas, está  ligada a los principios y valores enseñados desde  el hogar, donde se aprende a diferenciar entre lo que es correcto e incorrecto, igualmente la ética junto a la moral determinan el cómo actuar ante una situación laboral, personal o deportiva.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¿Qué relación cree que existe entre ética y usabilidad?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Es mucha la relación existente entre la ética y la usabilidad, ya que nosotros como analista y desarrolladores debemos realizar un trabajo de confiabilidad y privacidad, donde recibimos información que no debemos revelar a no ser que seamos autorizados por el cliente y evitar  conflictos de intereses con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las personas que nos contratan, jefes de secciones y personal en general, </w:t>
      </w: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como desarrolladores igualmente debemos realizar un trabajo íntegro y honesto, entregando toda la información que nos arroje el trabajo realizado.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¿Qué diferencia cree que existe entre usabilidad e inclusión?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Usabilidad, manera fácil y rápida de acceder y utilizar una página web.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Inclusión, derecho que tienen todas las personas para acceder a una red de información a través de los medios digitales independientemente de las propias limitaciones físicas, capacidades y conocimientos que posea integrando a todas las personas.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Encontrar una diferencia entre usabilidad e Inclusión para mi concepto es difícil por la manera en que están ligadas ambas, incluso establecer una difer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encia entre los dos conceptos</w:t>
      </w: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para mí 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es </w:t>
      </w: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innecesaria.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Pero como tenemos que responder a la pregunta, la diferencia estaría en que para la inclusión el cliente debe aprender a manejar todas las herramientas digitales que tenemos a la mano y tener acceso a internet para interactuar con otras personas, mientras que en la  usabilidad el cliente interactúa con un programa o página web con una estructura predeterminada en forma rápida y fácil.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53184B" w:rsidRPr="0053184B" w:rsidRDefault="0053184B" w:rsidP="0053184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¿Por qué cree que Tecnólogo en Análisis y Desarrollo de Sistemas de Información debe saber sobre el tema de usabilidad?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Es fundamental que todo analista y desarrollador de sistemas tenga los conocimientos necesarios y actualizados sobre planificación, diseño e implementación de páginas web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, para esto</w:t>
      </w:r>
      <w:r w:rsidRPr="0053184B">
        <w:rPr>
          <w:rFonts w:ascii="Times New Roman" w:eastAsia="Calibri" w:hAnsi="Times New Roman" w:cs="Times New Roman"/>
          <w:color w:val="000000"/>
          <w:spacing w:val="3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l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pacing w:val="7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u</w:t>
      </w:r>
      <w:r w:rsidRPr="0053184B">
        <w:rPr>
          <w:rFonts w:ascii="Times New Roman" w:eastAsia="Calibri" w:hAnsi="Times New Roman" w:cs="Times New Roman"/>
          <w:color w:val="000000"/>
          <w:spacing w:val="3"/>
          <w:sz w:val="24"/>
          <w:szCs w:val="24"/>
          <w:lang w:eastAsia="es-CO"/>
        </w:rPr>
        <w:t>s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b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l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d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d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 xml:space="preserve">juega un papel importante para el tecnólogo, ya que al crear estos diseños debe procurar asegurar 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l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pacing w:val="9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cc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e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s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>b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l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d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d,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l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pacing w:val="7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nt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e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r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c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>t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v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d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d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y</w:t>
      </w:r>
      <w:r w:rsidRPr="0053184B">
        <w:rPr>
          <w:rFonts w:ascii="Times New Roman" w:eastAsia="Calibri" w:hAnsi="Times New Roman" w:cs="Times New Roman"/>
          <w:color w:val="000000"/>
          <w:spacing w:val="7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o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p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er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>a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t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eastAsia="es-CO"/>
        </w:rPr>
        <w:t>v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i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>d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ad</w:t>
      </w:r>
      <w:r w:rsidRPr="0053184B">
        <w:rPr>
          <w:rFonts w:ascii="Times New Roman" w:eastAsia="Calibri" w:hAnsi="Times New Roman" w:cs="Times New Roman"/>
          <w:color w:val="000000"/>
          <w:spacing w:val="-3"/>
          <w:sz w:val="24"/>
          <w:szCs w:val="24"/>
          <w:lang w:eastAsia="es-CO"/>
        </w:rPr>
        <w:t xml:space="preserve"> 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>n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e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c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e</w:t>
      </w:r>
      <w:r w:rsidRPr="0053184B">
        <w:rPr>
          <w:rFonts w:ascii="Times New Roman" w:eastAsia="Calibri" w:hAnsi="Times New Roman" w:cs="Times New Roman"/>
          <w:color w:val="000000"/>
          <w:spacing w:val="1"/>
          <w:sz w:val="24"/>
          <w:szCs w:val="24"/>
          <w:lang w:eastAsia="es-CO"/>
        </w:rPr>
        <w:t>s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>aria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 xml:space="preserve"> para las personas que ingresen a ellas, debe ser de fácil manejo </w:t>
      </w:r>
      <w:r w:rsidR="00B91E29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 xml:space="preserve">y 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 xml:space="preserve">navegabilidad, que el usuario sepa dónde está, en otras palabras </w:t>
      </w:r>
      <w:r w:rsidR="00B91E29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 xml:space="preserve">debe tener </w:t>
      </w:r>
      <w:r w:rsidRPr="0053184B">
        <w:rPr>
          <w:rFonts w:ascii="Times New Roman" w:eastAsia="Calibri" w:hAnsi="Times New Roman" w:cs="Times New Roman"/>
          <w:color w:val="000000"/>
          <w:spacing w:val="2"/>
          <w:sz w:val="24"/>
          <w:szCs w:val="24"/>
          <w:lang w:eastAsia="es-CO"/>
        </w:rPr>
        <w:t>una ruta de migas para que no se pierda y si entra desde otro punto pueda llegar fácil a su página principal si lo desea, procurando que los enlaces se abran lo más rápido posible mostrando una página dinámica y agradable al usuario para que este permanezca allí el mayor tiempo posible.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Seleccione tres páginas web que debe tener las siguientes características: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Estatal :     Alcaldía de Barranquilla    </w:t>
      </w:r>
      <w:hyperlink r:id="rId7" w:history="1">
        <w:r w:rsidRPr="0053184B">
          <w:rPr>
            <w:rFonts w:ascii="Times New Roman" w:eastAsia="Arial" w:hAnsi="Times New Roman" w:cs="Times New Roman"/>
            <w:color w:val="0563C1" w:themeColor="hyperlink"/>
            <w:sz w:val="24"/>
            <w:szCs w:val="24"/>
            <w:u w:val="single"/>
            <w:lang w:eastAsia="es-CO"/>
          </w:rPr>
          <w:t>https://www.barranquilla.gov.co</w:t>
        </w:r>
      </w:hyperlink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  </w:t>
      </w:r>
    </w:p>
    <w:p w:rsidR="00A63948" w:rsidRPr="00A63948" w:rsidRDefault="0053184B" w:rsidP="00A6394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Sector Educativo:  </w:t>
      </w:r>
      <w:r w:rsidR="00A63948"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Un</w:t>
      </w:r>
      <w:r w:rsidR="00A63948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iversidad </w:t>
      </w:r>
      <w:r w:rsidR="00A63948" w:rsidRPr="00A63948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Industrial de Santander-UIS</w:t>
      </w:r>
      <w:r w:rsidR="00A63948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 </w:t>
      </w:r>
      <w:hyperlink r:id="rId8" w:history="1">
        <w:r w:rsidR="00A63948" w:rsidRPr="00A63948">
          <w:rPr>
            <w:rStyle w:val="Hipervnculo"/>
            <w:rFonts w:ascii="Times New Roman" w:eastAsia="Arial" w:hAnsi="Times New Roman" w:cs="Times New Roman"/>
            <w:sz w:val="24"/>
            <w:szCs w:val="24"/>
            <w:lang w:eastAsia="es-CO"/>
          </w:rPr>
          <w:t>https://www.uis.edu.co/webUIS/es/index.jsp</w:t>
        </w:r>
      </w:hyperlink>
    </w:p>
    <w:p w:rsidR="0053184B" w:rsidRPr="0053184B" w:rsidRDefault="0053184B" w:rsidP="000679B2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Producto o Servicio: </w:t>
      </w:r>
      <w:r w:rsidR="000679B2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Tienda de Ropa para Hombres </w:t>
      </w:r>
      <w:hyperlink r:id="rId9" w:history="1">
        <w:r w:rsidR="0042504F" w:rsidRPr="002F50C2">
          <w:rPr>
            <w:rStyle w:val="Hipervnculo"/>
            <w:rFonts w:ascii="Times New Roman" w:eastAsia="Arial" w:hAnsi="Times New Roman" w:cs="Times New Roman"/>
            <w:sz w:val="24"/>
            <w:szCs w:val="24"/>
            <w:lang w:eastAsia="es-CO"/>
          </w:rPr>
          <w:t>https://www.colorblue.com.co</w:t>
        </w:r>
      </w:hyperlink>
      <w:r w:rsidR="0042504F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es-CO"/>
        </w:rPr>
        <w:t xml:space="preserve"> 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Default="0053184B" w:rsidP="0053184B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Luego de haber seleccionado las tres páginas web debe diligenciar la siguiente información por cada una de las páginas.</w:t>
      </w:r>
    </w:p>
    <w:p w:rsidR="00B91E29" w:rsidRDefault="00B91E2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B91E29" w:rsidRDefault="00B91E2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Página Web Estatal</w:t>
      </w:r>
    </w:p>
    <w:p w:rsidR="00B91E29" w:rsidRPr="0053184B" w:rsidRDefault="00B91E2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53184B" w:rsidRPr="0053184B" w:rsidRDefault="0053184B" w:rsidP="0053184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Nombre del sitio web  : Alcaldía de Barranquilla</w:t>
      </w:r>
    </w:p>
    <w:p w:rsidR="0053184B" w:rsidRPr="0053184B" w:rsidRDefault="0053184B" w:rsidP="0053184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Tipo :  Estatal</w:t>
      </w:r>
    </w:p>
    <w:p w:rsidR="0053184B" w:rsidRPr="0053184B" w:rsidRDefault="0053184B" w:rsidP="0053184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Dirección web:  </w:t>
      </w:r>
      <w:hyperlink r:id="rId10" w:history="1">
        <w:r w:rsidRPr="0053184B">
          <w:rPr>
            <w:rFonts w:ascii="Times New Roman" w:eastAsia="Arial" w:hAnsi="Times New Roman" w:cs="Times New Roman"/>
            <w:color w:val="0563C1" w:themeColor="hyperlink"/>
            <w:sz w:val="24"/>
            <w:szCs w:val="24"/>
            <w:u w:val="single"/>
            <w:lang w:eastAsia="es-CO"/>
          </w:rPr>
          <w:t>https://www.barranquilla.gov.co</w:t>
        </w:r>
      </w:hyperlink>
    </w:p>
    <w:p w:rsidR="0053184B" w:rsidRPr="0053184B" w:rsidRDefault="0053184B" w:rsidP="0053184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¿A qué tipo de usuarios va dirigida la página? 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Esta página va dirigida a todas las personas interesadas en la actualidad de la ciudad de barranquilla, tramites de documentos, secretarias municipales y proyectos a realizarse en la ciudad.</w:t>
      </w:r>
    </w:p>
    <w:p w:rsidR="0053184B" w:rsidRPr="0053184B" w:rsidRDefault="0053184B" w:rsidP="0053184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¿Son claros los contenidos temáticos de la página?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La página de la alcaldía es clara y tiene buena dinámica.</w:t>
      </w:r>
    </w:p>
    <w:p w:rsidR="0053184B" w:rsidRPr="0053184B" w:rsidRDefault="0053184B" w:rsidP="0053184B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Tenga en cuenta los componentes de la navegabilidad y con base en esto responda  ¿Es fácil de navegar la página?</w:t>
      </w:r>
    </w:p>
    <w:p w:rsidR="0053184B" w:rsidRP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t xml:space="preserve">Sí, al abrir la página de la alcaldía, esta me muestra  claramente el lugar donde estoy en el momento y la jerarquía de la misma dentro de la página,  en otras palabras se podría decir  que la página cuenta con mecanismos de navegación global, de </w:t>
      </w:r>
      <w:r w:rsidRPr="0053184B">
        <w:rPr>
          <w:rFonts w:ascii="Times New Roman" w:eastAsia="Calibri" w:hAnsi="Times New Roman" w:cs="Times New Roman"/>
          <w:color w:val="000000"/>
          <w:sz w:val="24"/>
          <w:szCs w:val="24"/>
          <w:lang w:eastAsia="es-CO"/>
        </w:rPr>
        <w:lastRenderedPageBreak/>
        <w:t>contexto, ruta de migas y URLS limpios.</w:t>
      </w:r>
    </w:p>
    <w:p w:rsidR="0053184B" w:rsidRPr="0053184B" w:rsidRDefault="0053184B" w:rsidP="0061402A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El contenido de la página tiene en cuenta la usabilidad </w:t>
      </w:r>
    </w:p>
    <w:p w:rsidR="0053184B" w:rsidRPr="0053184B" w:rsidRDefault="0053184B" w:rsidP="007337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La página de la alcaldía de barranquilla es de fácil acceso y permite la navegación de forma rápida, presenta gran robustez y es muy flexible por lo que se nota que se tuvo muy en cuenta su usabilidad.</w:t>
      </w:r>
    </w:p>
    <w:p w:rsidR="0053184B" w:rsidRPr="0053184B" w:rsidRDefault="0053184B" w:rsidP="004F76DC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Cómo aprendiz de la Tecnología en Análisis y Desarrollo de Sistemas de Información, que ajustes, sugerencias cree que debe hacer la página web seleccionada para permitir mayor usabilidad.</w:t>
      </w:r>
    </w:p>
    <w:p w:rsidR="0053184B" w:rsidRPr="0053184B" w:rsidRDefault="0053184B" w:rsidP="007337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Evitar la sobrecarga informativa jerarquizando los contenidos un poco más.</w:t>
      </w:r>
    </w:p>
    <w:p w:rsidR="0053184B" w:rsidRPr="0053184B" w:rsidRDefault="0053184B" w:rsidP="00A82625">
      <w:pPr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Observaciones o comentarios adicionales (opcional)</w:t>
      </w:r>
    </w:p>
    <w:p w:rsidR="0053184B" w:rsidRDefault="0053184B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Página bien estructurada y de gran usabilidad, rápida cuando se utiliza en el computador pero tarda un poco más los enlaces cuando es utilizada en el celular.</w:t>
      </w:r>
    </w:p>
    <w:p w:rsidR="00A63948" w:rsidRDefault="00A63948" w:rsidP="00531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C72FEC" w:rsidRDefault="00C72FEC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A63948" w:rsidRDefault="00A63948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Página Web Educativa</w:t>
      </w:r>
    </w:p>
    <w:p w:rsidR="00A63948" w:rsidRDefault="00A63948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B91E29" w:rsidRDefault="00B91E29" w:rsidP="004D05A3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Nombre del sitio web  : </w:t>
      </w:r>
      <w:r w:rsidR="00A63948" w:rsidRPr="00A63948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Universidad Industrial de Santander-UIS</w:t>
      </w:r>
    </w:p>
    <w:p w:rsidR="00B91E29" w:rsidRPr="0053184B" w:rsidRDefault="00B91E29" w:rsidP="004D05A3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Tipo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:  </w:t>
      </w:r>
      <w:r w:rsidR="0073375D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Sector Educativo</w:t>
      </w:r>
    </w:p>
    <w:p w:rsidR="00A63948" w:rsidRPr="00A63948" w:rsidRDefault="00B91E29" w:rsidP="00A63948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Dirección web:  </w:t>
      </w:r>
      <w:r w:rsidR="00A63948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</w:t>
      </w:r>
      <w:hyperlink r:id="rId11" w:history="1">
        <w:r w:rsidR="00A63948" w:rsidRPr="00A63948">
          <w:rPr>
            <w:rStyle w:val="Hipervnculo"/>
            <w:rFonts w:ascii="Times New Roman" w:eastAsia="Arial" w:hAnsi="Times New Roman" w:cs="Times New Roman"/>
            <w:sz w:val="24"/>
            <w:szCs w:val="24"/>
            <w:lang w:eastAsia="es-CO"/>
          </w:rPr>
          <w:t>https://www.uis.edu.co/webUIS/es/index.jsp</w:t>
        </w:r>
      </w:hyperlink>
    </w:p>
    <w:p w:rsidR="00B91E29" w:rsidRPr="0053184B" w:rsidRDefault="00B91E29" w:rsidP="00B91E29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¿A qué tipo de usuarios va dirigida la página? </w:t>
      </w:r>
    </w:p>
    <w:p w:rsidR="00B91E29" w:rsidRPr="0053184B" w:rsidRDefault="0073375D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73375D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Estudiantes e interesados en la institución educativa universitaria UIS.</w:t>
      </w:r>
    </w:p>
    <w:p w:rsidR="00B91E29" w:rsidRPr="0053184B" w:rsidRDefault="00B91E29" w:rsidP="00B91E29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¿Son claros los contenidos temáticos de la página?</w:t>
      </w:r>
    </w:p>
    <w:p w:rsidR="00B91E29" w:rsidRPr="0053184B" w:rsidRDefault="0073375D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Si</w:t>
      </w:r>
    </w:p>
    <w:p w:rsidR="00B91E29" w:rsidRDefault="00B91E29" w:rsidP="00B91E29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Tenga en cuenta los componentes de la navegabilidad y con base en esto responda  ¿Es fácil de navegar la página?</w:t>
      </w:r>
    </w:p>
    <w:p w:rsidR="00A357A3" w:rsidRPr="0053184B" w:rsidRDefault="00A357A3" w:rsidP="00A357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A357A3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Es un poco complicada ya que tiene muchas categorías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.</w:t>
      </w:r>
    </w:p>
    <w:p w:rsidR="00B91E29" w:rsidRDefault="00B91E29" w:rsidP="00B91E29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El contenido de la página tiene en cuenta la usabilidad </w:t>
      </w:r>
    </w:p>
    <w:p w:rsidR="00B91E29" w:rsidRPr="0053184B" w:rsidRDefault="0048465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Es complicada ya que posee </w:t>
      </w:r>
      <w:r w:rsidRPr="00484659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muchas categorías y por eso algunas person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as pueden perderse buscando cierta </w:t>
      </w:r>
      <w:r w:rsidR="00A558C9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información</w:t>
      </w:r>
      <w:r w:rsidRPr="00484659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.</w:t>
      </w:r>
    </w:p>
    <w:p w:rsidR="00B91E29" w:rsidRPr="0053184B" w:rsidRDefault="00B91E29" w:rsidP="00B91E29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Cómo aprendiz de la Tecnología en Análisis y Desarrollo de Sistemas de Información, que ajustes, sugerencias cree que debe hacer la página web seleccionada para permitir mayor usabilidad.</w:t>
      </w:r>
    </w:p>
    <w:p w:rsidR="00B91E29" w:rsidRPr="0053184B" w:rsidRDefault="00A558C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A558C9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Mejorar el modo de navegación y uso en esta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,</w:t>
      </w:r>
      <w:r w:rsidRPr="00A558C9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ya que el contenido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que maneja</w:t>
      </w:r>
      <w:r w:rsidRPr="00A558C9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es muy amplio se podría estructurar más ya que contiene mucha información</w:t>
      </w:r>
    </w:p>
    <w:p w:rsidR="00B91E29" w:rsidRPr="0053184B" w:rsidRDefault="00B91E29" w:rsidP="00B91E29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Observaciones o comentarios adicionales (opcional)</w:t>
      </w:r>
    </w:p>
    <w:p w:rsidR="00FA7561" w:rsidRPr="00FA7561" w:rsidRDefault="00FA7561" w:rsidP="00FA7561">
      <w:pPr>
        <w:widowControl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Aumentaría  la letra y su </w:t>
      </w:r>
      <w:r w:rsidRPr="00FA7561">
        <w:rPr>
          <w:rFonts w:ascii="Times New Roman" w:eastAsia="Arial" w:hAnsi="Times New Roman" w:cs="Times New Roman"/>
          <w:sz w:val="24"/>
          <w:szCs w:val="24"/>
        </w:rPr>
        <w:t>interface requiere un cambio.</w:t>
      </w:r>
    </w:p>
    <w:p w:rsidR="00B91E29" w:rsidRPr="0053184B" w:rsidRDefault="00B91E2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C72FEC" w:rsidRDefault="00C72FEC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C72FEC" w:rsidRDefault="00C72FEC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C72FEC" w:rsidRDefault="00C72FEC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C72FEC" w:rsidRDefault="00C72FEC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C72FEC" w:rsidRDefault="00C72FEC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C72FEC" w:rsidRDefault="00C72FEC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A63948" w:rsidRPr="00A63948" w:rsidRDefault="00A63948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A63948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Página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Web Producto/Servicio</w:t>
      </w:r>
    </w:p>
    <w:p w:rsidR="00B91E29" w:rsidRDefault="00B91E29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B91E29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Nombre del sitio </w:t>
      </w:r>
      <w:r w:rsidR="0042504F"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web:</w:t>
      </w: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0679B2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Color </w:t>
      </w:r>
      <w:r w:rsidR="000679B2" w:rsidRPr="000679B2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B</w:t>
      </w:r>
      <w:r w:rsidR="000679B2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lue.</w:t>
      </w:r>
    </w:p>
    <w:p w:rsidR="00B91E29" w:rsidRPr="0053184B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Tipo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:  </w:t>
      </w:r>
      <w:r w:rsidR="0042504F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Servicio</w:t>
      </w:r>
    </w:p>
    <w:p w:rsidR="00B91E29" w:rsidRPr="0053184B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Dirección web:  </w:t>
      </w:r>
      <w:hyperlink r:id="rId12" w:history="1">
        <w:r w:rsidR="0042504F" w:rsidRPr="002F50C2">
          <w:rPr>
            <w:rStyle w:val="Hipervnculo"/>
            <w:rFonts w:ascii="Times New Roman" w:eastAsia="Arial" w:hAnsi="Times New Roman" w:cs="Times New Roman"/>
            <w:sz w:val="24"/>
            <w:szCs w:val="24"/>
            <w:lang w:eastAsia="es-CO"/>
          </w:rPr>
          <w:t>https://www.colorblue.com.co</w:t>
        </w:r>
      </w:hyperlink>
      <w:r w:rsidR="0042504F">
        <w:rPr>
          <w:rFonts w:ascii="Times New Roman" w:eastAsia="Arial" w:hAnsi="Times New Roman" w:cs="Times New Roman"/>
          <w:color w:val="000000"/>
          <w:sz w:val="24"/>
          <w:szCs w:val="24"/>
          <w:u w:val="single"/>
          <w:lang w:eastAsia="es-CO"/>
        </w:rPr>
        <w:t xml:space="preserve"> </w:t>
      </w:r>
    </w:p>
    <w:p w:rsidR="00B91E29" w:rsidRPr="0053184B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¿A qué tipo de usuarios va dirigida la página? </w:t>
      </w:r>
    </w:p>
    <w:p w:rsidR="0042504F" w:rsidRPr="0042504F" w:rsidRDefault="0042504F" w:rsidP="0042504F">
      <w:pPr>
        <w:widowControl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P</w:t>
      </w:r>
      <w:r w:rsidRPr="0042504F">
        <w:rPr>
          <w:rFonts w:ascii="Times New Roman" w:eastAsia="Arial" w:hAnsi="Times New Roman" w:cs="Times New Roman"/>
          <w:sz w:val="24"/>
          <w:szCs w:val="24"/>
        </w:rPr>
        <w:t xml:space="preserve">ersonas interesadas en comprar ropa y accesorios online. </w:t>
      </w:r>
    </w:p>
    <w:p w:rsidR="00B91E29" w:rsidRPr="0053184B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¿Son claros los contenidos temáticos de la página?</w:t>
      </w:r>
    </w:p>
    <w:p w:rsidR="00B91E29" w:rsidRPr="0053184B" w:rsidRDefault="0042504F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Si</w:t>
      </w:r>
    </w:p>
    <w:p w:rsidR="00B91E29" w:rsidRPr="0053184B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Tenga en cuenta los componentes de la navegabilidad y con base en esto responda  ¿Es fácil de navegar la página?</w:t>
      </w:r>
    </w:p>
    <w:p w:rsidR="00B91E29" w:rsidRPr="0053184B" w:rsidRDefault="0042504F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Es una página muy sencilla y de fácil navegación </w:t>
      </w:r>
    </w:p>
    <w:p w:rsidR="00B91E29" w:rsidRPr="0053184B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 xml:space="preserve">El contenido de la página tiene en cuenta la usabilidad </w:t>
      </w:r>
    </w:p>
    <w:p w:rsidR="00B91E29" w:rsidRPr="0053184B" w:rsidRDefault="0042504F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Si</w:t>
      </w:r>
    </w:p>
    <w:p w:rsidR="00B91E29" w:rsidRPr="0053184B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Cómo aprendiz de la Tecnología en Análisis y Desarrollo de Sistemas de Información, que ajustes, sugerencias cree que debe hacer la página web seleccionada para permitir mayor usabilidad.</w:t>
      </w:r>
    </w:p>
    <w:p w:rsidR="0042504F" w:rsidRPr="0042504F" w:rsidRDefault="0042504F" w:rsidP="0042504F">
      <w:pPr>
        <w:widowControl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E</w:t>
      </w:r>
      <w:r w:rsidRPr="0042504F">
        <w:rPr>
          <w:rFonts w:ascii="Times New Roman" w:eastAsia="Arial" w:hAnsi="Times New Roman" w:cs="Times New Roman"/>
          <w:sz w:val="24"/>
          <w:szCs w:val="24"/>
        </w:rPr>
        <w:t>s</w:t>
      </w:r>
      <w:r>
        <w:rPr>
          <w:rFonts w:ascii="Times New Roman" w:eastAsia="Arial" w:hAnsi="Times New Roman" w:cs="Times New Roman"/>
          <w:sz w:val="24"/>
          <w:szCs w:val="24"/>
        </w:rPr>
        <w:t xml:space="preserve"> muy sencilla y fácil de usar; </w:t>
      </w:r>
      <w:r w:rsidRPr="0042504F">
        <w:rPr>
          <w:rFonts w:ascii="Times New Roman" w:eastAsia="Arial" w:hAnsi="Times New Roman" w:cs="Times New Roman"/>
          <w:sz w:val="24"/>
          <w:szCs w:val="24"/>
        </w:rPr>
        <w:t>muy bien categorizada.</w:t>
      </w:r>
    </w:p>
    <w:p w:rsidR="00B91E29" w:rsidRPr="0053184B" w:rsidRDefault="00B91E2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B91E29" w:rsidRDefault="00B91E29" w:rsidP="00B91E29">
      <w:pPr>
        <w:widowControl w:val="0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 w:rsidRPr="0053184B"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Observaciones o comentarios adicionales (opcional)</w:t>
      </w:r>
    </w:p>
    <w:p w:rsidR="0042504F" w:rsidRPr="0042504F" w:rsidRDefault="0042504F" w:rsidP="0042504F">
      <w:pPr>
        <w:widowControl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</w:t>
      </w:r>
      <w:r w:rsidRPr="0042504F">
        <w:rPr>
          <w:rFonts w:ascii="Times New Roman" w:eastAsia="Arial" w:hAnsi="Times New Roman" w:cs="Times New Roman"/>
          <w:sz w:val="24"/>
          <w:szCs w:val="24"/>
        </w:rPr>
        <w:t xml:space="preserve">Me parece que la página está bien hasta se puede cambiar la forma de visualizar los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</w:t>
      </w:r>
    </w:p>
    <w:p w:rsidR="0042504F" w:rsidRPr="0053184B" w:rsidRDefault="0042504F" w:rsidP="00425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  <w:t>Productos.</w:t>
      </w:r>
    </w:p>
    <w:p w:rsidR="00B91E29" w:rsidRPr="0053184B" w:rsidRDefault="00B91E29" w:rsidP="00B91E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4C0FD6" w:rsidRPr="0042504F" w:rsidRDefault="004C0FD6" w:rsidP="0042504F">
      <w:pPr>
        <w:widowControl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4C0FD6" w:rsidRDefault="004C0FD6" w:rsidP="00744316">
      <w:p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:rsidR="00C17AFC" w:rsidRDefault="00C17AFC" w:rsidP="00744316">
      <w:p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:rsidR="00C17AFC" w:rsidRDefault="00C17AFC" w:rsidP="00744316">
      <w:p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:rsidR="00C17AFC" w:rsidRDefault="00C17AFC" w:rsidP="00744316">
      <w:p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:rsidR="004C0FD6" w:rsidRPr="009A6171" w:rsidRDefault="004C0FD6" w:rsidP="00744316">
      <w:p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:rsidR="00663217" w:rsidRDefault="00663217" w:rsidP="00D44BFD">
      <w:pPr>
        <w:spacing w:line="480" w:lineRule="auto"/>
        <w:ind w:left="1416" w:hanging="1133"/>
        <w:rPr>
          <w:rFonts w:ascii="Times New Roman" w:eastAsia="Arial" w:hAnsi="Times New Roman" w:cs="Times New Roman"/>
          <w:sz w:val="24"/>
          <w:szCs w:val="24"/>
        </w:rPr>
      </w:pPr>
    </w:p>
    <w:p w:rsidR="0072313C" w:rsidRPr="0072313C" w:rsidRDefault="0072313C" w:rsidP="00D44BFD">
      <w:pPr>
        <w:spacing w:line="480" w:lineRule="auto"/>
        <w:ind w:left="1416" w:hanging="1133"/>
        <w:rPr>
          <w:rFonts w:ascii="Times New Roman" w:eastAsia="Arial" w:hAnsi="Times New Roman" w:cs="Times New Roman"/>
          <w:i/>
          <w:sz w:val="24"/>
          <w:szCs w:val="24"/>
        </w:rPr>
      </w:pPr>
    </w:p>
    <w:tbl>
      <w:tblPr>
        <w:tblW w:w="9397" w:type="dxa"/>
        <w:jc w:val="center"/>
        <w:tblLayout w:type="fixed"/>
        <w:tblLook w:val="0000" w:firstRow="0" w:lastRow="0" w:firstColumn="0" w:lastColumn="0" w:noHBand="0" w:noVBand="0"/>
      </w:tblPr>
      <w:tblGrid>
        <w:gridCol w:w="521"/>
        <w:gridCol w:w="4789"/>
        <w:gridCol w:w="692"/>
        <w:gridCol w:w="833"/>
        <w:gridCol w:w="2562"/>
      </w:tblGrid>
      <w:tr w:rsidR="001B26E0" w:rsidTr="00F5474C">
        <w:trPr>
          <w:trHeight w:val="260"/>
          <w:jc w:val="center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spacing w:before="4"/>
              <w:ind w:left="32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spacing w:before="4"/>
              <w:ind w:left="8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1B26E0" w:rsidTr="00F5474C">
        <w:trPr>
          <w:trHeight w:val="26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spacing w:before="4"/>
              <w:ind w:left="2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Acordó con un compañero como resolver la actividad.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1B26E0">
            <w:pPr>
              <w:ind w:left="109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Algunas preguntas están dadas en primera persona pero todos los </w:t>
            </w:r>
            <w:r w:rsidR="006F138B">
              <w:rPr>
                <w:rFonts w:ascii="Arial" w:eastAsia="Arial" w:hAnsi="Arial" w:cs="Arial"/>
                <w:sz w:val="20"/>
                <w:szCs w:val="20"/>
              </w:rPr>
              <w:t>compañeros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tuvieron </w:t>
            </w:r>
            <w:r w:rsidR="006F138B">
              <w:rPr>
                <w:rFonts w:ascii="Arial" w:eastAsia="Arial" w:hAnsi="Arial" w:cs="Arial"/>
                <w:sz w:val="20"/>
                <w:szCs w:val="20"/>
              </w:rPr>
              <w:t>aportes en el desarrollo.</w:t>
            </w:r>
          </w:p>
        </w:tc>
      </w:tr>
      <w:tr w:rsidR="001B26E0" w:rsidTr="00F5474C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Realizó aportes relevantes para el desarrollo del taller.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B26E0" w:rsidTr="00F5474C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Demostró respeto a las opiniones de su compañero.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Respondió de manera clara, coherente y pertinente  las preguntas planteadas en el taller.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Expresa sus respuestas con argumentos sólidos.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Seleccionó de las tres páginas web de acuerdo a las características solicitadas.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Realizó el análisis a las tres páginas solicitadas respondiendo a lo solicitado.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Realizó sugerencias o comentarios a las páginas web analizadas desde su rol de futuro tecnólogo en Análisis y Desarrollo de Sistemas de Información.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las normas de ortografía y puntuación en la redacción de sus respuestas.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Consolidó la información en un documento como se le solicitó en la guía.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26E0" w:rsidTr="00F5474C">
        <w:trPr>
          <w:trHeight w:val="72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6E0" w:rsidRDefault="001B26E0" w:rsidP="00F5474C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 el desarrollo de la evidencia en el tiempo acordado con el instructor.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26E0" w:rsidRDefault="001B26E0" w:rsidP="00F547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B26E0" w:rsidRDefault="001B26E0" w:rsidP="001B26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663217" w:rsidRPr="00663217" w:rsidRDefault="00663217" w:rsidP="00D44BFD">
      <w:pPr>
        <w:spacing w:line="480" w:lineRule="auto"/>
        <w:ind w:left="1416" w:hanging="1133"/>
        <w:rPr>
          <w:rFonts w:ascii="Times New Roman" w:eastAsia="Arial" w:hAnsi="Times New Roman" w:cs="Times New Roman"/>
          <w:sz w:val="20"/>
          <w:szCs w:val="20"/>
        </w:rPr>
      </w:pPr>
    </w:p>
    <w:p w:rsidR="00663217" w:rsidRDefault="00663217" w:rsidP="00663217">
      <w:pPr>
        <w:spacing w:line="480" w:lineRule="auto"/>
        <w:rPr>
          <w:rFonts w:ascii="Times New Roman" w:eastAsia="Arial" w:hAnsi="Times New Roman" w:cs="Times New Roman"/>
          <w:sz w:val="20"/>
          <w:szCs w:val="20"/>
        </w:rPr>
      </w:pPr>
    </w:p>
    <w:p w:rsidR="006F138B" w:rsidRDefault="006F138B" w:rsidP="00663217">
      <w:pPr>
        <w:spacing w:line="480" w:lineRule="auto"/>
        <w:rPr>
          <w:rFonts w:ascii="Times New Roman" w:eastAsia="Arial" w:hAnsi="Times New Roman" w:cs="Times New Roman"/>
          <w:sz w:val="20"/>
          <w:szCs w:val="20"/>
        </w:rPr>
      </w:pPr>
    </w:p>
    <w:p w:rsidR="004F566C" w:rsidRDefault="004F566C" w:rsidP="00663217">
      <w:pPr>
        <w:spacing w:line="480" w:lineRule="auto"/>
        <w:rPr>
          <w:rFonts w:ascii="Times New Roman" w:eastAsia="Arial" w:hAnsi="Times New Roman" w:cs="Times New Roman"/>
          <w:sz w:val="20"/>
          <w:szCs w:val="20"/>
        </w:rPr>
      </w:pPr>
    </w:p>
    <w:p w:rsidR="006F138B" w:rsidRDefault="0019527B" w:rsidP="006F138B">
      <w:pPr>
        <w:spacing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CONCLUC</w:t>
      </w:r>
      <w:r w:rsidR="006F138B">
        <w:rPr>
          <w:rFonts w:ascii="Times New Roman" w:eastAsia="Arial" w:hAnsi="Times New Roman" w:cs="Times New Roman"/>
          <w:b/>
          <w:sz w:val="24"/>
          <w:szCs w:val="24"/>
        </w:rPr>
        <w:t xml:space="preserve">IONES </w:t>
      </w:r>
    </w:p>
    <w:p w:rsidR="00BA4C0D" w:rsidRDefault="00BA4C0D" w:rsidP="006F138B">
      <w:pPr>
        <w:spacing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561385" w:rsidRDefault="00BA4C0D" w:rsidP="00BA4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El presente taller realizado nos ha permitido tener un concepto más amplio de nuestro </w:t>
      </w:r>
      <w:r w:rsidRPr="00BA4C0D">
        <w:rPr>
          <w:rFonts w:ascii="Times New Roman" w:eastAsia="Arial" w:hAnsi="Times New Roman" w:cs="Times New Roman"/>
          <w:sz w:val="24"/>
          <w:szCs w:val="24"/>
        </w:rPr>
        <w:t xml:space="preserve">trabajo </w:t>
      </w:r>
      <w:r>
        <w:rPr>
          <w:rFonts w:ascii="Times New Roman" w:eastAsia="Arial" w:hAnsi="Times New Roman" w:cs="Times New Roman"/>
          <w:sz w:val="24"/>
          <w:szCs w:val="24"/>
        </w:rPr>
        <w:t>como Analista y desarrollador de la información y la importancia de la usabilidad en el diseño de cualquier página web,</w:t>
      </w:r>
      <w:r w:rsidR="00561385">
        <w:rPr>
          <w:rFonts w:ascii="Times New Roman" w:eastAsia="Arial" w:hAnsi="Times New Roman" w:cs="Times New Roman"/>
          <w:sz w:val="24"/>
          <w:szCs w:val="24"/>
        </w:rPr>
        <w:t xml:space="preserve"> ya que aunque creemos sitios web que en apariencia funcionen bien, algunas veces no son de fácil entendimiento y de </w:t>
      </w:r>
      <w:r w:rsidR="0056541A">
        <w:rPr>
          <w:rFonts w:ascii="Times New Roman" w:eastAsia="Arial" w:hAnsi="Times New Roman" w:cs="Times New Roman"/>
          <w:sz w:val="24"/>
          <w:szCs w:val="24"/>
        </w:rPr>
        <w:t xml:space="preserve">muy </w:t>
      </w:r>
      <w:r w:rsidR="00561385">
        <w:rPr>
          <w:rFonts w:ascii="Times New Roman" w:eastAsia="Arial" w:hAnsi="Times New Roman" w:cs="Times New Roman"/>
          <w:sz w:val="24"/>
          <w:szCs w:val="24"/>
        </w:rPr>
        <w:t>difícil accesibilidad por parte del usuario,</w:t>
      </w:r>
    </w:p>
    <w:p w:rsidR="00812019" w:rsidRDefault="00561385" w:rsidP="00BA4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</w:t>
      </w:r>
      <w:r w:rsidR="0056541A">
        <w:rPr>
          <w:rFonts w:ascii="Times New Roman" w:hAnsi="Times New Roman" w:cs="Times New Roman"/>
          <w:sz w:val="24"/>
          <w:szCs w:val="24"/>
        </w:rPr>
        <w:t>observó</w:t>
      </w:r>
      <w:r>
        <w:rPr>
          <w:rFonts w:ascii="Times New Roman" w:hAnsi="Times New Roman" w:cs="Times New Roman"/>
          <w:sz w:val="24"/>
          <w:szCs w:val="24"/>
        </w:rPr>
        <w:t xml:space="preserve"> a lo largo de este trabajo</w:t>
      </w:r>
      <w:r w:rsidR="005654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41A">
        <w:rPr>
          <w:rFonts w:ascii="Times New Roman" w:hAnsi="Times New Roman" w:cs="Times New Roman"/>
          <w:sz w:val="24"/>
          <w:szCs w:val="24"/>
        </w:rPr>
        <w:t>es necesario que nosotros tengamos en cuenta muchas variables de usabilidad al momento de desarrollar cualquier programa, y</w:t>
      </w:r>
      <w:r w:rsidR="00BA4C0D" w:rsidRPr="00BA4C0D">
        <w:rPr>
          <w:rFonts w:ascii="Times New Roman" w:hAnsi="Times New Roman" w:cs="Times New Roman"/>
          <w:sz w:val="24"/>
          <w:szCs w:val="24"/>
        </w:rPr>
        <w:t xml:space="preserve">a </w:t>
      </w:r>
      <w:r w:rsidR="0056541A">
        <w:rPr>
          <w:rFonts w:ascii="Times New Roman" w:hAnsi="Times New Roman" w:cs="Times New Roman"/>
          <w:sz w:val="24"/>
          <w:szCs w:val="24"/>
        </w:rPr>
        <w:t>que esto nos permitirá entregar un trabajo de calidad</w:t>
      </w:r>
      <w:r w:rsidR="00812019">
        <w:rPr>
          <w:rFonts w:ascii="Times New Roman" w:hAnsi="Times New Roman" w:cs="Times New Roman"/>
          <w:sz w:val="24"/>
          <w:szCs w:val="24"/>
        </w:rPr>
        <w:t>,</w:t>
      </w:r>
      <w:r w:rsidR="0056541A">
        <w:rPr>
          <w:rFonts w:ascii="Times New Roman" w:hAnsi="Times New Roman" w:cs="Times New Roman"/>
          <w:sz w:val="24"/>
          <w:szCs w:val="24"/>
        </w:rPr>
        <w:t xml:space="preserve"> donde</w:t>
      </w:r>
      <w:r w:rsidR="00812019">
        <w:rPr>
          <w:rFonts w:ascii="Times New Roman" w:hAnsi="Times New Roman" w:cs="Times New Roman"/>
          <w:sz w:val="24"/>
          <w:szCs w:val="24"/>
        </w:rPr>
        <w:t xml:space="preserve"> la velocidad de entrada permitirá </w:t>
      </w:r>
      <w:r w:rsidR="0056541A">
        <w:rPr>
          <w:rFonts w:ascii="Times New Roman" w:hAnsi="Times New Roman" w:cs="Times New Roman"/>
          <w:sz w:val="24"/>
          <w:szCs w:val="24"/>
        </w:rPr>
        <w:t xml:space="preserve"> una mayor accesibilidad por parte de cualquier ciudadano</w:t>
      </w:r>
      <w:r w:rsidR="00812019">
        <w:rPr>
          <w:rFonts w:ascii="Times New Roman" w:hAnsi="Times New Roman" w:cs="Times New Roman"/>
          <w:sz w:val="24"/>
          <w:szCs w:val="24"/>
        </w:rPr>
        <w:t>.</w:t>
      </w:r>
    </w:p>
    <w:p w:rsidR="00BA4C0D" w:rsidRPr="00BA4C0D" w:rsidRDefault="00812019" w:rsidP="00BA4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un cliente</w:t>
      </w:r>
      <w:r w:rsidR="00BA4C0D" w:rsidRPr="00BA4C0D">
        <w:rPr>
          <w:rFonts w:ascii="Times New Roman" w:hAnsi="Times New Roman" w:cs="Times New Roman"/>
          <w:sz w:val="24"/>
          <w:szCs w:val="24"/>
        </w:rPr>
        <w:t xml:space="preserve"> decide tener p</w:t>
      </w:r>
      <w:r>
        <w:rPr>
          <w:rFonts w:ascii="Times New Roman" w:hAnsi="Times New Roman" w:cs="Times New Roman"/>
          <w:sz w:val="24"/>
          <w:szCs w:val="24"/>
        </w:rPr>
        <w:t>resencia en Internet, desea que sus productos lleguen al mayor número de personas</w:t>
      </w:r>
      <w:r w:rsidR="004A6C5C">
        <w:rPr>
          <w:rFonts w:ascii="Times New Roman" w:hAnsi="Times New Roman" w:cs="Times New Roman"/>
          <w:sz w:val="24"/>
          <w:szCs w:val="24"/>
        </w:rPr>
        <w:t xml:space="preserve"> posible, que le garanticen un beneficio, disminución de sus costos </w:t>
      </w:r>
      <w:r w:rsidR="00BA4C0D" w:rsidRPr="00BA4C0D">
        <w:rPr>
          <w:rFonts w:ascii="Times New Roman" w:hAnsi="Times New Roman" w:cs="Times New Roman"/>
          <w:sz w:val="24"/>
          <w:szCs w:val="24"/>
        </w:rPr>
        <w:t>y</w:t>
      </w:r>
      <w:r w:rsidR="004A6C5C">
        <w:rPr>
          <w:rFonts w:ascii="Times New Roman" w:hAnsi="Times New Roman" w:cs="Times New Roman"/>
          <w:sz w:val="24"/>
          <w:szCs w:val="24"/>
        </w:rPr>
        <w:t xml:space="preserve"> un buen soporte al cliente</w:t>
      </w:r>
      <w:r w:rsidR="004F566C">
        <w:rPr>
          <w:rFonts w:ascii="Times New Roman" w:hAnsi="Times New Roman" w:cs="Times New Roman"/>
          <w:sz w:val="24"/>
          <w:szCs w:val="24"/>
        </w:rPr>
        <w:t>,</w:t>
      </w:r>
      <w:r w:rsidR="004A6C5C">
        <w:rPr>
          <w:rFonts w:ascii="Times New Roman" w:hAnsi="Times New Roman" w:cs="Times New Roman"/>
          <w:sz w:val="24"/>
          <w:szCs w:val="24"/>
        </w:rPr>
        <w:t xml:space="preserve"> por lo que es fundamental un diseño de página donde los usuarios no se pierdan entre sus enlaces</w:t>
      </w:r>
      <w:r w:rsidR="004F566C">
        <w:rPr>
          <w:rFonts w:ascii="Times New Roman" w:hAnsi="Times New Roman" w:cs="Times New Roman"/>
          <w:sz w:val="24"/>
          <w:szCs w:val="24"/>
        </w:rPr>
        <w:t xml:space="preserve"> y obtengan lo que buscan de manera rápida</w:t>
      </w:r>
      <w:r w:rsidR="00475D0E">
        <w:rPr>
          <w:rFonts w:ascii="Times New Roman" w:hAnsi="Times New Roman" w:cs="Times New Roman"/>
          <w:sz w:val="24"/>
          <w:szCs w:val="24"/>
        </w:rPr>
        <w:t>;</w:t>
      </w:r>
      <w:r w:rsidR="004F566C">
        <w:rPr>
          <w:rFonts w:ascii="Times New Roman" w:hAnsi="Times New Roman" w:cs="Times New Roman"/>
          <w:sz w:val="24"/>
          <w:szCs w:val="24"/>
        </w:rPr>
        <w:t xml:space="preserve"> para esto </w:t>
      </w:r>
      <w:r w:rsidR="00475D0E">
        <w:rPr>
          <w:rFonts w:ascii="Times New Roman" w:hAnsi="Times New Roman" w:cs="Times New Roman"/>
          <w:sz w:val="24"/>
          <w:szCs w:val="24"/>
        </w:rPr>
        <w:t>va requerir de</w:t>
      </w:r>
      <w:r w:rsidR="004A6C5C">
        <w:rPr>
          <w:rFonts w:ascii="Times New Roman" w:hAnsi="Times New Roman" w:cs="Times New Roman"/>
          <w:sz w:val="24"/>
          <w:szCs w:val="24"/>
        </w:rPr>
        <w:t xml:space="preserve"> un desarrollador capaz de garantizarle un  sitio con una excelente usabilidad.</w:t>
      </w:r>
    </w:p>
    <w:p w:rsidR="00BA4C0D" w:rsidRDefault="00BA4C0D" w:rsidP="006632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27B" w:rsidRDefault="0019527B" w:rsidP="006632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27B" w:rsidRDefault="0019527B" w:rsidP="006632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27B" w:rsidRDefault="0019527B" w:rsidP="006632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27B" w:rsidRDefault="0019527B" w:rsidP="006632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27B" w:rsidRDefault="0019527B" w:rsidP="006632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27B" w:rsidRDefault="0019527B" w:rsidP="001952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BIBLIOGRAFIAS</w:t>
      </w:r>
    </w:p>
    <w:p w:rsidR="0019527B" w:rsidRDefault="0019527B" w:rsidP="001952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FEA" w:rsidRPr="00A44FEA" w:rsidRDefault="00A44FEA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4FEA">
        <w:rPr>
          <w:rFonts w:ascii="Times New Roman" w:hAnsi="Times New Roman" w:cs="Times New Roman"/>
          <w:sz w:val="24"/>
          <w:szCs w:val="24"/>
        </w:rPr>
        <w:t>https://desarrolloweb.com/articulos/usabilidad-y-accesibilidad.html</w:t>
      </w:r>
    </w:p>
    <w:p w:rsidR="00A44FEA" w:rsidRPr="00A44FEA" w:rsidRDefault="0015356F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44FEA" w:rsidRPr="00A44FEA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https://es.wikipedia.org/wiki/Ética</w:t>
        </w:r>
      </w:hyperlink>
      <w:r w:rsidR="00A44FEA" w:rsidRPr="00A44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FEA" w:rsidRPr="00A44FEA" w:rsidRDefault="0015356F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44FEA" w:rsidRPr="00A44FEA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https://es.wikipedia.org/wiki/Inclusión_digital</w:t>
        </w:r>
      </w:hyperlink>
    </w:p>
    <w:p w:rsidR="00A44FEA" w:rsidRPr="00A44FEA" w:rsidRDefault="0015356F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44FEA" w:rsidRPr="00A44FEA">
          <w:rPr>
            <w:rStyle w:val="Hipervnculo"/>
            <w:rFonts w:ascii="Times New Roman" w:hAnsi="Times New Roman" w:cs="Times New Roman"/>
            <w:sz w:val="24"/>
            <w:szCs w:val="24"/>
          </w:rPr>
          <w:t>https://www.lucushost.com/blog/diferencia-entre-usabilidad-y-accesibilidad-web</w:t>
        </w:r>
      </w:hyperlink>
    </w:p>
    <w:p w:rsidR="00A44FEA" w:rsidRPr="00A44FEA" w:rsidRDefault="00A44FEA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4FEA">
        <w:rPr>
          <w:rFonts w:ascii="Times New Roman" w:hAnsi="Times New Roman" w:cs="Times New Roman"/>
          <w:sz w:val="24"/>
          <w:szCs w:val="24"/>
        </w:rPr>
        <w:t>Documentos de apoyo Sena:   Usabilidad y accesibilidad de sitios web.pdf  Hugo Carrión</w:t>
      </w:r>
    </w:p>
    <w:p w:rsidR="00A44FEA" w:rsidRPr="00A44FEA" w:rsidRDefault="00A44FEA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4FEA">
        <w:rPr>
          <w:rFonts w:ascii="Times New Roman" w:hAnsi="Times New Roman" w:cs="Times New Roman"/>
          <w:sz w:val="24"/>
          <w:szCs w:val="24"/>
        </w:rPr>
        <w:t>Mayo, 2012</w:t>
      </w:r>
    </w:p>
    <w:p w:rsidR="00A44FEA" w:rsidRPr="00A44FEA" w:rsidRDefault="0015356F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A44FEA" w:rsidRPr="00A44FEA">
          <w:rPr>
            <w:rStyle w:val="Hipervnculo"/>
            <w:rFonts w:ascii="Times New Roman" w:hAnsi="Times New Roman" w:cs="Times New Roman"/>
            <w:sz w:val="24"/>
            <w:szCs w:val="24"/>
          </w:rPr>
          <w:t>https://www.barranquilla.gov.co</w:t>
        </w:r>
      </w:hyperlink>
    </w:p>
    <w:p w:rsidR="00A44FEA" w:rsidRPr="00A44FEA" w:rsidRDefault="0015356F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A44FEA" w:rsidRPr="00A44FEA">
          <w:rPr>
            <w:rStyle w:val="Hipervnculo"/>
            <w:rFonts w:ascii="Times New Roman" w:hAnsi="Times New Roman" w:cs="Times New Roman"/>
            <w:sz w:val="24"/>
            <w:szCs w:val="24"/>
          </w:rPr>
          <w:t>https://www.internetya.co/que-es-la-usabilidad-y-cual-es-su-importancia-en-el-diseno-web/</w:t>
        </w:r>
      </w:hyperlink>
      <w:r w:rsidR="00A44FEA" w:rsidRPr="00A44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FEA" w:rsidRDefault="0015356F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A44FEA" w:rsidRPr="00A44FEA">
          <w:rPr>
            <w:rStyle w:val="Hipervnculo"/>
            <w:rFonts w:ascii="Times New Roman" w:hAnsi="Times New Roman" w:cs="Times New Roman"/>
            <w:sz w:val="24"/>
            <w:szCs w:val="24"/>
          </w:rPr>
          <w:t>https://www.colorblue.com.co</w:t>
        </w:r>
      </w:hyperlink>
    </w:p>
    <w:p w:rsidR="00A44FEA" w:rsidRDefault="0015356F" w:rsidP="00A44F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  <w:hyperlink r:id="rId19" w:history="1">
        <w:r w:rsidR="00A44FEA" w:rsidRPr="00A63948">
          <w:rPr>
            <w:rStyle w:val="Hipervnculo"/>
            <w:rFonts w:ascii="Times New Roman" w:eastAsia="Arial" w:hAnsi="Times New Roman" w:cs="Times New Roman"/>
            <w:sz w:val="24"/>
            <w:szCs w:val="24"/>
            <w:lang w:eastAsia="es-CO"/>
          </w:rPr>
          <w:t>https://www.uis.edu.co/webUIS/es/index.jsp</w:t>
        </w:r>
      </w:hyperlink>
    </w:p>
    <w:p w:rsidR="00A44FEA" w:rsidRDefault="00A44FEA" w:rsidP="00A44F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A44FEA" w:rsidRPr="00A63948" w:rsidRDefault="00A44FEA" w:rsidP="00A44F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es-CO"/>
        </w:rPr>
      </w:pPr>
    </w:p>
    <w:p w:rsidR="00A44FEA" w:rsidRDefault="00A44FEA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4FEA" w:rsidRPr="00A44FEA" w:rsidRDefault="00A44FEA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4FEA" w:rsidRDefault="00A44FEA" w:rsidP="00A44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527B" w:rsidRPr="00663217" w:rsidRDefault="0019527B" w:rsidP="001952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9527B" w:rsidRPr="00663217" w:rsidSect="00D44BF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56F" w:rsidRDefault="0015356F" w:rsidP="00D44BFD">
      <w:pPr>
        <w:spacing w:after="0" w:line="240" w:lineRule="auto"/>
      </w:pPr>
      <w:r>
        <w:separator/>
      </w:r>
    </w:p>
  </w:endnote>
  <w:endnote w:type="continuationSeparator" w:id="0">
    <w:p w:rsidR="0015356F" w:rsidRDefault="0015356F" w:rsidP="00D4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56F" w:rsidRDefault="0015356F" w:rsidP="00D44BFD">
      <w:pPr>
        <w:spacing w:after="0" w:line="240" w:lineRule="auto"/>
      </w:pPr>
      <w:r>
        <w:separator/>
      </w:r>
    </w:p>
  </w:footnote>
  <w:footnote w:type="continuationSeparator" w:id="0">
    <w:p w:rsidR="0015356F" w:rsidRDefault="0015356F" w:rsidP="00D44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787A"/>
    <w:multiLevelType w:val="hybridMultilevel"/>
    <w:tmpl w:val="152239F2"/>
    <w:lvl w:ilvl="0" w:tplc="240A0017">
      <w:start w:val="1"/>
      <w:numFmt w:val="lowerLetter"/>
      <w:lvlText w:val="%1)"/>
      <w:lvlJc w:val="left"/>
      <w:pPr>
        <w:ind w:left="2265" w:hanging="360"/>
      </w:pPr>
    </w:lvl>
    <w:lvl w:ilvl="1" w:tplc="240A0019" w:tentative="1">
      <w:start w:val="1"/>
      <w:numFmt w:val="lowerLetter"/>
      <w:lvlText w:val="%2."/>
      <w:lvlJc w:val="left"/>
      <w:pPr>
        <w:ind w:left="2985" w:hanging="360"/>
      </w:pPr>
    </w:lvl>
    <w:lvl w:ilvl="2" w:tplc="240A001B" w:tentative="1">
      <w:start w:val="1"/>
      <w:numFmt w:val="lowerRoman"/>
      <w:lvlText w:val="%3."/>
      <w:lvlJc w:val="right"/>
      <w:pPr>
        <w:ind w:left="3705" w:hanging="180"/>
      </w:pPr>
    </w:lvl>
    <w:lvl w:ilvl="3" w:tplc="240A000F" w:tentative="1">
      <w:start w:val="1"/>
      <w:numFmt w:val="decimal"/>
      <w:lvlText w:val="%4."/>
      <w:lvlJc w:val="left"/>
      <w:pPr>
        <w:ind w:left="4425" w:hanging="360"/>
      </w:pPr>
    </w:lvl>
    <w:lvl w:ilvl="4" w:tplc="240A0019" w:tentative="1">
      <w:start w:val="1"/>
      <w:numFmt w:val="lowerLetter"/>
      <w:lvlText w:val="%5."/>
      <w:lvlJc w:val="left"/>
      <w:pPr>
        <w:ind w:left="5145" w:hanging="360"/>
      </w:pPr>
    </w:lvl>
    <w:lvl w:ilvl="5" w:tplc="240A001B" w:tentative="1">
      <w:start w:val="1"/>
      <w:numFmt w:val="lowerRoman"/>
      <w:lvlText w:val="%6."/>
      <w:lvlJc w:val="right"/>
      <w:pPr>
        <w:ind w:left="5865" w:hanging="180"/>
      </w:pPr>
    </w:lvl>
    <w:lvl w:ilvl="6" w:tplc="240A000F" w:tentative="1">
      <w:start w:val="1"/>
      <w:numFmt w:val="decimal"/>
      <w:lvlText w:val="%7."/>
      <w:lvlJc w:val="left"/>
      <w:pPr>
        <w:ind w:left="6585" w:hanging="360"/>
      </w:pPr>
    </w:lvl>
    <w:lvl w:ilvl="7" w:tplc="240A0019" w:tentative="1">
      <w:start w:val="1"/>
      <w:numFmt w:val="lowerLetter"/>
      <w:lvlText w:val="%8."/>
      <w:lvlJc w:val="left"/>
      <w:pPr>
        <w:ind w:left="7305" w:hanging="360"/>
      </w:pPr>
    </w:lvl>
    <w:lvl w:ilvl="8" w:tplc="24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" w15:restartNumberingAfterBreak="0">
    <w:nsid w:val="08C103CF"/>
    <w:multiLevelType w:val="hybridMultilevel"/>
    <w:tmpl w:val="8E50FA06"/>
    <w:lvl w:ilvl="0" w:tplc="240A0017">
      <w:start w:val="1"/>
      <w:numFmt w:val="lowerLetter"/>
      <w:lvlText w:val="%1)"/>
      <w:lvlJc w:val="left"/>
      <w:pPr>
        <w:ind w:left="1140" w:hanging="360"/>
      </w:p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C844E4E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A7EE6"/>
    <w:multiLevelType w:val="hybridMultilevel"/>
    <w:tmpl w:val="152239F2"/>
    <w:lvl w:ilvl="0" w:tplc="240A0017">
      <w:start w:val="1"/>
      <w:numFmt w:val="lowerLetter"/>
      <w:lvlText w:val="%1)"/>
      <w:lvlJc w:val="left"/>
      <w:pPr>
        <w:ind w:left="2265" w:hanging="360"/>
      </w:pPr>
    </w:lvl>
    <w:lvl w:ilvl="1" w:tplc="240A0019" w:tentative="1">
      <w:start w:val="1"/>
      <w:numFmt w:val="lowerLetter"/>
      <w:lvlText w:val="%2."/>
      <w:lvlJc w:val="left"/>
      <w:pPr>
        <w:ind w:left="2985" w:hanging="360"/>
      </w:pPr>
    </w:lvl>
    <w:lvl w:ilvl="2" w:tplc="240A001B" w:tentative="1">
      <w:start w:val="1"/>
      <w:numFmt w:val="lowerRoman"/>
      <w:lvlText w:val="%3."/>
      <w:lvlJc w:val="right"/>
      <w:pPr>
        <w:ind w:left="3705" w:hanging="180"/>
      </w:pPr>
    </w:lvl>
    <w:lvl w:ilvl="3" w:tplc="240A000F" w:tentative="1">
      <w:start w:val="1"/>
      <w:numFmt w:val="decimal"/>
      <w:lvlText w:val="%4."/>
      <w:lvlJc w:val="left"/>
      <w:pPr>
        <w:ind w:left="4425" w:hanging="360"/>
      </w:pPr>
    </w:lvl>
    <w:lvl w:ilvl="4" w:tplc="240A0019" w:tentative="1">
      <w:start w:val="1"/>
      <w:numFmt w:val="lowerLetter"/>
      <w:lvlText w:val="%5."/>
      <w:lvlJc w:val="left"/>
      <w:pPr>
        <w:ind w:left="5145" w:hanging="360"/>
      </w:pPr>
    </w:lvl>
    <w:lvl w:ilvl="5" w:tplc="240A001B" w:tentative="1">
      <w:start w:val="1"/>
      <w:numFmt w:val="lowerRoman"/>
      <w:lvlText w:val="%6."/>
      <w:lvlJc w:val="right"/>
      <w:pPr>
        <w:ind w:left="5865" w:hanging="180"/>
      </w:pPr>
    </w:lvl>
    <w:lvl w:ilvl="6" w:tplc="240A000F" w:tentative="1">
      <w:start w:val="1"/>
      <w:numFmt w:val="decimal"/>
      <w:lvlText w:val="%7."/>
      <w:lvlJc w:val="left"/>
      <w:pPr>
        <w:ind w:left="6585" w:hanging="360"/>
      </w:pPr>
    </w:lvl>
    <w:lvl w:ilvl="7" w:tplc="240A0019" w:tentative="1">
      <w:start w:val="1"/>
      <w:numFmt w:val="lowerLetter"/>
      <w:lvlText w:val="%8."/>
      <w:lvlJc w:val="left"/>
      <w:pPr>
        <w:ind w:left="7305" w:hanging="360"/>
      </w:pPr>
    </w:lvl>
    <w:lvl w:ilvl="8" w:tplc="24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159229E9"/>
    <w:multiLevelType w:val="hybridMultilevel"/>
    <w:tmpl w:val="02442B4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B17AD"/>
    <w:multiLevelType w:val="hybridMultilevel"/>
    <w:tmpl w:val="DAEC4D74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A775C69"/>
    <w:multiLevelType w:val="hybridMultilevel"/>
    <w:tmpl w:val="E976D89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5332"/>
    <w:multiLevelType w:val="hybridMultilevel"/>
    <w:tmpl w:val="152239F2"/>
    <w:lvl w:ilvl="0" w:tplc="240A0017">
      <w:start w:val="1"/>
      <w:numFmt w:val="lowerLetter"/>
      <w:lvlText w:val="%1)"/>
      <w:lvlJc w:val="left"/>
      <w:pPr>
        <w:ind w:left="2265" w:hanging="360"/>
      </w:pPr>
    </w:lvl>
    <w:lvl w:ilvl="1" w:tplc="240A0019" w:tentative="1">
      <w:start w:val="1"/>
      <w:numFmt w:val="lowerLetter"/>
      <w:lvlText w:val="%2."/>
      <w:lvlJc w:val="left"/>
      <w:pPr>
        <w:ind w:left="2985" w:hanging="360"/>
      </w:pPr>
    </w:lvl>
    <w:lvl w:ilvl="2" w:tplc="240A001B" w:tentative="1">
      <w:start w:val="1"/>
      <w:numFmt w:val="lowerRoman"/>
      <w:lvlText w:val="%3."/>
      <w:lvlJc w:val="right"/>
      <w:pPr>
        <w:ind w:left="3705" w:hanging="180"/>
      </w:pPr>
    </w:lvl>
    <w:lvl w:ilvl="3" w:tplc="240A000F" w:tentative="1">
      <w:start w:val="1"/>
      <w:numFmt w:val="decimal"/>
      <w:lvlText w:val="%4."/>
      <w:lvlJc w:val="left"/>
      <w:pPr>
        <w:ind w:left="4425" w:hanging="360"/>
      </w:pPr>
    </w:lvl>
    <w:lvl w:ilvl="4" w:tplc="240A0019" w:tentative="1">
      <w:start w:val="1"/>
      <w:numFmt w:val="lowerLetter"/>
      <w:lvlText w:val="%5."/>
      <w:lvlJc w:val="left"/>
      <w:pPr>
        <w:ind w:left="5145" w:hanging="360"/>
      </w:pPr>
    </w:lvl>
    <w:lvl w:ilvl="5" w:tplc="240A001B" w:tentative="1">
      <w:start w:val="1"/>
      <w:numFmt w:val="lowerRoman"/>
      <w:lvlText w:val="%6."/>
      <w:lvlJc w:val="right"/>
      <w:pPr>
        <w:ind w:left="5865" w:hanging="180"/>
      </w:pPr>
    </w:lvl>
    <w:lvl w:ilvl="6" w:tplc="240A000F" w:tentative="1">
      <w:start w:val="1"/>
      <w:numFmt w:val="decimal"/>
      <w:lvlText w:val="%7."/>
      <w:lvlJc w:val="left"/>
      <w:pPr>
        <w:ind w:left="6585" w:hanging="360"/>
      </w:pPr>
    </w:lvl>
    <w:lvl w:ilvl="7" w:tplc="240A0019" w:tentative="1">
      <w:start w:val="1"/>
      <w:numFmt w:val="lowerLetter"/>
      <w:lvlText w:val="%8."/>
      <w:lvlJc w:val="left"/>
      <w:pPr>
        <w:ind w:left="7305" w:hanging="360"/>
      </w:pPr>
    </w:lvl>
    <w:lvl w:ilvl="8" w:tplc="24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8" w15:restartNumberingAfterBreak="0">
    <w:nsid w:val="3947217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5194B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91617"/>
    <w:multiLevelType w:val="hybridMultilevel"/>
    <w:tmpl w:val="2BC0CC3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0396B"/>
    <w:multiLevelType w:val="hybridMultilevel"/>
    <w:tmpl w:val="D860647C"/>
    <w:lvl w:ilvl="0" w:tplc="240A0017">
      <w:start w:val="1"/>
      <w:numFmt w:val="lowerLetter"/>
      <w:lvlText w:val="%1)"/>
      <w:lvlJc w:val="left"/>
      <w:pPr>
        <w:ind w:left="1620" w:hanging="360"/>
      </w:pPr>
    </w:lvl>
    <w:lvl w:ilvl="1" w:tplc="240A0019" w:tentative="1">
      <w:start w:val="1"/>
      <w:numFmt w:val="lowerLetter"/>
      <w:lvlText w:val="%2."/>
      <w:lvlJc w:val="left"/>
      <w:pPr>
        <w:ind w:left="2340" w:hanging="360"/>
      </w:pPr>
    </w:lvl>
    <w:lvl w:ilvl="2" w:tplc="240A001B" w:tentative="1">
      <w:start w:val="1"/>
      <w:numFmt w:val="lowerRoman"/>
      <w:lvlText w:val="%3."/>
      <w:lvlJc w:val="right"/>
      <w:pPr>
        <w:ind w:left="3060" w:hanging="180"/>
      </w:pPr>
    </w:lvl>
    <w:lvl w:ilvl="3" w:tplc="240A000F" w:tentative="1">
      <w:start w:val="1"/>
      <w:numFmt w:val="decimal"/>
      <w:lvlText w:val="%4."/>
      <w:lvlJc w:val="left"/>
      <w:pPr>
        <w:ind w:left="3780" w:hanging="360"/>
      </w:pPr>
    </w:lvl>
    <w:lvl w:ilvl="4" w:tplc="240A0019" w:tentative="1">
      <w:start w:val="1"/>
      <w:numFmt w:val="lowerLetter"/>
      <w:lvlText w:val="%5."/>
      <w:lvlJc w:val="left"/>
      <w:pPr>
        <w:ind w:left="4500" w:hanging="360"/>
      </w:pPr>
    </w:lvl>
    <w:lvl w:ilvl="5" w:tplc="240A001B" w:tentative="1">
      <w:start w:val="1"/>
      <w:numFmt w:val="lowerRoman"/>
      <w:lvlText w:val="%6."/>
      <w:lvlJc w:val="right"/>
      <w:pPr>
        <w:ind w:left="5220" w:hanging="180"/>
      </w:pPr>
    </w:lvl>
    <w:lvl w:ilvl="6" w:tplc="240A000F" w:tentative="1">
      <w:start w:val="1"/>
      <w:numFmt w:val="decimal"/>
      <w:lvlText w:val="%7."/>
      <w:lvlJc w:val="left"/>
      <w:pPr>
        <w:ind w:left="5940" w:hanging="360"/>
      </w:pPr>
    </w:lvl>
    <w:lvl w:ilvl="7" w:tplc="240A0019" w:tentative="1">
      <w:start w:val="1"/>
      <w:numFmt w:val="lowerLetter"/>
      <w:lvlText w:val="%8."/>
      <w:lvlJc w:val="left"/>
      <w:pPr>
        <w:ind w:left="6660" w:hanging="360"/>
      </w:pPr>
    </w:lvl>
    <w:lvl w:ilvl="8" w:tplc="24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BBA5B25"/>
    <w:multiLevelType w:val="hybridMultilevel"/>
    <w:tmpl w:val="C652B61A"/>
    <w:lvl w:ilvl="0" w:tplc="2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4E31629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43A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73D5C"/>
    <w:multiLevelType w:val="multilevel"/>
    <w:tmpl w:val="856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966A0"/>
    <w:multiLevelType w:val="hybridMultilevel"/>
    <w:tmpl w:val="C73A7D6C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AA13C9"/>
    <w:multiLevelType w:val="hybridMultilevel"/>
    <w:tmpl w:val="BB149B22"/>
    <w:lvl w:ilvl="0" w:tplc="F2D808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A6A2B"/>
    <w:multiLevelType w:val="hybridMultilevel"/>
    <w:tmpl w:val="797E68B0"/>
    <w:lvl w:ilvl="0" w:tplc="240A0017">
      <w:start w:val="1"/>
      <w:numFmt w:val="lowerLetter"/>
      <w:lvlText w:val="%1)"/>
      <w:lvlJc w:val="left"/>
      <w:pPr>
        <w:ind w:left="2025" w:hanging="360"/>
      </w:pPr>
    </w:lvl>
    <w:lvl w:ilvl="1" w:tplc="240A0019" w:tentative="1">
      <w:start w:val="1"/>
      <w:numFmt w:val="lowerLetter"/>
      <w:lvlText w:val="%2."/>
      <w:lvlJc w:val="left"/>
      <w:pPr>
        <w:ind w:left="2745" w:hanging="360"/>
      </w:pPr>
    </w:lvl>
    <w:lvl w:ilvl="2" w:tplc="240A001B" w:tentative="1">
      <w:start w:val="1"/>
      <w:numFmt w:val="lowerRoman"/>
      <w:lvlText w:val="%3."/>
      <w:lvlJc w:val="right"/>
      <w:pPr>
        <w:ind w:left="3465" w:hanging="180"/>
      </w:pPr>
    </w:lvl>
    <w:lvl w:ilvl="3" w:tplc="240A000F" w:tentative="1">
      <w:start w:val="1"/>
      <w:numFmt w:val="decimal"/>
      <w:lvlText w:val="%4."/>
      <w:lvlJc w:val="left"/>
      <w:pPr>
        <w:ind w:left="4185" w:hanging="360"/>
      </w:pPr>
    </w:lvl>
    <w:lvl w:ilvl="4" w:tplc="240A0019" w:tentative="1">
      <w:start w:val="1"/>
      <w:numFmt w:val="lowerLetter"/>
      <w:lvlText w:val="%5."/>
      <w:lvlJc w:val="left"/>
      <w:pPr>
        <w:ind w:left="4905" w:hanging="360"/>
      </w:pPr>
    </w:lvl>
    <w:lvl w:ilvl="5" w:tplc="240A001B" w:tentative="1">
      <w:start w:val="1"/>
      <w:numFmt w:val="lowerRoman"/>
      <w:lvlText w:val="%6."/>
      <w:lvlJc w:val="right"/>
      <w:pPr>
        <w:ind w:left="5625" w:hanging="180"/>
      </w:pPr>
    </w:lvl>
    <w:lvl w:ilvl="6" w:tplc="240A000F" w:tentative="1">
      <w:start w:val="1"/>
      <w:numFmt w:val="decimal"/>
      <w:lvlText w:val="%7."/>
      <w:lvlJc w:val="left"/>
      <w:pPr>
        <w:ind w:left="6345" w:hanging="360"/>
      </w:pPr>
    </w:lvl>
    <w:lvl w:ilvl="7" w:tplc="240A0019" w:tentative="1">
      <w:start w:val="1"/>
      <w:numFmt w:val="lowerLetter"/>
      <w:lvlText w:val="%8."/>
      <w:lvlJc w:val="left"/>
      <w:pPr>
        <w:ind w:left="7065" w:hanging="360"/>
      </w:pPr>
    </w:lvl>
    <w:lvl w:ilvl="8" w:tplc="240A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9" w15:restartNumberingAfterBreak="0">
    <w:nsid w:val="67FD19EB"/>
    <w:multiLevelType w:val="hybridMultilevel"/>
    <w:tmpl w:val="B12679DC"/>
    <w:lvl w:ilvl="0" w:tplc="2D9C40C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88" w:hanging="360"/>
      </w:pPr>
    </w:lvl>
    <w:lvl w:ilvl="2" w:tplc="240A001B" w:tentative="1">
      <w:start w:val="1"/>
      <w:numFmt w:val="lowerRoman"/>
      <w:lvlText w:val="%3."/>
      <w:lvlJc w:val="right"/>
      <w:pPr>
        <w:ind w:left="3208" w:hanging="180"/>
      </w:pPr>
    </w:lvl>
    <w:lvl w:ilvl="3" w:tplc="240A000F" w:tentative="1">
      <w:start w:val="1"/>
      <w:numFmt w:val="decimal"/>
      <w:lvlText w:val="%4."/>
      <w:lvlJc w:val="left"/>
      <w:pPr>
        <w:ind w:left="3928" w:hanging="360"/>
      </w:pPr>
    </w:lvl>
    <w:lvl w:ilvl="4" w:tplc="240A0019" w:tentative="1">
      <w:start w:val="1"/>
      <w:numFmt w:val="lowerLetter"/>
      <w:lvlText w:val="%5."/>
      <w:lvlJc w:val="left"/>
      <w:pPr>
        <w:ind w:left="4648" w:hanging="360"/>
      </w:pPr>
    </w:lvl>
    <w:lvl w:ilvl="5" w:tplc="240A001B" w:tentative="1">
      <w:start w:val="1"/>
      <w:numFmt w:val="lowerRoman"/>
      <w:lvlText w:val="%6."/>
      <w:lvlJc w:val="right"/>
      <w:pPr>
        <w:ind w:left="5368" w:hanging="180"/>
      </w:pPr>
    </w:lvl>
    <w:lvl w:ilvl="6" w:tplc="240A000F" w:tentative="1">
      <w:start w:val="1"/>
      <w:numFmt w:val="decimal"/>
      <w:lvlText w:val="%7."/>
      <w:lvlJc w:val="left"/>
      <w:pPr>
        <w:ind w:left="6088" w:hanging="360"/>
      </w:pPr>
    </w:lvl>
    <w:lvl w:ilvl="7" w:tplc="240A0019" w:tentative="1">
      <w:start w:val="1"/>
      <w:numFmt w:val="lowerLetter"/>
      <w:lvlText w:val="%8."/>
      <w:lvlJc w:val="left"/>
      <w:pPr>
        <w:ind w:left="6808" w:hanging="360"/>
      </w:pPr>
    </w:lvl>
    <w:lvl w:ilvl="8" w:tplc="240A001B" w:tentative="1">
      <w:start w:val="1"/>
      <w:numFmt w:val="lowerRoman"/>
      <w:lvlText w:val="%9."/>
      <w:lvlJc w:val="right"/>
      <w:pPr>
        <w:ind w:left="7528" w:hanging="180"/>
      </w:pPr>
    </w:lvl>
  </w:abstractNum>
  <w:abstractNum w:abstractNumId="20" w15:restartNumberingAfterBreak="0">
    <w:nsid w:val="6A1204A8"/>
    <w:multiLevelType w:val="hybridMultilevel"/>
    <w:tmpl w:val="B400033C"/>
    <w:lvl w:ilvl="0" w:tplc="240A0017">
      <w:start w:val="1"/>
      <w:numFmt w:val="lowerLetter"/>
      <w:lvlText w:val="%1)"/>
      <w:lvlJc w:val="left"/>
      <w:pPr>
        <w:ind w:left="1860" w:hanging="360"/>
      </w:pPr>
    </w:lvl>
    <w:lvl w:ilvl="1" w:tplc="240A0019" w:tentative="1">
      <w:start w:val="1"/>
      <w:numFmt w:val="lowerLetter"/>
      <w:lvlText w:val="%2."/>
      <w:lvlJc w:val="left"/>
      <w:pPr>
        <w:ind w:left="2580" w:hanging="360"/>
      </w:pPr>
    </w:lvl>
    <w:lvl w:ilvl="2" w:tplc="240A001B" w:tentative="1">
      <w:start w:val="1"/>
      <w:numFmt w:val="lowerRoman"/>
      <w:lvlText w:val="%3."/>
      <w:lvlJc w:val="right"/>
      <w:pPr>
        <w:ind w:left="3300" w:hanging="180"/>
      </w:pPr>
    </w:lvl>
    <w:lvl w:ilvl="3" w:tplc="240A000F" w:tentative="1">
      <w:start w:val="1"/>
      <w:numFmt w:val="decimal"/>
      <w:lvlText w:val="%4."/>
      <w:lvlJc w:val="left"/>
      <w:pPr>
        <w:ind w:left="4020" w:hanging="360"/>
      </w:pPr>
    </w:lvl>
    <w:lvl w:ilvl="4" w:tplc="240A0019" w:tentative="1">
      <w:start w:val="1"/>
      <w:numFmt w:val="lowerLetter"/>
      <w:lvlText w:val="%5."/>
      <w:lvlJc w:val="left"/>
      <w:pPr>
        <w:ind w:left="4740" w:hanging="360"/>
      </w:pPr>
    </w:lvl>
    <w:lvl w:ilvl="5" w:tplc="240A001B" w:tentative="1">
      <w:start w:val="1"/>
      <w:numFmt w:val="lowerRoman"/>
      <w:lvlText w:val="%6."/>
      <w:lvlJc w:val="right"/>
      <w:pPr>
        <w:ind w:left="5460" w:hanging="180"/>
      </w:pPr>
    </w:lvl>
    <w:lvl w:ilvl="6" w:tplc="240A000F" w:tentative="1">
      <w:start w:val="1"/>
      <w:numFmt w:val="decimal"/>
      <w:lvlText w:val="%7."/>
      <w:lvlJc w:val="left"/>
      <w:pPr>
        <w:ind w:left="6180" w:hanging="360"/>
      </w:pPr>
    </w:lvl>
    <w:lvl w:ilvl="7" w:tplc="240A0019" w:tentative="1">
      <w:start w:val="1"/>
      <w:numFmt w:val="lowerLetter"/>
      <w:lvlText w:val="%8."/>
      <w:lvlJc w:val="left"/>
      <w:pPr>
        <w:ind w:left="6900" w:hanging="360"/>
      </w:pPr>
    </w:lvl>
    <w:lvl w:ilvl="8" w:tplc="24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 w15:restartNumberingAfterBreak="0">
    <w:nsid w:val="769F02EF"/>
    <w:multiLevelType w:val="hybridMultilevel"/>
    <w:tmpl w:val="4426B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95902"/>
    <w:multiLevelType w:val="hybridMultilevel"/>
    <w:tmpl w:val="E97A9180"/>
    <w:lvl w:ilvl="0" w:tplc="240A0017">
      <w:start w:val="1"/>
      <w:numFmt w:val="lowerLetter"/>
      <w:lvlText w:val="%1)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3" w15:restartNumberingAfterBreak="0">
    <w:nsid w:val="7AAA2D5D"/>
    <w:multiLevelType w:val="hybridMultilevel"/>
    <w:tmpl w:val="200A8B44"/>
    <w:lvl w:ilvl="0" w:tplc="240A0017">
      <w:start w:val="1"/>
      <w:numFmt w:val="lowerLetter"/>
      <w:lvlText w:val="%1)"/>
      <w:lvlJc w:val="left"/>
      <w:pPr>
        <w:ind w:left="1860" w:hanging="360"/>
      </w:pPr>
    </w:lvl>
    <w:lvl w:ilvl="1" w:tplc="240A0019" w:tentative="1">
      <w:start w:val="1"/>
      <w:numFmt w:val="lowerLetter"/>
      <w:lvlText w:val="%2."/>
      <w:lvlJc w:val="left"/>
      <w:pPr>
        <w:ind w:left="2580" w:hanging="360"/>
      </w:pPr>
    </w:lvl>
    <w:lvl w:ilvl="2" w:tplc="240A001B" w:tentative="1">
      <w:start w:val="1"/>
      <w:numFmt w:val="lowerRoman"/>
      <w:lvlText w:val="%3."/>
      <w:lvlJc w:val="right"/>
      <w:pPr>
        <w:ind w:left="3300" w:hanging="180"/>
      </w:pPr>
    </w:lvl>
    <w:lvl w:ilvl="3" w:tplc="240A000F" w:tentative="1">
      <w:start w:val="1"/>
      <w:numFmt w:val="decimal"/>
      <w:lvlText w:val="%4."/>
      <w:lvlJc w:val="left"/>
      <w:pPr>
        <w:ind w:left="4020" w:hanging="360"/>
      </w:pPr>
    </w:lvl>
    <w:lvl w:ilvl="4" w:tplc="240A0019" w:tentative="1">
      <w:start w:val="1"/>
      <w:numFmt w:val="lowerLetter"/>
      <w:lvlText w:val="%5."/>
      <w:lvlJc w:val="left"/>
      <w:pPr>
        <w:ind w:left="4740" w:hanging="360"/>
      </w:pPr>
    </w:lvl>
    <w:lvl w:ilvl="5" w:tplc="240A001B" w:tentative="1">
      <w:start w:val="1"/>
      <w:numFmt w:val="lowerRoman"/>
      <w:lvlText w:val="%6."/>
      <w:lvlJc w:val="right"/>
      <w:pPr>
        <w:ind w:left="5460" w:hanging="180"/>
      </w:pPr>
    </w:lvl>
    <w:lvl w:ilvl="6" w:tplc="240A000F" w:tentative="1">
      <w:start w:val="1"/>
      <w:numFmt w:val="decimal"/>
      <w:lvlText w:val="%7."/>
      <w:lvlJc w:val="left"/>
      <w:pPr>
        <w:ind w:left="6180" w:hanging="360"/>
      </w:pPr>
    </w:lvl>
    <w:lvl w:ilvl="7" w:tplc="240A0019" w:tentative="1">
      <w:start w:val="1"/>
      <w:numFmt w:val="lowerLetter"/>
      <w:lvlText w:val="%8."/>
      <w:lvlJc w:val="left"/>
      <w:pPr>
        <w:ind w:left="6900" w:hanging="360"/>
      </w:pPr>
    </w:lvl>
    <w:lvl w:ilvl="8" w:tplc="24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7D795FFE"/>
    <w:multiLevelType w:val="hybridMultilevel"/>
    <w:tmpl w:val="C372A8E0"/>
    <w:lvl w:ilvl="0" w:tplc="240A0017">
      <w:start w:val="1"/>
      <w:numFmt w:val="lowerLetter"/>
      <w:lvlText w:val="%1)"/>
      <w:lvlJc w:val="left"/>
      <w:pPr>
        <w:ind w:left="2745" w:hanging="360"/>
      </w:pPr>
    </w:lvl>
    <w:lvl w:ilvl="1" w:tplc="240A0019" w:tentative="1">
      <w:start w:val="1"/>
      <w:numFmt w:val="lowerLetter"/>
      <w:lvlText w:val="%2."/>
      <w:lvlJc w:val="left"/>
      <w:pPr>
        <w:ind w:left="3465" w:hanging="360"/>
      </w:pPr>
    </w:lvl>
    <w:lvl w:ilvl="2" w:tplc="240A001B" w:tentative="1">
      <w:start w:val="1"/>
      <w:numFmt w:val="lowerRoman"/>
      <w:lvlText w:val="%3."/>
      <w:lvlJc w:val="right"/>
      <w:pPr>
        <w:ind w:left="4185" w:hanging="180"/>
      </w:pPr>
    </w:lvl>
    <w:lvl w:ilvl="3" w:tplc="240A000F" w:tentative="1">
      <w:start w:val="1"/>
      <w:numFmt w:val="decimal"/>
      <w:lvlText w:val="%4."/>
      <w:lvlJc w:val="left"/>
      <w:pPr>
        <w:ind w:left="4905" w:hanging="360"/>
      </w:pPr>
    </w:lvl>
    <w:lvl w:ilvl="4" w:tplc="240A0019" w:tentative="1">
      <w:start w:val="1"/>
      <w:numFmt w:val="lowerLetter"/>
      <w:lvlText w:val="%5."/>
      <w:lvlJc w:val="left"/>
      <w:pPr>
        <w:ind w:left="5625" w:hanging="360"/>
      </w:pPr>
    </w:lvl>
    <w:lvl w:ilvl="5" w:tplc="240A001B" w:tentative="1">
      <w:start w:val="1"/>
      <w:numFmt w:val="lowerRoman"/>
      <w:lvlText w:val="%6."/>
      <w:lvlJc w:val="right"/>
      <w:pPr>
        <w:ind w:left="6345" w:hanging="180"/>
      </w:pPr>
    </w:lvl>
    <w:lvl w:ilvl="6" w:tplc="240A000F" w:tentative="1">
      <w:start w:val="1"/>
      <w:numFmt w:val="decimal"/>
      <w:lvlText w:val="%7."/>
      <w:lvlJc w:val="left"/>
      <w:pPr>
        <w:ind w:left="7065" w:hanging="360"/>
      </w:pPr>
    </w:lvl>
    <w:lvl w:ilvl="7" w:tplc="240A0019" w:tentative="1">
      <w:start w:val="1"/>
      <w:numFmt w:val="lowerLetter"/>
      <w:lvlText w:val="%8."/>
      <w:lvlJc w:val="left"/>
      <w:pPr>
        <w:ind w:left="7785" w:hanging="360"/>
      </w:pPr>
    </w:lvl>
    <w:lvl w:ilvl="8" w:tplc="240A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21"/>
  </w:num>
  <w:num w:numId="2">
    <w:abstractNumId w:val="12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4"/>
  </w:num>
  <w:num w:numId="6">
    <w:abstractNumId w:val="20"/>
  </w:num>
  <w:num w:numId="7">
    <w:abstractNumId w:val="1"/>
  </w:num>
  <w:num w:numId="8">
    <w:abstractNumId w:val="23"/>
  </w:num>
  <w:num w:numId="9">
    <w:abstractNumId w:val="16"/>
  </w:num>
  <w:num w:numId="10">
    <w:abstractNumId w:val="4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22"/>
  </w:num>
  <w:num w:numId="16">
    <w:abstractNumId w:val="3"/>
  </w:num>
  <w:num w:numId="17">
    <w:abstractNumId w:val="19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17"/>
  </w:num>
  <w:num w:numId="23">
    <w:abstractNumId w:val="9"/>
  </w:num>
  <w:num w:numId="24">
    <w:abstractNumId w:val="14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D"/>
    <w:rsid w:val="000679B2"/>
    <w:rsid w:val="0015356F"/>
    <w:rsid w:val="00185676"/>
    <w:rsid w:val="0019322C"/>
    <w:rsid w:val="0019527B"/>
    <w:rsid w:val="001B26E0"/>
    <w:rsid w:val="002731F4"/>
    <w:rsid w:val="002809C2"/>
    <w:rsid w:val="00286C0D"/>
    <w:rsid w:val="003B47D8"/>
    <w:rsid w:val="003D1A26"/>
    <w:rsid w:val="0042504F"/>
    <w:rsid w:val="00475D0E"/>
    <w:rsid w:val="00484659"/>
    <w:rsid w:val="004A6C5C"/>
    <w:rsid w:val="004C0FD6"/>
    <w:rsid w:val="004F566C"/>
    <w:rsid w:val="0053184B"/>
    <w:rsid w:val="00561385"/>
    <w:rsid w:val="0056541A"/>
    <w:rsid w:val="00663217"/>
    <w:rsid w:val="0068573D"/>
    <w:rsid w:val="006F138B"/>
    <w:rsid w:val="0072313C"/>
    <w:rsid w:val="0073375D"/>
    <w:rsid w:val="00744316"/>
    <w:rsid w:val="00812019"/>
    <w:rsid w:val="00926EB9"/>
    <w:rsid w:val="009A6171"/>
    <w:rsid w:val="00A00CE4"/>
    <w:rsid w:val="00A32257"/>
    <w:rsid w:val="00A357A3"/>
    <w:rsid w:val="00A44FEA"/>
    <w:rsid w:val="00A558C9"/>
    <w:rsid w:val="00A63948"/>
    <w:rsid w:val="00B91E29"/>
    <w:rsid w:val="00BA4C0D"/>
    <w:rsid w:val="00BB2AC1"/>
    <w:rsid w:val="00C17AFC"/>
    <w:rsid w:val="00C72FEC"/>
    <w:rsid w:val="00D116EC"/>
    <w:rsid w:val="00D44BFD"/>
    <w:rsid w:val="00FA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B8D02-8F5D-4FC2-9603-D569FAB8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B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BFD"/>
  </w:style>
  <w:style w:type="paragraph" w:styleId="Piedepgina">
    <w:name w:val="footer"/>
    <w:basedOn w:val="Normal"/>
    <w:link w:val="PiedepginaCar"/>
    <w:uiPriority w:val="99"/>
    <w:unhideWhenUsed/>
    <w:rsid w:val="00D44B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BFD"/>
  </w:style>
  <w:style w:type="paragraph" w:styleId="Prrafodelista">
    <w:name w:val="List Paragraph"/>
    <w:basedOn w:val="Normal"/>
    <w:uiPriority w:val="34"/>
    <w:qFormat/>
    <w:rsid w:val="00286C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217"/>
    <w:rPr>
      <w:color w:val="0563C1" w:themeColor="hyperlink"/>
      <w:u w:val="single"/>
    </w:rPr>
  </w:style>
  <w:style w:type="character" w:customStyle="1" w:styleId="profilecardavatarthumb">
    <w:name w:val="profilecardavatarthumb"/>
    <w:basedOn w:val="Fuentedeprrafopredeter"/>
    <w:rsid w:val="0028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s.edu.co/webUIS/es/index.jsp" TargetMode="External"/><Relationship Id="rId13" Type="http://schemas.openxmlformats.org/officeDocument/2006/relationships/hyperlink" Target="https://es.wikipedia.org/wiki/&#201;tica" TargetMode="External"/><Relationship Id="rId18" Type="http://schemas.openxmlformats.org/officeDocument/2006/relationships/hyperlink" Target="https://www.colorblue.com.c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arranquilla.gov.co" TargetMode="External"/><Relationship Id="rId12" Type="http://schemas.openxmlformats.org/officeDocument/2006/relationships/hyperlink" Target="https://www.colorblue.com.co" TargetMode="External"/><Relationship Id="rId17" Type="http://schemas.openxmlformats.org/officeDocument/2006/relationships/hyperlink" Target="https://www.internetya.co/que-es-la-usabilidad-y-cual-es-su-importancia-en-el-diseno-we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rranquilla.gov.c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is.edu.co/webUIS/es/index.j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ucushost.com/blog/diferencia-entre-usabilidad-y-accesibilidad-web" TargetMode="External"/><Relationship Id="rId10" Type="http://schemas.openxmlformats.org/officeDocument/2006/relationships/hyperlink" Target="https://www.barranquilla.gov.co" TargetMode="External"/><Relationship Id="rId19" Type="http://schemas.openxmlformats.org/officeDocument/2006/relationships/hyperlink" Target="https://www.uis.edu.co/webUIS/es/index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lorblue.com.co" TargetMode="External"/><Relationship Id="rId14" Type="http://schemas.openxmlformats.org/officeDocument/2006/relationships/hyperlink" Target="https://es.wikipedia.org/wiki/Inclusi&#243;n_digi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1830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william carlos blanco rubio</cp:lastModifiedBy>
  <cp:revision>3</cp:revision>
  <dcterms:created xsi:type="dcterms:W3CDTF">2019-03-04T20:01:00Z</dcterms:created>
  <dcterms:modified xsi:type="dcterms:W3CDTF">2019-03-04T20:03:00Z</dcterms:modified>
</cp:coreProperties>
</file>