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666666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Dagsorden / Referat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5210175</wp:posOffset>
            </wp:positionH>
            <wp:positionV relativeFrom="paragraph">
              <wp:posOffset>323850</wp:posOffset>
            </wp:positionV>
            <wp:extent cx="952500" cy="952500"/>
            <wp:effectExtent b="0" l="0" r="0" t="0"/>
            <wp:wrapSquare wrapText="bothSides" distB="114300" distT="114300" distL="114300" distR="114300"/>
            <wp:docPr descr="LogoFromScratch_s.png" id="1" name="image1.png"/>
            <a:graphic>
              <a:graphicData uri="http://schemas.openxmlformats.org/drawingml/2006/picture">
                <pic:pic>
                  <pic:nvPicPr>
                    <pic:cNvPr descr="LogoFromScratch_s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Mødedato: 2016/11/25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Deltagere</w:t>
      </w:r>
      <w:r w:rsidDel="00000000" w:rsidR="00000000" w:rsidRPr="00000000">
        <w:rPr>
          <w:rFonts w:ascii="Dosis" w:cs="Dosis" w:eastAsia="Dosis" w:hAnsi="Dosis"/>
          <w:b w:val="0"/>
          <w:sz w:val="36"/>
          <w:szCs w:val="36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0"/>
          <w:szCs w:val="20"/>
          <w:rtl w:val="0"/>
        </w:rPr>
        <w:t xml:space="preserve">(*) Deltog</w:t>
      </w: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0.0" w:type="dxa"/>
        <w:tblLayout w:type="fixed"/>
        <w:tblLook w:val="0600"/>
      </w:tblPr>
      <w:tblGrid>
        <w:gridCol w:w="4545"/>
        <w:gridCol w:w="4590"/>
        <w:tblGridChange w:id="0">
          <w:tblGrid>
            <w:gridCol w:w="4545"/>
            <w:gridCol w:w="45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Tina Andersen (ta12@student.aau.dk) - 9. DAT (*)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Sofie Aaskov Nielsen ( )-9.SW()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Jonas Madsen ( jonassandmadsen@gmail.com) - 7. SW(*) 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Morten Meyer Rasmussen (mmra14@student.aau.dk )-5.DAT(*) 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Nikolaj Ljørring()-3.DAT/SW(*)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Observatører: </w:t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Mødepunkter: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Valg af referent og ordstyrer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Godkendelse af referat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Opfølgning på opgaver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Godkendelse af dagsorden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Valg af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Næstformand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Kasserer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Nyt fra valg udvalg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Behandling af ansøgninger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ab/>
        <w:t xml:space="preserve">-</w:t>
        <w:tab/>
        <w:t xml:space="preserve">Fjulefrokost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Budget 2017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Eventuelt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Dette referat er </w:t>
      </w:r>
      <w:r w:rsidDel="00000000" w:rsidR="00000000" w:rsidRPr="00000000">
        <w:rPr>
          <w:b w:val="1"/>
          <w:rtl w:val="0"/>
        </w:rPr>
        <w:t xml:space="preserve">ikke</w:t>
      </w:r>
      <w:r w:rsidDel="00000000" w:rsidR="00000000" w:rsidRPr="00000000">
        <w:rPr>
          <w:rtl w:val="0"/>
        </w:rPr>
        <w:t xml:space="preserve"> godkendt!</w:t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osis" w:cs="Dosis" w:eastAsia="Dosis" w:hAnsi="Dosis"/>
          <w:b w:val="0"/>
          <w:i w:val="0"/>
          <w:smallCaps w:val="0"/>
          <w:strike w:val="0"/>
          <w:color w:val="ffffff"/>
          <w:sz w:val="36"/>
          <w:szCs w:val="36"/>
          <w:u w:val="none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Referat: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Morten er ordstyrer. Tina skriver referat.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Referat fra generalforsamlingen. 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Tina bestiller brætspil m.m. i dag - budgettet er godkendt fra tidligere.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Godkendt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Valg af næstformand og kasserer.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Nikolaj er valgt enstemmigt som næstformand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Jonas er valgt enstemmig som kasserer.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AAUvalg er d. 29/11-1/12. Bestyrelsen vil gerne lave Risengrødsdag den onsdag d. 30. November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Morten undersøger mulighederne for at få taget billeder til plakater/facebook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Jonas bestiller risengrød til onsdag d. 30 klokken 13:00 (måske lidt før)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Tina laver plakat + facebookevent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Bestyrelsen godkender budget til risengrød på 200 mennesker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Behandlingen er godkendt. Morten svarer Fjulefrokost-udvalg.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Budget: Bestyrelsen bestræber sig på fremadrettet at lave et simpelt budget distribueret på de poster:</w:t>
        <w:br w:type="textWrapping"/>
        <w:tab/>
        <w:t xml:space="preserve">Sociale, faglige og studenterpolitiske arrangementer: 33.000kr.</w:t>
        <w:br w:type="textWrapping"/>
        <w:tab/>
        <w:t xml:space="preserve">Valg: 4000kr.</w:t>
        <w:br w:type="textWrapping"/>
        <w:tab/>
        <w:t xml:space="preserve">Drift og forplejning: 3.000kr.</w:t>
        <w:br w:type="textWrapping"/>
        <w:t xml:space="preserve">Budgettet i næste driftsår (E16 og F17) er ca. på 40.000kr. og bestyrelsen vil bestræbe sig på at bruge hele budgettet.</w:t>
        <w:br w:type="textWrapping"/>
        <w:t xml:space="preserve">Budgettet godkendes.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Ingen ting</w:t>
      </w:r>
    </w:p>
    <w:sectPr>
      <w:pgSz w:h="16837" w:w="11905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Dosi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osis" w:cs="Dosis" w:eastAsia="Dosis" w:hAnsi="Dosis"/>
        <w:color w:val="ffffff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ffffff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Dosis" w:cs="Dosis" w:eastAsia="Dosis" w:hAnsi="Dosis"/>
      <w:b w:val="0"/>
      <w:i w:val="0"/>
      <w:smallCaps w:val="0"/>
      <w:strike w:val="0"/>
      <w:color w:val="ffffff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Dosis" w:cs="Dosis" w:eastAsia="Dosis" w:hAnsi="Dosis"/>
      <w:b w:val="0"/>
      <w:i w:val="0"/>
      <w:smallCaps w:val="0"/>
      <w:strike w:val="0"/>
      <w:color w:val="ffffff"/>
      <w:sz w:val="48"/>
      <w:szCs w:val="4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Dosis" w:cs="Dosis" w:eastAsia="Dosis" w:hAnsi="Dosis"/>
      <w:b w:val="0"/>
      <w:i w:val="0"/>
      <w:smallCaps w:val="0"/>
      <w:strike w:val="0"/>
      <w:color w:val="ffffff"/>
      <w:sz w:val="26"/>
      <w:szCs w:val="26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sis-regular.ttf"/><Relationship Id="rId2" Type="http://schemas.openxmlformats.org/officeDocument/2006/relationships/font" Target="fonts/Dosi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