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contextualSpacing w:val="0"/>
      </w:pPr>
      <w:bookmarkStart w:colFirst="0" w:colLast="0" w:name="h.c6gzh8e4pcs9" w:id="0"/>
      <w:bookmarkEnd w:id="0"/>
      <w:r w:rsidDel="00000000" w:rsidR="00000000" w:rsidRPr="00000000">
        <w:rPr>
          <w:rtl w:val="0"/>
        </w:rPr>
        <w:t xml:space="preserve">Bestyrelsesmøde d.10/12/2013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d62h3tgoeihn" w:id="1"/>
      <w:bookmarkEnd w:id="1"/>
      <w:r w:rsidDel="00000000" w:rsidR="00000000" w:rsidRPr="00000000">
        <w:rPr>
          <w:rtl w:val="0"/>
        </w:rPr>
        <w:t xml:space="preserve">1. Evaluering af valget. Hvad var godt gjort og hvad kunne vi have gjort bedre?</w:t>
      </w:r>
    </w:p>
    <w:p w:rsidR="00000000" w:rsidDel="00000000" w:rsidP="00000000" w:rsidRDefault="00000000" w:rsidRPr="00000000">
      <w:pPr>
        <w:ind w:left="540" w:firstLine="0"/>
        <w:contextualSpacing w:val="0"/>
      </w:pPr>
      <w:r w:rsidDel="00000000" w:rsidR="00000000" w:rsidRPr="00000000">
        <w:rPr>
          <w:rtl w:val="0"/>
        </w:rPr>
        <w:t xml:space="preserve">Høj stemmeprocent. 44,21% modsat 21% sidste år. Der er blevet gjort opmærksom på valget</w:t>
      </w:r>
    </w:p>
    <w:p w:rsidR="00000000" w:rsidDel="00000000" w:rsidP="00000000" w:rsidRDefault="00000000" w:rsidRPr="00000000">
      <w:pPr>
        <w:ind w:left="540" w:firstLine="0"/>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rtl w:val="0"/>
        </w:rPr>
        <w:t xml:space="preserve">Valgdebatten skal beholdes. Der var omkring 60 studerende som mødte op, desværre var vi kun 4 kandidater som mødte om</w:t>
      </w:r>
    </w:p>
    <w:p w:rsidR="00000000" w:rsidDel="00000000" w:rsidP="00000000" w:rsidRDefault="00000000" w:rsidRPr="00000000">
      <w:pPr>
        <w:ind w:left="54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Hvor mange dage skal man kører valgkampen over. Kampen står den første dag, de efterfølgende dage har de folk som stemmer, stemt og de bliver trætte af man bliver ved med at </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Koordinering mellem Studentersamfundet og ADSL vil være en fordel, hvor man aftaler hvordan man kan gå sammen.</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BAIT inf</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Risengrødsdag var en succes. Resten lavede vi til RisAlaMande, tog omkring en 1 time at lave.</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pStyle w:val="Heading4"/>
        <w:widowControl w:val="0"/>
        <w:ind w:left="540" w:firstLine="0"/>
        <w:contextualSpacing w:val="0"/>
      </w:pPr>
      <w:bookmarkStart w:colFirst="0" w:colLast="0" w:name="h.g1yc1igzfzv" w:id="2"/>
      <w:bookmarkEnd w:id="2"/>
      <w:r w:rsidDel="00000000" w:rsidR="00000000" w:rsidRPr="00000000">
        <w:rPr>
          <w:rtl w:val="0"/>
        </w:rPr>
        <w:t xml:space="preserve">Studienævnsmøder</w:t>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Skal vi tog problemstillinger op på facebook eller inviterer til et møde.</w:t>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Helst korte og uformelle møder. Man kunne holde det som frokostmøder. Noget af det vil kunne gøres skriftligt, f.eks. via Facebook, men der skal klart være fokus på at det skal være et åbent møde</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0"/>
          <w:rtl w:val="0"/>
        </w:rPr>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ckczszrc58fa" w:id="3"/>
      <w:bookmarkEnd w:id="3"/>
      <w:r w:rsidDel="00000000" w:rsidR="00000000" w:rsidRPr="00000000">
        <w:rPr>
          <w:rtl w:val="0"/>
        </w:rPr>
        <w:t xml:space="preserve">2. Skal vi sende Julekort? </w:t>
      </w:r>
    </w:p>
    <w:p w:rsidR="00000000" w:rsidDel="00000000" w:rsidP="00000000" w:rsidRDefault="00000000" w:rsidRPr="00000000">
      <w:pPr>
        <w:keepNext w:val="0"/>
        <w:keepLines w:val="0"/>
        <w:widowControl w:val="0"/>
        <w:contextualSpacing w:val="0"/>
      </w:pPr>
      <w:r w:rsidDel="00000000" w:rsidR="00000000" w:rsidRPr="00000000">
        <w:rPr>
          <w:sz w:val="20"/>
          <w:rtl w:val="0"/>
        </w:rPr>
        <w:tab/>
        <w:t xml:space="preserve">2.1 Til hvem.</w:t>
      </w:r>
    </w:p>
    <w:p w:rsidR="00000000" w:rsidDel="00000000" w:rsidP="00000000" w:rsidRDefault="00000000" w:rsidRPr="00000000">
      <w:pPr>
        <w:keepNext w:val="0"/>
        <w:keepLines w:val="0"/>
        <w:widowControl w:val="0"/>
        <w:contextualSpacing w:val="0"/>
      </w:pPr>
      <w:r w:rsidDel="00000000" w:rsidR="00000000" w:rsidRPr="00000000">
        <w:rPr>
          <w:sz w:val="20"/>
          <w:rtl w:val="0"/>
        </w:rPr>
        <w:tab/>
        <w:tab/>
        <w:t xml:space="preserve">Til sekretærene, Kantine manden og damen. Betjent manden og damen? </w:t>
      </w:r>
    </w:p>
    <w:p w:rsidR="00000000" w:rsidDel="00000000" w:rsidP="00000000" w:rsidRDefault="00000000" w:rsidRPr="00000000">
      <w:pPr>
        <w:keepNext w:val="0"/>
        <w:keepLines w:val="0"/>
        <w:widowControl w:val="0"/>
        <w:ind w:left="690" w:firstLine="0"/>
        <w:contextualSpacing w:val="0"/>
      </w:pPr>
      <w:r w:rsidDel="00000000" w:rsidR="00000000" w:rsidRPr="00000000">
        <w:rPr>
          <w:sz w:val="20"/>
          <w:rtl w:val="0"/>
        </w:rPr>
        <w:tab/>
        <w:t xml:space="preserve">Bestyrelsen er OK med idéen, Sine vil gerne være med til at lave kort. Vi bruger noget af det papir som er blevet købt ind til valgkampen sammen med.</w:t>
      </w:r>
    </w:p>
    <w:p w:rsidR="00000000" w:rsidDel="00000000" w:rsidP="00000000" w:rsidRDefault="00000000" w:rsidRPr="00000000">
      <w:pPr>
        <w:keepNext w:val="0"/>
        <w:keepLines w:val="0"/>
        <w:widowControl w:val="0"/>
        <w:ind w:left="690" w:firstLine="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23itmg4nxo5o" w:id="4"/>
      <w:bookmarkEnd w:id="4"/>
      <w:r w:rsidDel="00000000" w:rsidR="00000000" w:rsidRPr="00000000">
        <w:rPr>
          <w:rtl w:val="0"/>
        </w:rPr>
        <w:t xml:space="preserve">3. Vores holdning til nedskæringer på studiemiljøet </w:t>
      </w:r>
    </w:p>
    <w:p w:rsidR="00000000" w:rsidDel="00000000" w:rsidP="00000000" w:rsidRDefault="00000000" w:rsidRPr="00000000">
      <w:pPr>
        <w:pStyle w:val="Heading3"/>
        <w:widowControl w:val="0"/>
        <w:contextualSpacing w:val="0"/>
      </w:pPr>
      <w:bookmarkStart w:colFirst="0" w:colLast="0" w:name="h.1ooegplcd8b3" w:id="5"/>
      <w:bookmarkEnd w:id="5"/>
      <w:r w:rsidDel="00000000" w:rsidR="00000000" w:rsidRPr="00000000">
        <w:rPr>
          <w:rtl w:val="0"/>
        </w:rPr>
        <w:t xml:space="preserve">(På baggrund af flytning af Jægerstuen i fredags)</w:t>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Vi skal overvejer hvordan vi vil håndterer vores reaktion på dette.</w:t>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Grupperumssituationen er uholdbar. 9/10 semester bruger deres grupperum rigtig meget. For Software på 6.Semester kan et stort grupperum være en mulighed.</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Hvor mange studerende er der og hvor mange grupperum har vi. Prognose tal fra Ulla.</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540" w:firstLine="0"/>
        <w:contextualSpacing w:val="0"/>
      </w:pPr>
      <w:r w:rsidDel="00000000" w:rsidR="00000000" w:rsidRPr="00000000">
        <w:rPr>
          <w:sz w:val="20"/>
          <w:rtl w:val="0"/>
        </w:rPr>
        <w:t xml:space="preserve">Kør diskussion på Facebook og få samlet meninger ind. Når det nye institutråd er samlet kan vi holde et møde for medlemmer hvor vi kan danne en fæles holdning.</w:t>
      </w:r>
    </w:p>
    <w:p w:rsidR="00000000" w:rsidDel="00000000" w:rsidP="00000000" w:rsidRDefault="00000000" w:rsidRPr="00000000">
      <w:pPr>
        <w:keepNext w:val="0"/>
        <w:keepLines w:val="0"/>
        <w:widowControl w:val="0"/>
        <w:ind w:left="540" w:firstLine="0"/>
        <w:contextualSpacing w:val="0"/>
      </w:pPr>
      <w:r w:rsidDel="00000000" w:rsidR="00000000" w:rsidRPr="00000000">
        <w:rPr>
          <w:rtl w:val="0"/>
        </w:rPr>
      </w:r>
    </w:p>
    <w:p w:rsidR="00000000" w:rsidDel="00000000" w:rsidP="00000000" w:rsidRDefault="00000000" w:rsidRPr="00000000">
      <w:pPr>
        <w:pStyle w:val="Heading3"/>
        <w:widowControl w:val="0"/>
        <w:contextualSpacing w:val="0"/>
      </w:pPr>
      <w:bookmarkStart w:colFirst="0" w:colLast="0" w:name="h.7jfoo2au8m8z" w:id="6"/>
      <w:bookmarkEnd w:id="6"/>
      <w:r w:rsidDel="00000000" w:rsidR="00000000" w:rsidRPr="00000000">
        <w:rPr>
          <w:rtl w:val="0"/>
        </w:rPr>
        <w:t xml:space="preserve">4. Økonomi</w:t>
      </w:r>
    </w:p>
    <w:p w:rsidR="00000000" w:rsidDel="00000000" w:rsidP="00000000" w:rsidRDefault="00000000" w:rsidRPr="00000000">
      <w:pPr>
        <w:pStyle w:val="Heading4"/>
        <w:widowControl w:val="0"/>
        <w:contextualSpacing w:val="0"/>
      </w:pPr>
      <w:bookmarkStart w:colFirst="0" w:colLast="0" w:name="h.tt974i6ge5r8" w:id="7"/>
      <w:bookmarkEnd w:id="7"/>
      <w:r w:rsidDel="00000000" w:rsidR="00000000" w:rsidRPr="00000000">
        <w:rPr>
          <w:rtl w:val="0"/>
        </w:rPr>
        <w:tab/>
        <w:t xml:space="preserve">4.1 Poolbord</w:t>
      </w:r>
    </w:p>
    <w:p w:rsidR="00000000" w:rsidDel="00000000" w:rsidP="00000000" w:rsidRDefault="00000000" w:rsidRPr="00000000">
      <w:pPr>
        <w:keepNext w:val="0"/>
        <w:keepLines w:val="0"/>
        <w:widowControl w:val="0"/>
        <w:contextualSpacing w:val="0"/>
      </w:pPr>
      <w:r w:rsidDel="00000000" w:rsidR="00000000" w:rsidRPr="00000000">
        <w:rPr>
          <w:sz w:val="20"/>
          <w:rtl w:val="0"/>
        </w:rPr>
        <w:tab/>
        <w:t xml:space="preserve">Ikke realistisk pt. Der skal findes en plads som vi får lovning på at have, plus vi skal have midler for det nye år på plads. Kommer sidst i Januar. Mads får kontoadgang.</w:t>
      </w:r>
    </w:p>
    <w:sectPr>
      <w:pgSz w:h="16837" w:w="11905"/>
      <w:pgMar w:bottom="873.0708661417325" w:top="873.0708661417325"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