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666666"/>
  <w:body>
    <w:p w:rsidR="00000000" w:rsidDel="00000000" w:rsidP="00000000" w:rsidRDefault="00000000" w:rsidRPr="00000000">
      <w:pPr>
        <w:pStyle w:val="Title"/>
        <w:contextualSpacing w:val="0"/>
      </w:pPr>
      <w:bookmarkStart w:colFirst="0" w:colLast="0" w:name="h.andh1cexcog2" w:id="0"/>
      <w:bookmarkEnd w:id="0"/>
      <w:r w:rsidDel="00000000" w:rsidR="00000000" w:rsidRPr="00000000">
        <w:rPr>
          <w:rtl w:val="0"/>
        </w:rPr>
        <w:t xml:space="preserve">Dagsorden / Referat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5095875</wp:posOffset>
            </wp:positionH>
            <wp:positionV relativeFrom="paragraph">
              <wp:posOffset>209550</wp:posOffset>
            </wp:positionV>
            <wp:extent cx="952500" cy="952500"/>
            <wp:effectExtent b="0" l="0" r="0" t="0"/>
            <wp:wrapSquare wrapText="bothSides" distB="114300" distT="114300" distL="114300" distR="114300"/>
            <wp:docPr descr="LogoFromScratch_s.png" id="1" name="image01.png"/>
            <a:graphic>
              <a:graphicData uri="http://schemas.openxmlformats.org/drawingml/2006/picture">
                <pic:pic>
                  <pic:nvPicPr>
                    <pic:cNvPr descr="LogoFromScratch_s.png" id="0" name="image01.png"/>
                    <pic:cNvPicPr preferRelativeResize="0"/>
                  </pic:nvPicPr>
                  <pic:blipFill>
                    <a:blip r:embed="rId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Mødedato: 2014/04/08</w:t>
      </w:r>
    </w:p>
    <w:p w:rsidR="00000000" w:rsidDel="00000000" w:rsidP="00000000" w:rsidRDefault="00000000" w:rsidRPr="00000000">
      <w:pPr>
        <w:pStyle w:val="Heading2"/>
        <w:contextualSpacing w:val="0"/>
      </w:pPr>
      <w:bookmarkStart w:colFirst="0" w:colLast="0" w:name="h.bnhcf8k1ameo" w:id="2"/>
      <w:bookmarkEnd w:id="2"/>
      <w:r w:rsidDel="00000000" w:rsidR="00000000" w:rsidRPr="00000000">
        <w:rPr>
          <w:rtl w:val="0"/>
        </w:rPr>
        <w:t xml:space="preserve">Fremmødte</w:t>
      </w:r>
      <w:r w:rsidDel="00000000" w:rsidR="00000000" w:rsidRPr="00000000">
        <w:rPr>
          <w:rtl w:val="0"/>
        </w:rPr>
      </w:r>
    </w:p>
    <w:tbl>
      <w:tblPr>
        <w:tblStyle w:val="Table1"/>
        <w:bidi w:val="0"/>
        <w:tblW w:w="9135.0" w:type="dxa"/>
        <w:jc w:val="left"/>
        <w:tblLayout w:type="fixed"/>
        <w:tblLook w:val="0600"/>
      </w:tblPr>
      <w:tblGrid>
        <w:gridCol w:w="4545"/>
        <w:gridCol w:w="4590"/>
        <w:tblGridChange w:id="0">
          <w:tblGrid>
            <w:gridCol w:w="4545"/>
            <w:gridCol w:w="45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rtl w:val="0"/>
              </w:rPr>
              <w:t xml:space="preserve">Deltager 1:  Mads Æbeløe Madsen</w:t>
            </w:r>
          </w:p>
          <w:p w:rsidR="00000000" w:rsidDel="00000000" w:rsidP="00000000" w:rsidRDefault="00000000" w:rsidRPr="00000000">
            <w:pPr>
              <w:contextualSpacing w:val="0"/>
            </w:pPr>
            <w:r w:rsidDel="00000000" w:rsidR="00000000" w:rsidRPr="00000000">
              <w:rPr>
                <w:sz w:val="16"/>
                <w:rtl w:val="0"/>
              </w:rPr>
              <w:t xml:space="preserve">Deltager 2:  Tina Andersen</w:t>
            </w:r>
          </w:p>
          <w:p w:rsidR="00000000" w:rsidDel="00000000" w:rsidP="00000000" w:rsidRDefault="00000000" w:rsidRPr="00000000">
            <w:pPr>
              <w:contextualSpacing w:val="0"/>
            </w:pPr>
            <w:r w:rsidDel="00000000" w:rsidR="00000000" w:rsidRPr="00000000">
              <w:rPr>
                <w:sz w:val="16"/>
                <w:rtl w:val="0"/>
              </w:rPr>
              <w:t xml:space="preserve">Deltager 3: Daniel Neupart Hansen</w:t>
            </w:r>
          </w:p>
          <w:p w:rsidR="00000000" w:rsidDel="00000000" w:rsidP="00000000" w:rsidRDefault="00000000" w:rsidRPr="00000000">
            <w:pPr>
              <w:contextualSpacing w:val="0"/>
            </w:pPr>
            <w:r w:rsidDel="00000000" w:rsidR="00000000" w:rsidRPr="00000000">
              <w:rPr>
                <w:sz w:val="16"/>
                <w:rtl w:val="0"/>
              </w:rPr>
              <w:t xml:space="preserve">Deltager 4:: Jonas Christiansen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rtl w:val="0"/>
              </w:rPr>
              <w:t xml:space="preserve">Deltager 5:   Martin Madsen</w:t>
            </w:r>
          </w:p>
          <w:p w:rsidR="00000000" w:rsidDel="00000000" w:rsidP="00000000" w:rsidRDefault="00000000" w:rsidRPr="00000000">
            <w:pPr>
              <w:contextualSpacing w:val="0"/>
            </w:pPr>
            <w:r w:rsidDel="00000000" w:rsidR="00000000" w:rsidRPr="00000000">
              <w:rPr>
                <w:sz w:val="16"/>
                <w:rtl w:val="0"/>
              </w:rPr>
              <w:t xml:space="preserve">Deltager 6:   Anders </w:t>
            </w:r>
          </w:p>
          <w:p w:rsidR="00000000" w:rsidDel="00000000" w:rsidP="00000000" w:rsidRDefault="00000000" w:rsidRPr="00000000">
            <w:pPr>
              <w:contextualSpacing w:val="0"/>
            </w:pPr>
            <w:r w:rsidDel="00000000" w:rsidR="00000000" w:rsidRPr="00000000">
              <w:rPr>
                <w:sz w:val="16"/>
                <w:rtl w:val="0"/>
              </w:rPr>
              <w:t xml:space="preserve">Deltager 7:</w:t>
            </w:r>
          </w:p>
          <w:p w:rsidR="00000000" w:rsidDel="00000000" w:rsidP="00000000" w:rsidRDefault="00000000" w:rsidRPr="00000000">
            <w:pPr>
              <w:contextualSpacing w:val="0"/>
              <w:rPr/>
            </w:pPr>
            <w:r w:rsidDel="00000000" w:rsidR="00000000" w:rsidRPr="00000000">
              <w:rPr>
                <w:sz w:val="16"/>
                <w:rtl w:val="0"/>
              </w:rPr>
              <w:t xml:space="preserve">Deltager 8:</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udcv41jan0x" w:id="3"/>
      <w:bookmarkEnd w:id="3"/>
      <w:r w:rsidDel="00000000" w:rsidR="00000000" w:rsidRPr="00000000">
        <w:rPr>
          <w:rtl w:val="0"/>
        </w:rPr>
        <w:t xml:space="preserve">Mødepunkter: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Godkendelse af dagsorden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Valg af referent og ordstyrer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Budget/regnskab for året 2014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Planlæggelse af ekstraordinær generalforsamling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Oprettelse af mailingliste/medlemsliste (Diskussion)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Planlæggelse af stormøde onsdag (9/4-14)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Eventuelt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osd30y5syl70" w:id="4"/>
      <w:bookmarkEnd w:id="4"/>
      <w:r w:rsidDel="00000000" w:rsidR="00000000" w:rsidRPr="00000000">
        <w:rPr>
          <w:rtl w:val="0"/>
        </w:rPr>
        <w:t xml:space="preserve">Referat:</w:t>
      </w:r>
    </w:p>
    <w:p w:rsidR="00000000" w:rsidDel="00000000" w:rsidP="00000000" w:rsidRDefault="00000000" w:rsidRPr="00000000">
      <w:pPr>
        <w:contextualSpacing w:val="0"/>
      </w:pPr>
      <w:r w:rsidDel="00000000" w:rsidR="00000000" w:rsidRPr="00000000">
        <w:rPr>
          <w:rtl w:val="0"/>
        </w:rPr>
        <w:t xml:space="preserve">3. </w:t>
      </w:r>
    </w:p>
    <w:p w:rsidR="00000000" w:rsidDel="00000000" w:rsidP="00000000" w:rsidRDefault="00000000" w:rsidRPr="00000000">
      <w:pPr>
        <w:contextualSpacing w:val="0"/>
      </w:pPr>
      <w:r w:rsidDel="00000000" w:rsidR="00000000" w:rsidRPr="00000000">
        <w:rPr>
          <w:rtl w:val="0"/>
        </w:rPr>
        <w:t xml:space="preserve">Daniel fremlægger sit udkast til en nøglefordeling af pengene. Budgettet blev revideret og de fremmødte blev enige om et udkast. Udkastet kan ses her: </w:t>
      </w:r>
      <w:hyperlink r:id="rId6">
        <w:r w:rsidDel="00000000" w:rsidR="00000000" w:rsidRPr="00000000">
          <w:rPr>
            <w:color w:val="1155cc"/>
            <w:u w:val="single"/>
            <w:rtl w:val="0"/>
          </w:rPr>
          <w:t xml:space="preserve">https://docs.google.com/spreadsheets/d/1t20zMWIF4PfBbsyQYtPWxaTqKb5-x2wZggIEXZSO6xg/edit#gid=0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Mads undersøger om det er muligt at oprette en forenings-print-konto</w:t>
      </w:r>
    </w:p>
    <w:p w:rsidR="00000000" w:rsidDel="00000000" w:rsidP="00000000" w:rsidRDefault="00000000" w:rsidRPr="00000000">
      <w:pPr>
        <w:contextualSpacing w:val="0"/>
      </w:pPr>
      <w:r w:rsidDel="00000000" w:rsidR="00000000" w:rsidRPr="00000000">
        <w:rPr>
          <w:rtl w:val="0"/>
        </w:rPr>
        <w:t xml:space="preserve">Tina skriver budgettet pænt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br w:type="textWrapping"/>
        <w:t xml:space="preserve">Grunden til den ekstraordinære generalforsamling: Store vedtægtsændringer, rykkelse </w:t>
      </w:r>
    </w:p>
    <w:p w:rsidR="00000000" w:rsidDel="00000000" w:rsidP="00000000" w:rsidRDefault="00000000" w:rsidRPr="00000000">
      <w:pPr>
        <w:contextualSpacing w:val="0"/>
      </w:pPr>
      <w:r w:rsidDel="00000000" w:rsidR="00000000" w:rsidRPr="00000000">
        <w:rPr>
          <w:rtl w:val="0"/>
        </w:rPr>
        <w:t xml:space="preserve">Det skal hypes som en almindelig generalforsamling, og sættes som op som om at det var det er det real deal</w:t>
      </w:r>
    </w:p>
    <w:p w:rsidR="00000000" w:rsidDel="00000000" w:rsidP="00000000" w:rsidRDefault="00000000" w:rsidRPr="00000000">
      <w:pPr>
        <w:contextualSpacing w:val="0"/>
      </w:pPr>
      <w:r w:rsidDel="00000000" w:rsidR="00000000" w:rsidRPr="00000000">
        <w:rPr>
          <w:rtl w:val="0"/>
        </w:rPr>
        <w:t xml:space="preserve">Daniel kan evt. tage ordstyrer posten</w:t>
      </w:r>
    </w:p>
    <w:p w:rsidR="00000000" w:rsidDel="00000000" w:rsidP="00000000" w:rsidRDefault="00000000" w:rsidRPr="00000000">
      <w:pPr>
        <w:contextualSpacing w:val="0"/>
      </w:pPr>
      <w:r w:rsidDel="00000000" w:rsidR="00000000" w:rsidRPr="00000000">
        <w:rPr>
          <w:rtl w:val="0"/>
        </w:rPr>
        <w:t xml:space="preserve">Mad skal vi lave 3 forslag til som GF kan vælge mellem til starten af mødet</w:t>
      </w:r>
    </w:p>
    <w:p w:rsidR="00000000" w:rsidDel="00000000" w:rsidP="00000000" w:rsidRDefault="00000000" w:rsidRPr="00000000">
      <w:pPr>
        <w:contextualSpacing w:val="0"/>
      </w:pPr>
      <w:r w:rsidDel="00000000" w:rsidR="00000000" w:rsidRPr="00000000">
        <w:rPr>
          <w:rtl w:val="0"/>
        </w:rPr>
        <w:t xml:space="preserve">Forslag til dato: 14. maj fra klokken 15:00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Vi synes ikke at der skal oprettes en mail/medlemsliste</w:t>
      </w:r>
    </w:p>
    <w:p w:rsidR="00000000" w:rsidDel="00000000" w:rsidP="00000000" w:rsidRDefault="00000000" w:rsidRPr="00000000">
      <w:pPr>
        <w:contextualSpacing w:val="0"/>
      </w:pPr>
      <w:r w:rsidDel="00000000" w:rsidR="00000000" w:rsidRPr="00000000">
        <w:rPr>
          <w:rtl w:val="0"/>
        </w:rPr>
        <w:t xml:space="preserve">“Medlemmer” bør derfor slettes fra vedtægterne</w:t>
      </w:r>
    </w:p>
    <w:p w:rsidR="00000000" w:rsidDel="00000000" w:rsidP="00000000" w:rsidRDefault="00000000" w:rsidRPr="00000000">
      <w:pPr>
        <w:contextualSpacing w:val="0"/>
      </w:pPr>
      <w:r w:rsidDel="00000000" w:rsidR="00000000" w:rsidRPr="00000000">
        <w:rPr>
          <w:rtl w:val="0"/>
        </w:rPr>
        <w:t xml:space="preserve">Alle studerende under studienævn for datalogi har stemmeret til ADSLs generalforsamling og vi ønsker ikke en klassisk medlemsstruktur med en ny medlemsliste. Hvis vi opretter en medlemsliste kan vi ikke bruge den til andet end at sende indkaldelser til generalforsamling ud på. Vi ønsker ikke at sende nyhedssbrev mv. ud, vi anser at folk vil betragte det som spam.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(Planlægning/info om stormøde onsdag (i morgen))</w:t>
      </w:r>
    </w:p>
    <w:p w:rsidR="00000000" w:rsidDel="00000000" w:rsidP="00000000" w:rsidRDefault="00000000" w:rsidRPr="00000000">
      <w:pPr>
        <w:contextualSpacing w:val="0"/>
      </w:pPr>
      <w:r w:rsidDel="00000000" w:rsidR="00000000" w:rsidRPr="00000000">
        <w:rPr>
          <w:rtl w:val="0"/>
        </w:rPr>
        <w:t xml:space="preserve">Der er lavet event på facebook hvor vi undskylder for den sene indkaldelse, men ting skal ske hurtigt</w:t>
      </w:r>
    </w:p>
    <w:p w:rsidR="00000000" w:rsidDel="00000000" w:rsidP="00000000" w:rsidRDefault="00000000" w:rsidRPr="00000000">
      <w:pPr>
        <w:contextualSpacing w:val="0"/>
      </w:pPr>
      <w:r w:rsidDel="00000000" w:rsidR="00000000" w:rsidRPr="00000000">
        <w:rPr>
          <w:rtl w:val="0"/>
        </w:rPr>
        <w:t xml:space="preserve">Mads aftale med betjentene/Ulla at låne auditoriet </w:t>
      </w:r>
    </w:p>
    <w:p w:rsidR="00000000" w:rsidDel="00000000" w:rsidP="00000000" w:rsidRDefault="00000000" w:rsidRPr="00000000">
      <w:pPr>
        <w:contextualSpacing w:val="0"/>
      </w:pPr>
      <w:r w:rsidDel="00000000" w:rsidR="00000000" w:rsidRPr="00000000">
        <w:rPr>
          <w:rtl w:val="0"/>
        </w:rPr>
        <w:t xml:space="preserve">Mødet skal arrangeres med introduktion og arbejdsgrupper/workshops og munde ud i et dokument, som skal sendes til  med underskrifter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 xml:space="preserve">Ingenting til eventuelt</w:t>
      </w: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osi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ffffff"/>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sz w:val="3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Dosis" w:cs="Dosis" w:eastAsia="Dosis" w:hAnsi="Dosis"/>
      <w:color w:val="ffffff"/>
      <w:sz w:val="48"/>
    </w:rPr>
  </w:style>
  <w:style w:type="paragraph" w:styleId="Subtitle">
    <w:name w:val="Subtitle"/>
    <w:basedOn w:val="Normal"/>
    <w:next w:val="Normal"/>
    <w:pPr>
      <w:keepNext w:val="1"/>
      <w:keepLines w:val="1"/>
      <w:spacing w:after="200" w:lineRule="auto"/>
      <w:contextualSpacing w:val="1"/>
    </w:pPr>
    <w:rPr>
      <w:rFonts w:ascii="Dosis" w:cs="Dosis" w:eastAsia="Dosis" w:hAnsi="Dosis"/>
      <w:color w:val="ffffff"/>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spreadsheets/d/1t20zMWIF4PfBbsyQYtPWxaTqKb5-x2wZggIEXZSO6xg/edit#gid=0" TargetMode="External"/><Relationship Id="rId5" Type="http://schemas.openxmlformats.org/officeDocument/2006/relationships/image" Target="media/image01.png"/></Relationships>
</file>