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</w:t>
      </w:r>
      <w:r w:rsidDel="00000000" w:rsidR="00000000" w:rsidRPr="00000000">
        <w:rPr>
          <w:i w:val="1"/>
          <w:rtl w:val="0"/>
        </w:rPr>
        <w:t xml:space="preserve">11/09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 </w:t>
      </w:r>
      <w:r w:rsidDel="00000000" w:rsidR="00000000" w:rsidRPr="00000000">
        <w:rPr>
          <w:i w:val="1"/>
          <w:rtl w:val="0"/>
        </w:rPr>
        <w:t xml:space="preserve">11-09-2024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Fremmødte: </w:t>
      </w:r>
      <w:r w:rsidDel="00000000" w:rsidR="00000000" w:rsidRPr="00000000">
        <w:rPr>
          <w:i w:val="1"/>
          <w:rtl w:val="0"/>
        </w:rPr>
        <w:t xml:space="preserve">Nikolaj, Topholt, Martin, Oliver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Valg af referent og ordstyrer 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Oliver er referent og Topholt er ordstyrer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Godkendelse af referat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line="276" w:lineRule="auto"/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6. ADSL møde Maj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8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Referatet er enstemmigt godkendt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Godkendelse af dagsorden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Dagsorden er enstemmigt godkendt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Nyt fra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formanden</w:t>
      </w:r>
    </w:p>
    <w:p w:rsidR="00000000" w:rsidDel="00000000" w:rsidP="00000000" w:rsidRDefault="00000000" w:rsidRPr="00000000" w14:paraId="0000000E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intet nyt fra formanden - glemte at holde wakeboard arrangement i sommers 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kassereren</w:t>
      </w:r>
    </w:p>
    <w:p w:rsidR="00000000" w:rsidDel="00000000" w:rsidP="00000000" w:rsidRDefault="00000000" w:rsidRPr="00000000" w14:paraId="00000010">
      <w:pPr>
        <w:numPr>
          <w:ilvl w:val="2"/>
          <w:numId w:val="8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Der står 71.000 på kontoen</w:t>
      </w:r>
    </w:p>
    <w:p w:rsidR="00000000" w:rsidDel="00000000" w:rsidP="00000000" w:rsidRDefault="00000000" w:rsidRPr="00000000" w14:paraId="00000011">
      <w:pPr>
        <w:numPr>
          <w:ilvl w:val="3"/>
          <w:numId w:val="8"/>
        </w:numPr>
        <w:spacing w:line="276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Vi har brugt 4.000 siden vi fik penge i maj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udvalg (eksisterer ikke lige nu)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Behandling af ansøgninger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Status på ansøgninger om økonomisk støtte til ADSL</w:t>
      </w:r>
    </w:p>
    <w:p w:rsidR="00000000" w:rsidDel="00000000" w:rsidP="00000000" w:rsidRDefault="00000000" w:rsidRPr="00000000" w14:paraId="00000015">
      <w:pPr>
        <w:numPr>
          <w:ilvl w:val="2"/>
          <w:numId w:val="8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Fytteturen (5000 inklusiv moms)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360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enstemmigt godkendt </w:t>
      </w:r>
    </w:p>
    <w:p w:rsidR="00000000" w:rsidDel="00000000" w:rsidP="00000000" w:rsidRDefault="00000000" w:rsidRPr="00000000" w14:paraId="00000017">
      <w:pPr>
        <w:numPr>
          <w:ilvl w:val="2"/>
          <w:numId w:val="8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Alle tutorkoordinatorer har fået en mail</w:t>
      </w:r>
    </w:p>
    <w:p w:rsidR="00000000" w:rsidDel="00000000" w:rsidP="00000000" w:rsidRDefault="00000000" w:rsidRPr="00000000" w14:paraId="00000018">
      <w:pPr>
        <w:numPr>
          <w:ilvl w:val="3"/>
          <w:numId w:val="8"/>
        </w:numPr>
        <w:spacing w:line="276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Alle har svaret</w:t>
      </w:r>
    </w:p>
    <w:p w:rsidR="00000000" w:rsidDel="00000000" w:rsidP="00000000" w:rsidRDefault="00000000" w:rsidRPr="00000000" w14:paraId="00000019">
      <w:pPr>
        <w:numPr>
          <w:ilvl w:val="5"/>
          <w:numId w:val="4"/>
        </w:numPr>
        <w:spacing w:line="276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IxD får en sum penge forudbestemt og skal bruge det fulde antal eller mere når de sender en kvittering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Justering af vedtægter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hd w:fill="ffffff" w:val="clear"/>
        <w:spacing w:line="276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vedtægt 5 skal ændres til “§ 5 Bestyrelsen indkalder via opslag på relevante medier til generalforsamlingen med mindst 14 dages varsel. Ordinær generalforsamling afholdes hvert kalenderår senest i 3. måned (marts).”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hd w:fill="ffffff" w:val="clear"/>
        <w:spacing w:line="276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Vedtægt 14 bør ændres til “§ 14 Bestyrelsens opgave er at godkende en forretningsorden der som minimum definerer formandens, næstformandens, kassererens opgavefordeling samt mødestruktur.”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Eventuelt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GF d. 23 oktober</w:t>
      </w:r>
    </w:p>
    <w:p w:rsidR="00000000" w:rsidDel="00000000" w:rsidP="00000000" w:rsidRDefault="00000000" w:rsidRPr="00000000" w14:paraId="0000001F">
      <w:pPr>
        <w:numPr>
          <w:ilvl w:val="2"/>
          <w:numId w:val="8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Pizza til GF op til 1500 enstemmigt vedtaget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Boat Race</w:t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Støtte et hold.</w:t>
      </w:r>
    </w:p>
    <w:p w:rsidR="00000000" w:rsidDel="00000000" w:rsidP="00000000" w:rsidRDefault="00000000" w:rsidRPr="00000000" w14:paraId="00000022">
      <w:pPr>
        <w:numPr>
          <w:ilvl w:val="3"/>
          <w:numId w:val="8"/>
        </w:numPr>
        <w:spacing w:line="276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sponsorerer et hold. bestyrellsen er postivt stemt om at sponsorere et hold fra institut for datalogi til Boat Race. 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Bestyrelsesvalg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Vil du gerne sidde i AAUs bestyrelse? Så får du måske muligheden her til november.</w:t>
      </w:r>
    </w:p>
    <w:p w:rsidR="00000000" w:rsidDel="00000000" w:rsidP="00000000" w:rsidRDefault="00000000" w:rsidRPr="00000000" w14:paraId="00000025">
      <w:pPr>
        <w:spacing w:line="276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2880" w:firstLine="0"/>
        <w:rPr/>
      </w:pPr>
      <w:r w:rsidDel="00000000" w:rsidR="00000000" w:rsidRPr="00000000">
        <w:rPr>
          <w:rtl w:val="0"/>
        </w:rPr>
        <w:t xml:space="preserve">Igen i år regner ADSL med at stille op til bestyrelsen ved valget, dog er bestyrelsen ikke helt klar, vi er enten for gamle eller har for meget at se til.</w:t>
      </w:r>
    </w:p>
    <w:p w:rsidR="00000000" w:rsidDel="00000000" w:rsidP="00000000" w:rsidRDefault="00000000" w:rsidRPr="00000000" w14:paraId="00000027">
      <w:pPr>
        <w:spacing w:line="276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2880" w:firstLine="0"/>
        <w:rPr/>
      </w:pPr>
      <w:r w:rsidDel="00000000" w:rsidR="00000000" w:rsidRPr="00000000">
        <w:rPr>
          <w:rtl w:val="0"/>
        </w:rPr>
        <w:t xml:space="preserve">Hvis det lyder interessant at studere på deltid, få et års ekstra SU klip og få lov til at sidde i AAUs bestyrelse så kontakt os endelig.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76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det er et fint opslag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76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Det vil være optimalt at finde en kandidat mere til institutrådet og studienævnet </w:t>
      </w:r>
    </w:p>
    <w:p w:rsidR="00000000" w:rsidDel="00000000" w:rsidP="00000000" w:rsidRDefault="00000000" w:rsidRPr="00000000" w14:paraId="0000002B">
      <w:pPr>
        <w:spacing w:line="276" w:lineRule="auto"/>
        <w:ind w:left="288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F-klubben 50 års jubilæum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Planlægge støtte?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276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Bestyrrelsen er positivt stemt på at sparre penge de næste år for at kunne give et sponsorat til fklubbens 50 års jubilæum ca. 10k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Brætspilsaften (Ansvarlige: Nikolaj)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2. oktober, 30 oktober, 27 november, 26 februar, 26 marts, 30 april. 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Enstemmigt godkendt at bruge 9.000 d. 30. oktober til brætspilsaften</w:t>
      </w:r>
      <w:r w:rsidDel="00000000" w:rsidR="00000000" w:rsidRPr="00000000">
        <w:rPr>
          <w:i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Nikolaj opretter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Nikolaj sender booking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1500 kr på snacks + 1000kr + snacks + 7500 pizza. 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Gammel tradition: Status fra studienævn, institutråd og akademisk råd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Kort opsummering af hvad der er sket siden sidste bestyrelsesmøde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Ekstra eventuelt Eventuelt: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XXX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tl w:val="0"/>
        </w:rPr>
        <w:t xml:space="preserve">Næste møde: </w:t>
      </w:r>
      <w:r w:rsidDel="00000000" w:rsidR="00000000" w:rsidRPr="00000000">
        <w:rPr>
          <w:i w:val="1"/>
          <w:rtl w:val="0"/>
        </w:rPr>
        <w:t xml:space="preserve">TBD</w:t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xRjS_YXKl4JN8OHeGudalRqjIpOe1k5CXezg-Vwfxk/edit#heading=h.4yuutehflc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