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323850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1.png"/>
            <a:graphic>
              <a:graphicData uri="http://schemas.openxmlformats.org/drawingml/2006/picture">
                <pic:pic>
                  <pic:nvPicPr>
                    <pic:cNvPr descr="LogoFromScratch_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Mødedato: 2017-11-01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Deltagere</w:t>
      </w:r>
      <w:r w:rsidDel="00000000" w:rsidR="00000000" w:rsidRPr="00000000">
        <w:rPr>
          <w:rFonts w:ascii="Dosis" w:cs="Dosis" w:eastAsia="Dosis" w:hAnsi="Dosis"/>
          <w:b w:val="0"/>
          <w:sz w:val="36"/>
          <w:szCs w:val="3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Morten Meyer Rasmussen (afgående formand)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Troels Krøgh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Jonas Sand Madsen (afgående kasserer)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Rene Mejer Lauritsen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Emil Njor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Jesper Jensen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Mathias Steen Jakobsen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Nikolaj Ljørring (afgående næstformand)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 Andersen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Casper Møller Bartholomæussen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1. Valg af dirigent og referent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2. Årsberetning samt godkendelse heraf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3. Fremlæggelse af regnskab, budget, samt godkendelse heraf.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4. Vedtægtsændringer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5. Valg af Formand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6. Valg af bestyrelsesmedlemmer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7. Valg af kritisk revisor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f3f3f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szCs w:val="22"/>
          <w:rtl w:val="0"/>
        </w:rPr>
        <w:t xml:space="preserve">8. Eventuelt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osis" w:cs="Dosis" w:eastAsia="Dosis" w:hAnsi="Dosis"/>
          <w:b w:val="0"/>
          <w:i w:val="0"/>
          <w:smallCaps w:val="0"/>
          <w:strike w:val="0"/>
          <w:color w:val="ffffff"/>
          <w:sz w:val="36"/>
          <w:szCs w:val="36"/>
          <w:u w:val="none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Morten Meyer Rasmussen er valgt som dirigent. Jonas Sand Madsen er valgt som referent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Morten Meyer Rasmussen giver sin årsberetning. Der har været faldende aktivitet, hvilket skyldes et faldende antal frivillige til at lave aktiviteter.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 færdige regnskab for 2016 præsenteres, og det foreløbige budget for 2017 præsenteres. Begge dele er godkendt af generalforsamling. </w:t>
        <w:br w:type="textWrapping"/>
        <w:t xml:space="preserve">Budgettet for 17/18 præsenteres af Morten Meyer Rasmussen.</w:t>
        <w:br w:type="textWrapping"/>
        <w:t xml:space="preserve">Budgettet til socialt komsammen ønskes hævet af generalforsamlingen. Budgettet hæves.</w:t>
        <w:br w:type="textWrapping"/>
        <w:t xml:space="preserve">Generalforsamlingen udtrykker ønske om at egenkapitalen reduceres; dette bør tages til efterretning af den nye bestyrelse.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Ingen indkomne vedtægtsændringer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Morten Meyer Rasmussen stiller op som formand. Generalforsamlingen har enstemmigt valgt Morten Meyer Rasmussen som formand.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 Njor, Nikolaj Ljørring, Jonas Sand Madsen stiller op til bestyrelsen. Generalforsamlingen har enstemmigt valgt de opstillede.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Casper Møller Bartholomæussen stiller op. Enstemmigt valgt.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Generalforsamlingen ønsker at diskutere ting ADSL bør bruge penge på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Brætspil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Game of Thrones 2. edition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Bang!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Love Letter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Spillekort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Skak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Raflebægre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 Hitler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Coup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Axis of Evil: A Strategic Wargame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Monopoly - Goofy version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Takenoko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Dixit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Hint</w:t>
      </w:r>
    </w:p>
    <w:sectPr>
      <w:pgSz w:h="16837" w:w="11905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sis" w:cs="Dosis" w:eastAsia="Dosis" w:hAnsi="Dosis"/>
        <w:color w:val="fffff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ffffff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Dosis" w:cs="Dosis" w:eastAsia="Dosis" w:hAnsi="Dosis"/>
      <w:b w:val="0"/>
      <w:i w:val="0"/>
      <w:smallCaps w:val="0"/>
      <w:strike w:val="0"/>
      <w:color w:val="ffffff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