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7.795275590554" w:type="dxa"/>
        <w:jc w:val="left"/>
        <w:tblLayout w:type="fixed"/>
        <w:tblLook w:val="0600"/>
      </w:tblPr>
      <w:tblGrid>
        <w:gridCol w:w="6374.963493199715"/>
        <w:gridCol w:w="3262.8317823908383"/>
        <w:tblGridChange w:id="0">
          <w:tblGrid>
            <w:gridCol w:w="6374.963493199715"/>
            <w:gridCol w:w="3262.831782390838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381250" cy="504825"/>
                  <wp:effectExtent b="0" l="0" r="0" t="0"/>
                  <wp:docPr id="1" name="image02.jpg"/>
                  <a:graphic>
                    <a:graphicData uri="http://schemas.openxmlformats.org/drawingml/2006/picture">
                      <pic:pic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1466850" cy="381000"/>
                  <wp:effectExtent b="0" l="0" r="0" t="0"/>
                  <wp:docPr id="2" name="image03.jpg"/>
                  <a:graphic>
                    <a:graphicData uri="http://schemas.openxmlformats.org/drawingml/2006/picture">
                      <pic:pic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Daniel Neupart Hansen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Selma Lagerlöf Vej 300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9220  Aalborg Øst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23451750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1155cc"/>
                <w:sz w:val="16"/>
                <w:highlight w:val="white"/>
                <w:rtl w:val="0"/>
              </w:rPr>
              <w:t xml:space="preserve">contact@adsl-aau.</w:t>
            </w:r>
            <w:r w:rsidDel="00000000" w:rsidR="00000000" w:rsidRPr="00000000">
              <w:rPr>
                <w:color w:val="222222"/>
                <w:sz w:val="16"/>
                <w:shd w:fill="ffffcc" w:val="clear"/>
                <w:rtl w:val="0"/>
              </w:rPr>
              <w:t xml:space="preserve">dk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shd w:fill="ffffcc" w:val="clear"/>
                <w:rtl w:val="0"/>
              </w:rPr>
              <w:t xml:space="preserve">Etiketlageret</w:t>
            </w: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222222"/>
                <w:sz w:val="16"/>
                <w:shd w:fill="ffffcc" w:val="clear"/>
                <w:rtl w:val="0"/>
              </w:rPr>
              <w:t xml:space="preserve">dk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Ormhøjgårdvej 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8700  Horsens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Tlf.: 75630633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sz w:val="16"/>
                  <w:highlight w:val="white"/>
                  <w:u w:val="single"/>
                  <w:rtl w:val="0"/>
                </w:rPr>
                <w:t xml:space="preserve">www.</w:t>
              </w:r>
            </w:hyperlink>
            <w:hyperlink r:id="rId8">
              <w:r w:rsidDel="00000000" w:rsidR="00000000" w:rsidRPr="00000000">
                <w:rPr>
                  <w:color w:val="222222"/>
                  <w:sz w:val="16"/>
                  <w:u w:val="single"/>
                  <w:shd w:fill="ffffcc" w:val="clear"/>
                  <w:rtl w:val="0"/>
                </w:rPr>
                <w:t xml:space="preserve">etiketlageret</w:t>
              </w:r>
            </w:hyperlink>
            <w:hyperlink r:id="rId9">
              <w:r w:rsidDel="00000000" w:rsidR="00000000" w:rsidRPr="00000000">
                <w:rPr>
                  <w:color w:val="1155cc"/>
                  <w:sz w:val="16"/>
                  <w:highlight w:val="white"/>
                  <w:u w:val="single"/>
                  <w:rtl w:val="0"/>
                </w:rPr>
                <w:t xml:space="preserve">.</w:t>
              </w:r>
            </w:hyperlink>
            <w:hyperlink r:id="rId10">
              <w:r w:rsidDel="00000000" w:rsidR="00000000" w:rsidRPr="00000000">
                <w:rPr>
                  <w:color w:val="222222"/>
                  <w:sz w:val="16"/>
                  <w:u w:val="single"/>
                  <w:shd w:fill="ffffcc" w:val="clear"/>
                  <w:rtl w:val="0"/>
                </w:rPr>
                <w:t xml:space="preserve">dk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1155cc"/>
                <w:sz w:val="16"/>
                <w:highlight w:val="white"/>
                <w:rtl w:val="0"/>
              </w:rPr>
              <w:t xml:space="preserve">info@</w:t>
            </w:r>
            <w:r w:rsidDel="00000000" w:rsidR="00000000" w:rsidRPr="00000000">
              <w:rPr>
                <w:color w:val="222222"/>
                <w:sz w:val="16"/>
                <w:shd w:fill="ffffcc" w:val="clear"/>
                <w:rtl w:val="0"/>
              </w:rPr>
              <w:t xml:space="preserve">etiketlageret</w:t>
            </w:r>
            <w:r w:rsidDel="00000000" w:rsidR="00000000" w:rsidRPr="00000000">
              <w:rPr>
                <w:color w:val="1155cc"/>
                <w:sz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222222"/>
                <w:sz w:val="16"/>
                <w:shd w:fill="ffffcc" w:val="clear"/>
                <w:rtl w:val="0"/>
              </w:rPr>
              <w:t xml:space="preserve">dk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Ordrenr : 6499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Ordredato : 17-11-2013 14:57:15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  Transaktions nr. : 26324397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color w:val="222222"/>
                <w:sz w:val="16"/>
                <w:highlight w:val="white"/>
                <w:rtl w:val="0"/>
              </w:rPr>
              <w:t xml:space="preserve">Bank: Nordea 2213 3490699294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37.795275590552" w:type="dxa"/>
        <w:jc w:val="left"/>
        <w:tblLayout w:type="fixed"/>
        <w:tblLook w:val="0600"/>
      </w:tblPr>
      <w:tblGrid>
        <w:gridCol w:w="9200"/>
        <w:gridCol w:w="437.7952755905517"/>
        <w:tblGridChange w:id="0">
          <w:tblGrid>
            <w:gridCol w:w="9200"/>
            <w:gridCol w:w="437.795275590551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9000.000000000002" w:type="dxa"/>
              <w:jc w:val="left"/>
              <w:tblLayout w:type="fixed"/>
              <w:tblLook w:val="0600"/>
            </w:tblPr>
            <w:tblGrid>
              <w:gridCol w:w="4625.698324022347"/>
              <w:gridCol w:w="2363.128491620112"/>
              <w:gridCol w:w="1005.5865921787711"/>
              <w:gridCol w:w="1005.5865921787711"/>
              <w:tblGridChange w:id="0">
                <w:tblGrid>
                  <w:gridCol w:w="4625.698324022347"/>
                  <w:gridCol w:w="2363.128491620112"/>
                  <w:gridCol w:w="1005.5865921787711"/>
                  <w:gridCol w:w="1005.5865921787711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Antal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Varenr./Vare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Stykpris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Totalpris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color="auto" w:space="1" w:sz="4" w:val="single"/>
                    </w:pBdr>
                  </w:pP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A4-Ø50-blank - A4-ark, 15 Udstansede etiketter, Ø50 mm, hvid blank/glossy, 100 ark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195,00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195,00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A4-64-blank - A4-ark, 64 Udstansede etiketter, 45,7 x 16,9 mm, hvid blank/glossy, 100 ark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195,00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195,00</w:t>
                  </w:r>
                </w:p>
              </w:tc>
            </w:tr>
            <w:tr>
              <w:trPr>
                <w:trHeight w:val="9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10001 - Kampagnegave: Smiley etiketter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0,00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0,00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4313.0" w:type="dxa"/>
              <w:jc w:val="left"/>
              <w:tblLayout w:type="fixed"/>
              <w:tblLook w:val="0600"/>
            </w:tblPr>
            <w:tblGrid>
              <w:gridCol w:w="1008.3333333333333"/>
              <w:gridCol w:w="5133.333333333332"/>
              <w:gridCol w:w="2658.333333333333"/>
              <w:gridCol w:w="-4487"/>
              <w:tblGridChange w:id="0">
                <w:tblGrid>
                  <w:gridCol w:w="1008.3333333333333"/>
                  <w:gridCol w:w="5133.333333333332"/>
                  <w:gridCol w:w="2658.333333333333"/>
                  <w:gridCol w:w="-4487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Varetotal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390,00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Forsendelsesgebyr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49,00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4313.0" w:type="dxa"/>
              <w:jc w:val="left"/>
              <w:tblLayout w:type="fixed"/>
              <w:tblLook w:val="0600"/>
            </w:tblPr>
            <w:tblGrid>
              <w:gridCol w:w="3807.291666666667"/>
              <w:gridCol w:w="2194.791666666667"/>
              <w:gridCol w:w="2597.916666666667"/>
              <w:gridCol w:w="-4287"/>
              <w:tblGridChange w:id="0">
                <w:tblGrid>
                  <w:gridCol w:w="3807.291666666667"/>
                  <w:gridCol w:w="2194.791666666667"/>
                  <w:gridCol w:w="2597.916666666667"/>
                  <w:gridCol w:w="-4287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color w:val="222222"/>
                      <w:sz w:val="16"/>
                      <w:highlight w:val="white"/>
                      <w:rtl w:val="0"/>
                    </w:rPr>
                    <w:t xml:space="preserve">Total eksl. moms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color w:val="222222"/>
                      <w:sz w:val="16"/>
                      <w:highlight w:val="white"/>
                      <w:rtl w:val="0"/>
                    </w:rPr>
                    <w:t xml:space="preserve">439,00 DKK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Moms udgør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color w:val="222222"/>
                      <w:sz w:val="16"/>
                      <w:highlight w:val="white"/>
                      <w:rtl w:val="0"/>
                    </w:rPr>
                    <w:t xml:space="preserve">  25%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color w:val="222222"/>
                      <w:sz w:val="16"/>
                      <w:highlight w:val="white"/>
                      <w:rtl w:val="0"/>
                    </w:rPr>
                    <w:t xml:space="preserve">Total inkl. moms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color w:val="222222"/>
                      <w:sz w:val="16"/>
                      <w:highlight w:val="white"/>
                      <w:rtl w:val="0"/>
                    </w:rPr>
                    <w:t xml:space="preserve">DKK 536,50  DKK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6837" w:w="11905"/>
      <w:pgMar w:bottom="566.9291338582677" w:top="566.9291338582677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www.etiketlageret.dk/" TargetMode="Externa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www.etiketlageret.dk/" TargetMode="External"/><Relationship Id="rId6" Type="http://schemas.openxmlformats.org/officeDocument/2006/relationships/image" Target="media/image03.jpg"/><Relationship Id="rId5" Type="http://schemas.openxmlformats.org/officeDocument/2006/relationships/image" Target="media/image02.jpg"/><Relationship Id="rId8" Type="http://schemas.openxmlformats.org/officeDocument/2006/relationships/hyperlink" Target="http://www.etiketlageret.dk/" TargetMode="External"/><Relationship Id="rId7" Type="http://schemas.openxmlformats.org/officeDocument/2006/relationships/hyperlink" Target="http://www.etiketlageret.dk/" TargetMode="External"/></Relationships>
</file>