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 blev til bestyrelses mødet den 7/9 godkendt, alle stemted for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