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B0E1" w14:textId="13F23763" w:rsidR="4D3C0054" w:rsidRDefault="0DD49164" w:rsidP="56B1D860">
      <w:pPr>
        <w:spacing w:after="0" w:line="360" w:lineRule="auto"/>
        <w:jc w:val="center"/>
        <w:rPr>
          <w:rFonts w:ascii="Times New Roman" w:eastAsia="Times New Roman" w:hAnsi="Times New Roman" w:cs="Times New Roman"/>
          <w:b/>
          <w:bCs/>
          <w:sz w:val="32"/>
          <w:szCs w:val="32"/>
        </w:rPr>
      </w:pPr>
      <w:r w:rsidRPr="56B1D860">
        <w:rPr>
          <w:rFonts w:ascii="Times New Roman" w:eastAsia="Times New Roman" w:hAnsi="Times New Roman" w:cs="Times New Roman"/>
          <w:b/>
          <w:bCs/>
          <w:sz w:val="32"/>
          <w:szCs w:val="32"/>
        </w:rPr>
        <w:t>CasaViva: Sistema IoT Integrado à Alexa para Promoção da Saúde e Bem-Estar em Ambientes Residenciais</w:t>
      </w:r>
    </w:p>
    <w:p w14:paraId="3AB2AE2A" w14:textId="3B51E98A" w:rsidR="00085F84" w:rsidRDefault="4724C744" w:rsidP="56B1D860">
      <w:pPr>
        <w:spacing w:after="0" w:line="360" w:lineRule="auto"/>
        <w:jc w:val="center"/>
        <w:rPr>
          <w:rFonts w:ascii="Times" w:eastAsia="Times" w:hAnsi="Times" w:cs="Times"/>
          <w:b/>
          <w:bCs/>
        </w:rPr>
      </w:pPr>
      <w:r w:rsidRPr="56B1D860">
        <w:rPr>
          <w:rFonts w:ascii="Times" w:eastAsia="Times" w:hAnsi="Times" w:cs="Times"/>
          <w:b/>
          <w:bCs/>
        </w:rPr>
        <w:t>João Pedro Lima Lustosa Amorim</w:t>
      </w:r>
      <w:r w:rsidR="6ECFF0CF" w:rsidRPr="56B1D860">
        <w:rPr>
          <w:rFonts w:ascii="Times" w:eastAsia="Times" w:hAnsi="Times" w:cs="Times"/>
          <w:b/>
          <w:bCs/>
        </w:rPr>
        <w:t xml:space="preserve">, </w:t>
      </w:r>
      <w:r w:rsidR="76A888F6" w:rsidRPr="56B1D860">
        <w:rPr>
          <w:rFonts w:ascii="Times" w:eastAsia="Times" w:hAnsi="Times" w:cs="Times"/>
          <w:b/>
          <w:bCs/>
        </w:rPr>
        <w:t>Islas Matheus Coelho Azevedo</w:t>
      </w:r>
      <w:r w:rsidR="6ECFF0CF" w:rsidRPr="56B1D860">
        <w:rPr>
          <w:rFonts w:ascii="Times" w:eastAsia="Times" w:hAnsi="Times" w:cs="Times"/>
          <w:b/>
          <w:bCs/>
        </w:rPr>
        <w:t xml:space="preserve">, </w:t>
      </w:r>
      <w:proofErr w:type="spellStart"/>
      <w:r w:rsidR="5AED7056" w:rsidRPr="56B1D860">
        <w:rPr>
          <w:rFonts w:ascii="Times" w:eastAsia="Times" w:hAnsi="Times" w:cs="Times"/>
          <w:b/>
          <w:bCs/>
        </w:rPr>
        <w:t>Andre</w:t>
      </w:r>
      <w:proofErr w:type="spellEnd"/>
      <w:r w:rsidR="5AED7056" w:rsidRPr="56B1D860">
        <w:rPr>
          <w:rFonts w:ascii="Times" w:eastAsia="Times" w:hAnsi="Times" w:cs="Times"/>
          <w:b/>
          <w:bCs/>
        </w:rPr>
        <w:t xml:space="preserve"> </w:t>
      </w:r>
      <w:proofErr w:type="spellStart"/>
      <w:r w:rsidR="5AED7056" w:rsidRPr="56B1D860">
        <w:rPr>
          <w:rFonts w:ascii="Times" w:eastAsia="Times" w:hAnsi="Times" w:cs="Times"/>
          <w:b/>
          <w:bCs/>
        </w:rPr>
        <w:t>Luis</w:t>
      </w:r>
      <w:proofErr w:type="spellEnd"/>
      <w:r w:rsidR="5AED7056" w:rsidRPr="56B1D860">
        <w:rPr>
          <w:rFonts w:ascii="Times" w:eastAsia="Times" w:hAnsi="Times" w:cs="Times"/>
          <w:b/>
          <w:bCs/>
        </w:rPr>
        <w:t xml:space="preserve"> De Oliveira</w:t>
      </w:r>
    </w:p>
    <w:p w14:paraId="5993E76C" w14:textId="545316B6" w:rsidR="00085F84" w:rsidRDefault="6ECFF0CF" w:rsidP="56B1D860">
      <w:pPr>
        <w:spacing w:after="0" w:line="360" w:lineRule="auto"/>
        <w:jc w:val="center"/>
        <w:rPr>
          <w:rFonts w:ascii="Times" w:eastAsia="Times" w:hAnsi="Times" w:cs="Times"/>
        </w:rPr>
      </w:pPr>
      <w:r w:rsidRPr="56B1D860">
        <w:rPr>
          <w:rFonts w:ascii="Times" w:eastAsia="Times" w:hAnsi="Times" w:cs="Times"/>
        </w:rPr>
        <w:t>Faculdade de Computação e Informática</w:t>
      </w:r>
      <w:r w:rsidR="00390991">
        <w:br/>
      </w:r>
      <w:r w:rsidRPr="56B1D860">
        <w:rPr>
          <w:rFonts w:ascii="Times" w:eastAsia="Times" w:hAnsi="Times" w:cs="Times"/>
        </w:rPr>
        <w:t xml:space="preserve"> Universidade Presbiteriana Mackenzie (UPM) – São Paulo, SP – </w:t>
      </w:r>
      <w:proofErr w:type="spellStart"/>
      <w:r w:rsidRPr="56B1D860">
        <w:rPr>
          <w:rFonts w:ascii="Times" w:eastAsia="Times" w:hAnsi="Times" w:cs="Times"/>
        </w:rPr>
        <w:t>Brazil</w:t>
      </w:r>
      <w:proofErr w:type="spellEnd"/>
    </w:p>
    <w:p w14:paraId="0895B35F" w14:textId="38F3B51E" w:rsidR="00085F84" w:rsidRDefault="41503058" w:rsidP="56B1D860">
      <w:pPr>
        <w:spacing w:after="0" w:line="360" w:lineRule="auto"/>
        <w:jc w:val="center"/>
      </w:pPr>
      <w:hyperlink r:id="rId10">
        <w:r w:rsidRPr="56B1D860">
          <w:rPr>
            <w:rStyle w:val="Hyperlink"/>
            <w:rFonts w:ascii="Courier New" w:eastAsia="Courier New" w:hAnsi="Courier New" w:cs="Courier New"/>
            <w:sz w:val="20"/>
            <w:szCs w:val="20"/>
          </w:rPr>
          <w:t>joaopedrolima.amorim1@mackenzista.com.br</w:t>
        </w:r>
      </w:hyperlink>
      <w:r w:rsidR="6ECFF0CF" w:rsidRPr="56B1D860">
        <w:rPr>
          <w:rFonts w:ascii="Courier New" w:eastAsia="Courier New" w:hAnsi="Courier New" w:cs="Courier New"/>
          <w:sz w:val="20"/>
          <w:szCs w:val="20"/>
        </w:rPr>
        <w:t>,</w:t>
      </w:r>
      <w:r w:rsidR="505F1C46" w:rsidRPr="56B1D860">
        <w:rPr>
          <w:rFonts w:ascii="Courier New" w:eastAsia="Courier New" w:hAnsi="Courier New" w:cs="Courier New"/>
          <w:sz w:val="20"/>
          <w:szCs w:val="20"/>
        </w:rPr>
        <w:t xml:space="preserve"> </w:t>
      </w:r>
      <w:r w:rsidR="6D06CCCF" w:rsidRPr="56B1D860">
        <w:rPr>
          <w:rFonts w:eastAsiaTheme="minorEastAsia"/>
          <w:color w:val="467886"/>
          <w:sz w:val="20"/>
          <w:szCs w:val="20"/>
          <w:u w:val="single"/>
        </w:rPr>
        <w:t>islas.azeved</w:t>
      </w:r>
      <w:r w:rsidR="7037526B" w:rsidRPr="56B1D860">
        <w:rPr>
          <w:rFonts w:eastAsiaTheme="minorEastAsia"/>
          <w:color w:val="467886"/>
          <w:sz w:val="20"/>
          <w:szCs w:val="20"/>
          <w:u w:val="single"/>
        </w:rPr>
        <w:t>o@mackenzista.com.br</w:t>
      </w:r>
    </w:p>
    <w:p w14:paraId="705113E5" w14:textId="557DAB6A" w:rsidR="00085F84" w:rsidRDefault="00085F84" w:rsidP="56B1D860">
      <w:pPr>
        <w:spacing w:after="0" w:line="360" w:lineRule="auto"/>
      </w:pPr>
    </w:p>
    <w:p w14:paraId="0120F8FF" w14:textId="34A4DBB9" w:rsidR="00085F84" w:rsidRPr="00353131" w:rsidRDefault="6ECFF0CF" w:rsidP="56B1D860">
      <w:pPr>
        <w:spacing w:after="0" w:line="360" w:lineRule="auto"/>
        <w:ind w:left="454" w:right="454"/>
        <w:jc w:val="both"/>
        <w:rPr>
          <w:rFonts w:ascii="Times" w:eastAsia="Times" w:hAnsi="Times" w:cs="Times"/>
          <w:i/>
          <w:iCs/>
          <w:lang w:val="en-US"/>
        </w:rPr>
      </w:pPr>
      <w:r w:rsidRPr="00353131">
        <w:rPr>
          <w:rFonts w:ascii="Times" w:eastAsia="Times" w:hAnsi="Times" w:cs="Times"/>
          <w:b/>
          <w:bCs/>
          <w:i/>
          <w:iCs/>
          <w:lang w:val="en-US"/>
        </w:rPr>
        <w:t>Abstract.</w:t>
      </w:r>
      <w:r w:rsidRPr="00353131">
        <w:rPr>
          <w:rFonts w:ascii="Times" w:eastAsia="Times" w:hAnsi="Times" w:cs="Times"/>
          <w:i/>
          <w:iCs/>
          <w:lang w:val="en-US"/>
        </w:rPr>
        <w:t xml:space="preserve"> </w:t>
      </w:r>
      <w:r w:rsidR="28AD5FAD" w:rsidRPr="00353131">
        <w:rPr>
          <w:rFonts w:ascii="Times" w:eastAsia="Times" w:hAnsi="Times" w:cs="Times"/>
          <w:i/>
          <w:iCs/>
          <w:lang w:val="en-US"/>
        </w:rPr>
        <w:t xml:space="preserve">The </w:t>
      </w:r>
      <w:r w:rsidR="28AD5FAD" w:rsidRPr="00353131">
        <w:rPr>
          <w:rFonts w:ascii="Times" w:eastAsia="Times" w:hAnsi="Times" w:cs="Times"/>
          <w:b/>
          <w:bCs/>
          <w:i/>
          <w:iCs/>
          <w:lang w:val="en-US"/>
        </w:rPr>
        <w:t>CasaViva</w:t>
      </w:r>
      <w:r w:rsidR="28AD5FAD" w:rsidRPr="00353131">
        <w:rPr>
          <w:rFonts w:ascii="Times" w:eastAsia="Times" w:hAnsi="Times" w:cs="Times"/>
          <w:i/>
          <w:iCs/>
          <w:lang w:val="en-US"/>
        </w:rPr>
        <w:t xml:space="preserve"> project presents a home-based </w:t>
      </w:r>
      <w:r w:rsidR="28AD5FAD" w:rsidRPr="00353131">
        <w:rPr>
          <w:rFonts w:ascii="Times" w:eastAsia="Times" w:hAnsi="Times" w:cs="Times"/>
          <w:b/>
          <w:bCs/>
          <w:i/>
          <w:iCs/>
          <w:lang w:val="en-US"/>
        </w:rPr>
        <w:t>Internet of Things (IoT)</w:t>
      </w:r>
      <w:r w:rsidR="28AD5FAD" w:rsidRPr="00353131">
        <w:rPr>
          <w:rFonts w:ascii="Times" w:eastAsia="Times" w:hAnsi="Times" w:cs="Times"/>
          <w:i/>
          <w:iCs/>
          <w:lang w:val="en-US"/>
        </w:rPr>
        <w:t xml:space="preserve"> solution integrated with Alexa to promote health and well-being. The system monitors temperature, humidity, air quality, and noise, issuing alerts and activating devices such as humidifiers or lighting. Sensors, cloud services, and automation work in real time, enabling voice interaction and customized routines</w:t>
      </w:r>
      <w:r w:rsidR="11AA8FEE" w:rsidRPr="00353131">
        <w:rPr>
          <w:rFonts w:ascii="Times" w:eastAsia="Times" w:hAnsi="Times" w:cs="Times"/>
          <w:i/>
          <w:iCs/>
          <w:lang w:val="en-US"/>
        </w:rPr>
        <w:t xml:space="preserve"> (WHO, 2018; SMITH et al., 2022)</w:t>
      </w:r>
      <w:r w:rsidR="28AD5FAD" w:rsidRPr="00353131">
        <w:rPr>
          <w:rFonts w:ascii="Times" w:eastAsia="Times" w:hAnsi="Times" w:cs="Times"/>
          <w:i/>
          <w:iCs/>
          <w:lang w:val="en-US"/>
        </w:rPr>
        <w:t xml:space="preserve">. The approach aims to reduce respiratory diseases, improve sleep, support mental health, and encourage healthy habits. In line with </w:t>
      </w:r>
      <w:r w:rsidR="28AD5FAD" w:rsidRPr="00353131">
        <w:rPr>
          <w:rFonts w:ascii="Times" w:eastAsia="Times" w:hAnsi="Times" w:cs="Times"/>
          <w:b/>
          <w:bCs/>
          <w:i/>
          <w:iCs/>
          <w:lang w:val="en-US"/>
        </w:rPr>
        <w:t>UN SDG 3</w:t>
      </w:r>
      <w:r w:rsidR="28AD5FAD" w:rsidRPr="00353131">
        <w:rPr>
          <w:rFonts w:ascii="Times" w:eastAsia="Times" w:hAnsi="Times" w:cs="Times"/>
          <w:i/>
          <w:iCs/>
          <w:lang w:val="en-US"/>
        </w:rPr>
        <w:t>, the project shows how affordable IoT and voice assistants can turn homes into safer, more sustainable environments that enhance everyday quality of life</w:t>
      </w:r>
      <w:r w:rsidR="0DC83525" w:rsidRPr="00353131">
        <w:rPr>
          <w:rFonts w:ascii="Times" w:eastAsia="Times" w:hAnsi="Times" w:cs="Times"/>
          <w:i/>
          <w:iCs/>
          <w:lang w:val="en-US"/>
        </w:rPr>
        <w:t xml:space="preserve"> (IPEA, 2022; NEWBURY et al., 2024)</w:t>
      </w:r>
      <w:r w:rsidR="28AD5FAD" w:rsidRPr="00353131">
        <w:rPr>
          <w:rFonts w:ascii="Times" w:eastAsia="Times" w:hAnsi="Times" w:cs="Times"/>
          <w:i/>
          <w:iCs/>
          <w:lang w:val="en-US"/>
        </w:rPr>
        <w:t>.</w:t>
      </w:r>
    </w:p>
    <w:p w14:paraId="5C61953E" w14:textId="0037792F" w:rsidR="00085F84" w:rsidRPr="00353131" w:rsidRDefault="00085F84" w:rsidP="56B1D860">
      <w:pPr>
        <w:spacing w:after="0" w:line="360" w:lineRule="auto"/>
        <w:ind w:left="454" w:right="454"/>
        <w:jc w:val="both"/>
        <w:rPr>
          <w:rFonts w:ascii="Times" w:eastAsia="Times" w:hAnsi="Times" w:cs="Times"/>
          <w:i/>
          <w:iCs/>
          <w:lang w:val="en-US"/>
        </w:rPr>
      </w:pPr>
    </w:p>
    <w:p w14:paraId="459D6986" w14:textId="4E8F1642" w:rsidR="00085F84" w:rsidRDefault="6ECFF0CF" w:rsidP="56B1D860">
      <w:pPr>
        <w:spacing w:after="0" w:line="360" w:lineRule="auto"/>
        <w:ind w:left="454" w:right="454" w:firstLine="709"/>
        <w:jc w:val="both"/>
        <w:rPr>
          <w:rFonts w:ascii="Times" w:eastAsia="Times" w:hAnsi="Times" w:cs="Times"/>
          <w:i/>
          <w:iCs/>
        </w:rPr>
      </w:pPr>
      <w:r w:rsidRPr="56B1D860">
        <w:rPr>
          <w:rFonts w:ascii="Times" w:eastAsia="Times" w:hAnsi="Times" w:cs="Times"/>
          <w:b/>
          <w:bCs/>
          <w:i/>
          <w:iCs/>
        </w:rPr>
        <w:t>Resumo.</w:t>
      </w:r>
      <w:r w:rsidRPr="56B1D860">
        <w:rPr>
          <w:rFonts w:ascii="Times" w:eastAsia="Times" w:hAnsi="Times" w:cs="Times"/>
          <w:i/>
          <w:iCs/>
        </w:rPr>
        <w:t xml:space="preserve"> </w:t>
      </w:r>
      <w:r w:rsidR="0CA1E413" w:rsidRPr="56B1D860">
        <w:rPr>
          <w:rFonts w:ascii="Times" w:eastAsia="Times" w:hAnsi="Times" w:cs="Times"/>
          <w:i/>
          <w:iCs/>
        </w:rPr>
        <w:t xml:space="preserve">O projeto </w:t>
      </w:r>
      <w:r w:rsidR="0CA1E413" w:rsidRPr="56B1D860">
        <w:rPr>
          <w:rFonts w:ascii="Times" w:eastAsia="Times" w:hAnsi="Times" w:cs="Times"/>
          <w:b/>
          <w:bCs/>
          <w:i/>
          <w:iCs/>
        </w:rPr>
        <w:t>CasaViva</w:t>
      </w:r>
      <w:r w:rsidR="0CA1E413" w:rsidRPr="56B1D860">
        <w:rPr>
          <w:rFonts w:ascii="Times" w:eastAsia="Times" w:hAnsi="Times" w:cs="Times"/>
          <w:i/>
          <w:iCs/>
        </w:rPr>
        <w:t xml:space="preserve"> propõe uma solução doméstica em </w:t>
      </w:r>
      <w:r w:rsidR="0CA1E413" w:rsidRPr="56B1D860">
        <w:rPr>
          <w:rFonts w:ascii="Times" w:eastAsia="Times" w:hAnsi="Times" w:cs="Times"/>
          <w:b/>
          <w:bCs/>
          <w:i/>
          <w:iCs/>
        </w:rPr>
        <w:t>Internet das Coisas (IoT)</w:t>
      </w:r>
      <w:r w:rsidR="0CA1E413" w:rsidRPr="56B1D860">
        <w:rPr>
          <w:rFonts w:ascii="Times" w:eastAsia="Times" w:hAnsi="Times" w:cs="Times"/>
          <w:i/>
          <w:iCs/>
        </w:rPr>
        <w:t xml:space="preserve"> integrada à Alexa para promover saúde e bem-estar. O sistema monitora temperatura, umidade, qualidade do ar e ruído, enviando alertas e acionando dispositivos como umidificadores ou iluminação. Sensores, nuvem e automação interagem em tempo real, permitindo comunicação por voz e rotinas personalizadas</w:t>
      </w:r>
      <w:r w:rsidR="71526AAB" w:rsidRPr="56B1D860">
        <w:rPr>
          <w:rFonts w:ascii="Times" w:eastAsia="Times" w:hAnsi="Times" w:cs="Times"/>
          <w:i/>
          <w:iCs/>
        </w:rPr>
        <w:t xml:space="preserve"> (WHO, 2018; SMITH et al., 2022)</w:t>
      </w:r>
      <w:r w:rsidR="0CA1E413" w:rsidRPr="56B1D860">
        <w:rPr>
          <w:rFonts w:ascii="Times" w:eastAsia="Times" w:hAnsi="Times" w:cs="Times"/>
          <w:i/>
          <w:iCs/>
        </w:rPr>
        <w:t xml:space="preserve">. A proposta busca reduzir doenças respiratórias, melhorar o sono e apoiar a saúde mental, além de estimular hábitos saudáveis. Alinhado ao </w:t>
      </w:r>
      <w:r w:rsidR="0CA1E413" w:rsidRPr="56B1D860">
        <w:rPr>
          <w:rFonts w:ascii="Times" w:eastAsia="Times" w:hAnsi="Times" w:cs="Times"/>
          <w:b/>
          <w:bCs/>
          <w:i/>
          <w:iCs/>
        </w:rPr>
        <w:t>ODS 3 da ONU</w:t>
      </w:r>
      <w:r w:rsidR="0CA1E413" w:rsidRPr="56B1D860">
        <w:rPr>
          <w:rFonts w:ascii="Times" w:eastAsia="Times" w:hAnsi="Times" w:cs="Times"/>
          <w:i/>
          <w:iCs/>
        </w:rPr>
        <w:t xml:space="preserve">, o projeto demonstra como tecnologias acessíveis e de baixo custo podem transformar a </w:t>
      </w:r>
      <w:r w:rsidR="0CA1E413" w:rsidRPr="56B1D860">
        <w:rPr>
          <w:rFonts w:ascii="Times" w:eastAsia="Times" w:hAnsi="Times" w:cs="Times"/>
          <w:i/>
          <w:iCs/>
        </w:rPr>
        <w:lastRenderedPageBreak/>
        <w:t>rotina residencial em um ambiente mais seguro, sustentável e favorável à qualidade de vida</w:t>
      </w:r>
      <w:r w:rsidR="371FF218" w:rsidRPr="56B1D860">
        <w:rPr>
          <w:rFonts w:ascii="Times" w:eastAsia="Times" w:hAnsi="Times" w:cs="Times"/>
          <w:i/>
          <w:iCs/>
        </w:rPr>
        <w:t xml:space="preserve"> (IPEA, 2022; NEWBURY et al., 2024)</w:t>
      </w:r>
      <w:r w:rsidR="0CA1E413" w:rsidRPr="56B1D860">
        <w:rPr>
          <w:rFonts w:ascii="Times" w:eastAsia="Times" w:hAnsi="Times" w:cs="Times"/>
          <w:i/>
          <w:iCs/>
        </w:rPr>
        <w:t>.</w:t>
      </w:r>
    </w:p>
    <w:p w14:paraId="609F6828" w14:textId="2FCCB5D7" w:rsidR="71F9842F" w:rsidRPr="00353131" w:rsidRDefault="7BC24FE0" w:rsidP="56B1D860">
      <w:pPr>
        <w:spacing w:after="0" w:line="360" w:lineRule="auto"/>
        <w:ind w:left="454" w:right="454"/>
        <w:jc w:val="both"/>
        <w:rPr>
          <w:rFonts w:ascii="Times" w:eastAsia="Times" w:hAnsi="Times" w:cs="Times"/>
          <w:i/>
          <w:iCs/>
        </w:rPr>
      </w:pPr>
      <w:r w:rsidRPr="56B1D860">
        <w:rPr>
          <w:rFonts w:ascii="Times" w:eastAsia="Times" w:hAnsi="Times" w:cs="Times"/>
          <w:b/>
          <w:bCs/>
          <w:i/>
          <w:iCs/>
        </w:rPr>
        <w:t>Palavras-chave:</w:t>
      </w:r>
      <w:r w:rsidRPr="56B1D860">
        <w:rPr>
          <w:rFonts w:ascii="Times" w:eastAsia="Times" w:hAnsi="Times" w:cs="Times"/>
          <w:i/>
          <w:iCs/>
        </w:rPr>
        <w:t xml:space="preserve"> IoT, Alexa, bem-estar, qualidade do ar, ODS3, automação, saúde mental.  </w:t>
      </w:r>
    </w:p>
    <w:p w14:paraId="7E5C1FE0" w14:textId="6AEC9FC7" w:rsidR="56B1D860" w:rsidRDefault="56B1D860" w:rsidP="56B1D860">
      <w:pPr>
        <w:spacing w:after="0" w:line="360" w:lineRule="auto"/>
        <w:ind w:left="454" w:right="454"/>
        <w:jc w:val="both"/>
        <w:rPr>
          <w:rFonts w:ascii="Times" w:eastAsia="Times" w:hAnsi="Times" w:cs="Times"/>
          <w:i/>
          <w:iCs/>
        </w:rPr>
      </w:pPr>
    </w:p>
    <w:p w14:paraId="58259D1C" w14:textId="6741FFD9" w:rsidR="00085F84" w:rsidRDefault="6ECFF0CF" w:rsidP="56B1D860">
      <w:pPr>
        <w:pStyle w:val="Ttulo1"/>
        <w:keepNext w:val="0"/>
        <w:keepLines w:val="0"/>
        <w:spacing w:before="0" w:after="0" w:line="360" w:lineRule="auto"/>
      </w:pPr>
      <w:r w:rsidRPr="56B1D860">
        <w:rPr>
          <w:rFonts w:ascii="Times" w:eastAsia="Times" w:hAnsi="Times" w:cs="Times"/>
          <w:b/>
          <w:bCs/>
          <w:sz w:val="26"/>
          <w:szCs w:val="26"/>
        </w:rPr>
        <w:t>1. Introdução</w:t>
      </w:r>
    </w:p>
    <w:p w14:paraId="51DC754E" w14:textId="6C897663" w:rsidR="00085F84" w:rsidRDefault="309F61E8" w:rsidP="56B1D860">
      <w:pPr>
        <w:spacing w:after="0" w:line="360" w:lineRule="auto"/>
        <w:ind w:firstLine="709"/>
        <w:jc w:val="both"/>
      </w:pPr>
      <w:r w:rsidRPr="56B1D860">
        <w:rPr>
          <w:rFonts w:ascii="Times" w:eastAsia="Times" w:hAnsi="Times" w:cs="Times"/>
        </w:rPr>
        <w:t>O crescimento das cidades e a rotina intensa têm impacto direto na saúde física e mental das pessoas, tornando cada vez mais comum o surgimento de problemas respiratórios, distúrbios do sono e quadros de ansiedade. Ambientes domésticos mal ventilados, variações bruscas de temperatura, excesso de ruído e baixa umidade do ar agravam esses desafios, afetando a qualidade de vida (WHO, 2018; SMITH et al., 2022; NEWBURY et al., 2024). Nesse cenário, soluções tecnológicas capazes de monitorar condições ambientais e auxiliar na prevenção de doenças tornam-se fundamentais para o bem-estar diário (</w:t>
      </w:r>
      <w:r w:rsidR="6B9CD04B" w:rsidRPr="56B1D860">
        <w:rPr>
          <w:rFonts w:ascii="Times" w:eastAsia="Times" w:hAnsi="Times" w:cs="Times"/>
        </w:rPr>
        <w:t>IPEA</w:t>
      </w:r>
      <w:r w:rsidRPr="56B1D860">
        <w:rPr>
          <w:rFonts w:ascii="Times" w:eastAsia="Times" w:hAnsi="Times" w:cs="Times"/>
        </w:rPr>
        <w:t>, 2023).</w:t>
      </w:r>
    </w:p>
    <w:p w14:paraId="2140733E" w14:textId="4F7E5ABC" w:rsidR="00085F84" w:rsidRDefault="309F61E8" w:rsidP="56B1D860">
      <w:pPr>
        <w:spacing w:after="0" w:line="360" w:lineRule="auto"/>
        <w:ind w:firstLine="709"/>
        <w:jc w:val="both"/>
        <w:rPr>
          <w:rFonts w:ascii="Times" w:eastAsia="Times" w:hAnsi="Times" w:cs="Times"/>
        </w:rPr>
      </w:pPr>
      <w:r w:rsidRPr="56B1D860">
        <w:rPr>
          <w:rFonts w:ascii="Times" w:eastAsia="Times" w:hAnsi="Times" w:cs="Times"/>
        </w:rPr>
        <w:t xml:space="preserve">O </w:t>
      </w:r>
      <w:r w:rsidRPr="56B1D860">
        <w:rPr>
          <w:rFonts w:ascii="Times" w:eastAsia="Times" w:hAnsi="Times" w:cs="Times"/>
          <w:b/>
          <w:bCs/>
        </w:rPr>
        <w:t>projeto CasaViva</w:t>
      </w:r>
      <w:r w:rsidRPr="56B1D860">
        <w:rPr>
          <w:rFonts w:ascii="Times" w:eastAsia="Times" w:hAnsi="Times" w:cs="Times"/>
        </w:rPr>
        <w:t xml:space="preserve"> surge como resposta a essa necessidade, unindo </w:t>
      </w:r>
      <w:r w:rsidRPr="56B1D860">
        <w:rPr>
          <w:rFonts w:ascii="Times" w:eastAsia="Times" w:hAnsi="Times" w:cs="Times"/>
          <w:b/>
          <w:bCs/>
        </w:rPr>
        <w:t>Internet das Coisas (IoT)</w:t>
      </w:r>
      <w:r w:rsidRPr="56B1D860">
        <w:rPr>
          <w:rFonts w:ascii="Times" w:eastAsia="Times" w:hAnsi="Times" w:cs="Times"/>
        </w:rPr>
        <w:t xml:space="preserve"> e a assistente virtual Alexa para criar um lar inteligente voltado à saúde e ao conforto. Ao integrar sensores ambientais, análise em nuvem e interação por voz, o sistema permite alertas em tempo real e automação de rotinas saudáveis. Sua proposta está alinhada ao </w:t>
      </w:r>
      <w:r w:rsidRPr="56B1D860">
        <w:rPr>
          <w:rFonts w:ascii="Times" w:eastAsia="Times" w:hAnsi="Times" w:cs="Times"/>
          <w:b/>
          <w:bCs/>
        </w:rPr>
        <w:t>Objetivo de Desenvolvimento Sustentável 3 (ODS 3)</w:t>
      </w:r>
      <w:r w:rsidRPr="56B1D860">
        <w:rPr>
          <w:rFonts w:ascii="Times" w:eastAsia="Times" w:hAnsi="Times" w:cs="Times"/>
        </w:rPr>
        <w:t>, que busca assegurar uma vida saudável e promover o bem-estar para todas as idades (</w:t>
      </w:r>
      <w:r w:rsidR="2A885BF5" w:rsidRPr="56B1D860">
        <w:rPr>
          <w:rFonts w:ascii="Times" w:eastAsia="Times" w:hAnsi="Times" w:cs="Times"/>
        </w:rPr>
        <w:t>NAÇÕES UNIDAS NO BRASIL, 2025</w:t>
      </w:r>
      <w:r w:rsidRPr="56B1D860">
        <w:rPr>
          <w:rFonts w:ascii="Times" w:eastAsia="Times" w:hAnsi="Times" w:cs="Times"/>
        </w:rPr>
        <w:t>; ORGANIZAÇÃO MUNDIAL DA SAÚDE, 2024).</w:t>
      </w:r>
    </w:p>
    <w:p w14:paraId="694CEEC3" w14:textId="2BB4F077" w:rsidR="6BBA5BBA" w:rsidRDefault="6BBA5BBA" w:rsidP="56B1D860">
      <w:pPr>
        <w:spacing w:after="0" w:line="360" w:lineRule="auto"/>
        <w:jc w:val="both"/>
        <w:rPr>
          <w:rFonts w:ascii="Times" w:eastAsia="Times" w:hAnsi="Times" w:cs="Times"/>
        </w:rPr>
      </w:pPr>
    </w:p>
    <w:p w14:paraId="5B56481A" w14:textId="15E4BBA7" w:rsidR="6BBA5BBA" w:rsidRDefault="6BBA5BBA" w:rsidP="56B1D860">
      <w:pPr>
        <w:spacing w:after="0" w:line="360" w:lineRule="auto"/>
      </w:pPr>
      <w:r>
        <w:br w:type="page"/>
      </w:r>
    </w:p>
    <w:p w14:paraId="6079D479" w14:textId="1E8ECC7A" w:rsidR="6BBA5BBA" w:rsidRDefault="6BBA5BBA" w:rsidP="56B1D860">
      <w:pPr>
        <w:spacing w:after="0" w:line="360" w:lineRule="auto"/>
        <w:jc w:val="both"/>
        <w:rPr>
          <w:rFonts w:ascii="Times" w:eastAsia="Times" w:hAnsi="Times" w:cs="Times"/>
        </w:rPr>
      </w:pPr>
    </w:p>
    <w:p w14:paraId="5CEBD981" w14:textId="4D1ED0C0" w:rsidR="6BBA5BBA" w:rsidRDefault="698B2092" w:rsidP="56B1D860">
      <w:pPr>
        <w:pStyle w:val="Ttulo1"/>
        <w:keepNext w:val="0"/>
        <w:keepLines w:val="0"/>
        <w:spacing w:before="0" w:after="0" w:line="360" w:lineRule="auto"/>
        <w:jc w:val="both"/>
        <w:rPr>
          <w:rFonts w:ascii="Times" w:eastAsia="Times" w:hAnsi="Times" w:cs="Times"/>
          <w:b/>
          <w:bCs/>
          <w:sz w:val="26"/>
          <w:szCs w:val="26"/>
        </w:rPr>
      </w:pPr>
      <w:r w:rsidRPr="56B1D860">
        <w:rPr>
          <w:rFonts w:ascii="Times" w:eastAsia="Times" w:hAnsi="Times" w:cs="Times"/>
          <w:b/>
          <w:bCs/>
          <w:sz w:val="26"/>
          <w:szCs w:val="26"/>
        </w:rPr>
        <w:t xml:space="preserve">2. </w:t>
      </w:r>
      <w:r w:rsidR="0AB6354B" w:rsidRPr="56B1D860">
        <w:rPr>
          <w:rFonts w:ascii="Times" w:eastAsia="Times" w:hAnsi="Times" w:cs="Times"/>
          <w:b/>
          <w:bCs/>
          <w:sz w:val="26"/>
          <w:szCs w:val="26"/>
        </w:rPr>
        <w:t>Materiais e métodos</w:t>
      </w:r>
    </w:p>
    <w:p w14:paraId="02797CF5" w14:textId="77777777" w:rsidR="005817E3" w:rsidRPr="005817E3" w:rsidRDefault="005817E3" w:rsidP="005817E3">
      <w:pPr>
        <w:spacing w:after="0" w:line="360" w:lineRule="auto"/>
        <w:ind w:firstLine="709"/>
        <w:jc w:val="both"/>
        <w:rPr>
          <w:rFonts w:ascii="Times New Roman" w:eastAsia="Times" w:hAnsi="Times New Roman" w:cs="Times New Roman"/>
        </w:rPr>
      </w:pPr>
      <w:r w:rsidRPr="005817E3">
        <w:rPr>
          <w:rFonts w:ascii="Times New Roman" w:eastAsia="Times" w:hAnsi="Times New Roman" w:cs="Times New Roman"/>
        </w:rPr>
        <w:t xml:space="preserve">O projeto </w:t>
      </w:r>
      <w:r w:rsidRPr="005817E3">
        <w:rPr>
          <w:rFonts w:ascii="Times New Roman" w:eastAsia="Times" w:hAnsi="Times New Roman" w:cs="Times New Roman"/>
          <w:b/>
          <w:bCs/>
        </w:rPr>
        <w:t>CasaViva</w:t>
      </w:r>
      <w:r w:rsidRPr="005817E3">
        <w:rPr>
          <w:rFonts w:ascii="Times New Roman" w:eastAsia="Times" w:hAnsi="Times New Roman" w:cs="Times New Roman"/>
        </w:rPr>
        <w:t xml:space="preserve"> tem como propósito desenvolver uma solução integrada de </w:t>
      </w:r>
      <w:r w:rsidRPr="005817E3">
        <w:rPr>
          <w:rFonts w:ascii="Times New Roman" w:eastAsia="Times" w:hAnsi="Times New Roman" w:cs="Times New Roman"/>
          <w:b/>
          <w:bCs/>
        </w:rPr>
        <w:t>Internet das Coisas (IoT)</w:t>
      </w:r>
      <w:r w:rsidRPr="005817E3">
        <w:rPr>
          <w:rFonts w:ascii="Times New Roman" w:eastAsia="Times" w:hAnsi="Times New Roman" w:cs="Times New Roman"/>
        </w:rPr>
        <w:t xml:space="preserve"> voltada à </w:t>
      </w:r>
      <w:r w:rsidRPr="005817E3">
        <w:rPr>
          <w:rFonts w:ascii="Times New Roman" w:eastAsia="Times" w:hAnsi="Times New Roman" w:cs="Times New Roman"/>
          <w:b/>
          <w:bCs/>
        </w:rPr>
        <w:t>promoção da saúde e do bem-estar em ambientes residenciais</w:t>
      </w:r>
      <w:r w:rsidRPr="005817E3">
        <w:rPr>
          <w:rFonts w:ascii="Times New Roman" w:eastAsia="Times" w:hAnsi="Times New Roman" w:cs="Times New Roman"/>
        </w:rPr>
        <w:t xml:space="preserve">, por meio da integração com a </w:t>
      </w:r>
      <w:r w:rsidRPr="005817E3">
        <w:rPr>
          <w:rFonts w:ascii="Times New Roman" w:eastAsia="Times" w:hAnsi="Times New Roman" w:cs="Times New Roman"/>
          <w:b/>
          <w:bCs/>
        </w:rPr>
        <w:t>assistente virtual Alexa</w:t>
      </w:r>
      <w:r w:rsidRPr="005817E3">
        <w:rPr>
          <w:rFonts w:ascii="Times New Roman" w:eastAsia="Times" w:hAnsi="Times New Roman" w:cs="Times New Roman"/>
        </w:rPr>
        <w:t xml:space="preserve">. O sistema busca solucionar o problema da falta de monitoramento contínuo das condições ambientais domésticas, como </w:t>
      </w:r>
      <w:r w:rsidRPr="005817E3">
        <w:rPr>
          <w:rFonts w:ascii="Times New Roman" w:eastAsia="Times" w:hAnsi="Times New Roman" w:cs="Times New Roman"/>
          <w:b/>
          <w:bCs/>
        </w:rPr>
        <w:t>temperatura, umidade, qualidade do ar e ruído</w:t>
      </w:r>
      <w:r w:rsidRPr="005817E3">
        <w:rPr>
          <w:rFonts w:ascii="Times New Roman" w:eastAsia="Times" w:hAnsi="Times New Roman" w:cs="Times New Roman"/>
        </w:rPr>
        <w:t xml:space="preserve">, fatores que afetam diretamente a </w:t>
      </w:r>
      <w:r w:rsidRPr="005817E3">
        <w:rPr>
          <w:rFonts w:ascii="Times New Roman" w:eastAsia="Times" w:hAnsi="Times New Roman" w:cs="Times New Roman"/>
          <w:b/>
          <w:bCs/>
        </w:rPr>
        <w:t>saúde respiratória, o sono e o equilíbrio emocional</w:t>
      </w:r>
      <w:r w:rsidRPr="005817E3">
        <w:rPr>
          <w:rFonts w:ascii="Times New Roman" w:eastAsia="Times" w:hAnsi="Times New Roman" w:cs="Times New Roman"/>
        </w:rPr>
        <w:t>.</w:t>
      </w:r>
    </w:p>
    <w:p w14:paraId="09BB8578" w14:textId="77777777" w:rsidR="005817E3" w:rsidRPr="005817E3" w:rsidRDefault="005817E3" w:rsidP="005817E3">
      <w:pPr>
        <w:spacing w:after="0" w:line="360" w:lineRule="auto"/>
        <w:ind w:firstLine="709"/>
        <w:jc w:val="both"/>
        <w:rPr>
          <w:rFonts w:ascii="Times New Roman" w:eastAsia="Times" w:hAnsi="Times New Roman" w:cs="Times New Roman"/>
        </w:rPr>
      </w:pPr>
      <w:r w:rsidRPr="005817E3">
        <w:rPr>
          <w:rFonts w:ascii="Times New Roman" w:eastAsia="Times" w:hAnsi="Times New Roman" w:cs="Times New Roman"/>
        </w:rPr>
        <w:t xml:space="preserve">A abordagem proposta combina </w:t>
      </w:r>
      <w:r w:rsidRPr="005817E3">
        <w:rPr>
          <w:rFonts w:ascii="Times New Roman" w:eastAsia="Times" w:hAnsi="Times New Roman" w:cs="Times New Roman"/>
          <w:b/>
          <w:bCs/>
        </w:rPr>
        <w:t>hardware embarcado</w:t>
      </w:r>
      <w:r w:rsidRPr="005817E3">
        <w:rPr>
          <w:rFonts w:ascii="Times New Roman" w:eastAsia="Times" w:hAnsi="Times New Roman" w:cs="Times New Roman"/>
        </w:rPr>
        <w:t xml:space="preserve">, </w:t>
      </w:r>
      <w:r w:rsidRPr="005817E3">
        <w:rPr>
          <w:rFonts w:ascii="Times New Roman" w:eastAsia="Times" w:hAnsi="Times New Roman" w:cs="Times New Roman"/>
          <w:b/>
          <w:bCs/>
        </w:rPr>
        <w:t>protocolo de comunicação leve (MQTT)</w:t>
      </w:r>
      <w:r w:rsidRPr="005817E3">
        <w:rPr>
          <w:rFonts w:ascii="Times New Roman" w:eastAsia="Times" w:hAnsi="Times New Roman" w:cs="Times New Roman"/>
        </w:rPr>
        <w:t xml:space="preserve"> e </w:t>
      </w:r>
      <w:r w:rsidRPr="005817E3">
        <w:rPr>
          <w:rFonts w:ascii="Times New Roman" w:eastAsia="Times" w:hAnsi="Times New Roman" w:cs="Times New Roman"/>
          <w:b/>
          <w:bCs/>
        </w:rPr>
        <w:t>serviços em nuvem</w:t>
      </w:r>
      <w:r w:rsidRPr="005817E3">
        <w:rPr>
          <w:rFonts w:ascii="Times New Roman" w:eastAsia="Times" w:hAnsi="Times New Roman" w:cs="Times New Roman"/>
        </w:rPr>
        <w:t xml:space="preserve"> para permitir o monitoramento em tempo real e a automação de respostas corretivas, como o acionamento de dispositivos de conforto e segurança ambiental.</w:t>
      </w:r>
    </w:p>
    <w:p w14:paraId="3D3ADEFB" w14:textId="3B9CCFC9" w:rsidR="6BBA5BBA" w:rsidRDefault="6BBA5BBA" w:rsidP="56B1D860">
      <w:pPr>
        <w:spacing w:after="0" w:line="360" w:lineRule="auto"/>
        <w:ind w:firstLine="709"/>
        <w:jc w:val="both"/>
        <w:rPr>
          <w:rFonts w:ascii="Times" w:eastAsia="Times" w:hAnsi="Times" w:cs="Times"/>
        </w:rPr>
      </w:pPr>
    </w:p>
    <w:p w14:paraId="5C54FE80" w14:textId="48E0FD1D" w:rsidR="6BBA5BBA" w:rsidRDefault="2FF4CAFB" w:rsidP="56B1D860">
      <w:pPr>
        <w:pStyle w:val="Ttulo1"/>
        <w:keepNext w:val="0"/>
        <w:keepLines w:val="0"/>
        <w:spacing w:before="0" w:after="0" w:line="360" w:lineRule="auto"/>
        <w:jc w:val="both"/>
        <w:rPr>
          <w:rFonts w:ascii="Times" w:eastAsia="Times" w:hAnsi="Times" w:cs="Times"/>
          <w:sz w:val="26"/>
          <w:szCs w:val="26"/>
        </w:rPr>
      </w:pPr>
      <w:r w:rsidRPr="56B1D860">
        <w:rPr>
          <w:rFonts w:ascii="Times" w:eastAsia="Times" w:hAnsi="Times" w:cs="Times"/>
          <w:b/>
          <w:bCs/>
          <w:sz w:val="26"/>
          <w:szCs w:val="26"/>
        </w:rPr>
        <w:t>2.1 Plataforma de Prototipagem e Arquitetura do Sistema</w:t>
      </w:r>
    </w:p>
    <w:p w14:paraId="1DA901F5" w14:textId="77777777" w:rsidR="005817E3" w:rsidRPr="005817E3" w:rsidRDefault="2FF4CAFB" w:rsidP="005817E3">
      <w:pPr>
        <w:spacing w:after="0" w:line="360" w:lineRule="auto"/>
        <w:ind w:firstLine="709"/>
        <w:jc w:val="both"/>
        <w:rPr>
          <w:rFonts w:ascii="Times" w:eastAsia="Times" w:hAnsi="Times" w:cs="Times"/>
        </w:rPr>
      </w:pPr>
      <w:r w:rsidRPr="56B1D860">
        <w:rPr>
          <w:rFonts w:ascii="Times" w:eastAsia="Times" w:hAnsi="Times" w:cs="Times"/>
        </w:rPr>
        <w:t xml:space="preserve">A equipe de desenvolvedores do projeto </w:t>
      </w:r>
      <w:proofErr w:type="spellStart"/>
      <w:r w:rsidRPr="56B1D860">
        <w:rPr>
          <w:rFonts w:ascii="Times" w:eastAsia="Times" w:hAnsi="Times" w:cs="Times"/>
          <w:b/>
          <w:bCs/>
        </w:rPr>
        <w:t>CasViva</w:t>
      </w:r>
      <w:proofErr w:type="spellEnd"/>
      <w:r w:rsidRPr="56B1D860">
        <w:rPr>
          <w:rFonts w:ascii="Times" w:eastAsia="Times" w:hAnsi="Times" w:cs="Times"/>
        </w:rPr>
        <w:t xml:space="preserve"> optou pela utilização da plataforma </w:t>
      </w:r>
      <w:r w:rsidRPr="56B1D860">
        <w:rPr>
          <w:rFonts w:ascii="Times" w:eastAsia="Times" w:hAnsi="Times" w:cs="Times"/>
          <w:b/>
          <w:bCs/>
        </w:rPr>
        <w:t>ESP32</w:t>
      </w:r>
      <w:r w:rsidR="3D525833" w:rsidRPr="56B1D860">
        <w:rPr>
          <w:rFonts w:ascii="Times" w:eastAsia="Times" w:hAnsi="Times" w:cs="Times"/>
        </w:rPr>
        <w:t xml:space="preserve">, </w:t>
      </w:r>
      <w:r w:rsidR="005817E3" w:rsidRPr="005817E3">
        <w:rPr>
          <w:rFonts w:ascii="Times" w:eastAsia="Times" w:hAnsi="Times" w:cs="Times"/>
        </w:rPr>
        <w:t xml:space="preserve">um microcontrolador de 32 bits com </w:t>
      </w:r>
      <w:r w:rsidR="005817E3" w:rsidRPr="005817E3">
        <w:rPr>
          <w:rFonts w:ascii="Times" w:eastAsia="Times" w:hAnsi="Times" w:cs="Times"/>
          <w:b/>
          <w:bCs/>
        </w:rPr>
        <w:t xml:space="preserve">duplo núcleo </w:t>
      </w:r>
      <w:proofErr w:type="spellStart"/>
      <w:r w:rsidR="005817E3" w:rsidRPr="005817E3">
        <w:rPr>
          <w:rFonts w:ascii="Times" w:eastAsia="Times" w:hAnsi="Times" w:cs="Times"/>
          <w:b/>
          <w:bCs/>
        </w:rPr>
        <w:t>Tensilica</w:t>
      </w:r>
      <w:proofErr w:type="spellEnd"/>
      <w:r w:rsidR="005817E3" w:rsidRPr="005817E3">
        <w:rPr>
          <w:rFonts w:ascii="Times" w:eastAsia="Times" w:hAnsi="Times" w:cs="Times"/>
          <w:b/>
          <w:bCs/>
        </w:rPr>
        <w:t xml:space="preserve"> LX6</w:t>
      </w:r>
      <w:r w:rsidR="005817E3" w:rsidRPr="005817E3">
        <w:rPr>
          <w:rFonts w:ascii="Times" w:eastAsia="Times" w:hAnsi="Times" w:cs="Times"/>
        </w:rPr>
        <w:t xml:space="preserve">, </w:t>
      </w:r>
      <w:r w:rsidR="005817E3" w:rsidRPr="005817E3">
        <w:rPr>
          <w:rFonts w:ascii="Times" w:eastAsia="Times" w:hAnsi="Times" w:cs="Times"/>
          <w:b/>
          <w:bCs/>
        </w:rPr>
        <w:t>Wi-Fi 802.11 b/g/n</w:t>
      </w:r>
      <w:r w:rsidR="005817E3" w:rsidRPr="005817E3">
        <w:rPr>
          <w:rFonts w:ascii="Times" w:eastAsia="Times" w:hAnsi="Times" w:cs="Times"/>
        </w:rPr>
        <w:t xml:space="preserve"> e </w:t>
      </w:r>
      <w:r w:rsidR="005817E3" w:rsidRPr="005817E3">
        <w:rPr>
          <w:rFonts w:ascii="Times" w:eastAsia="Times" w:hAnsi="Times" w:cs="Times"/>
          <w:b/>
          <w:bCs/>
        </w:rPr>
        <w:t>Bluetooth 4.2</w:t>
      </w:r>
      <w:r w:rsidR="005817E3" w:rsidRPr="005817E3">
        <w:rPr>
          <w:rFonts w:ascii="Times" w:eastAsia="Times" w:hAnsi="Times" w:cs="Times"/>
        </w:rPr>
        <w:t xml:space="preserve"> integrados, o que elimina a necessidade de módulos externos de comunicação. Essa escolha justifica-se pela capacidade de processamento, baixo consumo energético e ampla compatibilidade com sensores digitais, tornando-o ideal para aplicações de IoT residenciais (HEATH, 2021).</w:t>
      </w:r>
    </w:p>
    <w:p w14:paraId="77BCDE08" w14:textId="77777777" w:rsidR="005817E3" w:rsidRPr="005817E3" w:rsidRDefault="005817E3" w:rsidP="005817E3">
      <w:pPr>
        <w:spacing w:after="0" w:line="360" w:lineRule="auto"/>
        <w:ind w:firstLine="709"/>
        <w:jc w:val="both"/>
        <w:rPr>
          <w:rFonts w:ascii="Times" w:eastAsia="Times" w:hAnsi="Times" w:cs="Times"/>
        </w:rPr>
      </w:pPr>
      <w:r w:rsidRPr="005817E3">
        <w:rPr>
          <w:rFonts w:ascii="Times" w:eastAsia="Times" w:hAnsi="Times" w:cs="Times"/>
        </w:rPr>
        <w:t xml:space="preserve">A arquitetura geral segue o modelo </w:t>
      </w:r>
      <w:r w:rsidRPr="005817E3">
        <w:rPr>
          <w:rFonts w:ascii="Times" w:eastAsia="Times" w:hAnsi="Times" w:cs="Times"/>
          <w:b/>
          <w:bCs/>
        </w:rPr>
        <w:t>Sensor–Gateway–Cloud–</w:t>
      </w:r>
      <w:proofErr w:type="spellStart"/>
      <w:r w:rsidRPr="005817E3">
        <w:rPr>
          <w:rFonts w:ascii="Times" w:eastAsia="Times" w:hAnsi="Times" w:cs="Times"/>
          <w:b/>
          <w:bCs/>
        </w:rPr>
        <w:t>Application</w:t>
      </w:r>
      <w:proofErr w:type="spellEnd"/>
      <w:r w:rsidRPr="005817E3">
        <w:rPr>
          <w:rFonts w:ascii="Times" w:eastAsia="Times" w:hAnsi="Times" w:cs="Times"/>
        </w:rPr>
        <w:t>, conforme a Figura conceitual descrita a seguir:</w:t>
      </w:r>
    </w:p>
    <w:p w14:paraId="072B5FF1" w14:textId="239EC46E" w:rsidR="6BBA5BBA" w:rsidRDefault="63B8EDE7" w:rsidP="005817E3">
      <w:pPr>
        <w:spacing w:after="0" w:line="360" w:lineRule="auto"/>
        <w:ind w:firstLine="709"/>
        <w:jc w:val="both"/>
        <w:rPr>
          <w:rFonts w:ascii="Helvetica" w:eastAsia="Helvetica" w:hAnsi="Helvetica" w:cs="Helvetica"/>
          <w:b/>
          <w:bCs/>
          <w:sz w:val="20"/>
          <w:szCs w:val="20"/>
        </w:rPr>
      </w:pPr>
      <w:r>
        <w:rPr>
          <w:noProof/>
        </w:rPr>
        <w:lastRenderedPageBreak/>
        <w:drawing>
          <wp:inline distT="0" distB="0" distL="0" distR="0" wp14:anchorId="46FE1BEB" wp14:editId="7D08930C">
            <wp:extent cx="4641429" cy="3086100"/>
            <wp:effectExtent l="0" t="0" r="0" b="0"/>
            <wp:docPr id="1025229407" name="drawing"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29407" name=""/>
                    <pic:cNvPicPr/>
                  </pic:nvPicPr>
                  <pic:blipFill>
                    <a:blip r:embed="rId11">
                      <a:extLst>
                        <a:ext uri="{28A0092B-C50C-407E-A947-70E740481C1C}">
                          <a14:useLocalDpi xmlns:a14="http://schemas.microsoft.com/office/drawing/2010/main"/>
                        </a:ext>
                      </a:extLst>
                    </a:blip>
                    <a:stretch>
                      <a:fillRect/>
                    </a:stretch>
                  </pic:blipFill>
                  <pic:spPr>
                    <a:xfrm>
                      <a:off x="0" y="0"/>
                      <a:ext cx="4641429" cy="3086100"/>
                    </a:xfrm>
                    <a:prstGeom prst="rect">
                      <a:avLst/>
                    </a:prstGeom>
                  </pic:spPr>
                </pic:pic>
              </a:graphicData>
            </a:graphic>
          </wp:inline>
        </w:drawing>
      </w:r>
    </w:p>
    <w:p w14:paraId="4A220FE1" w14:textId="391290AB" w:rsidR="6BBA5BBA" w:rsidRDefault="295844CB" w:rsidP="56B1D860">
      <w:pPr>
        <w:spacing w:after="0" w:line="360" w:lineRule="auto"/>
        <w:jc w:val="center"/>
        <w:rPr>
          <w:rFonts w:ascii="Helvetica" w:eastAsia="Helvetica" w:hAnsi="Helvetica" w:cs="Helvetica"/>
          <w:b/>
          <w:bCs/>
          <w:sz w:val="20"/>
          <w:szCs w:val="20"/>
        </w:rPr>
      </w:pPr>
      <w:r w:rsidRPr="00353131">
        <w:rPr>
          <w:rFonts w:ascii="Helvetica" w:eastAsia="Helvetica" w:hAnsi="Helvetica" w:cs="Helvetica"/>
          <w:b/>
          <w:bCs/>
          <w:sz w:val="20"/>
          <w:szCs w:val="20"/>
          <w:lang w:val="en-US"/>
        </w:rPr>
        <w:t>Figura 1 – Modelo Sensor-Gateway-Cloud-Application</w:t>
      </w:r>
      <w:r w:rsidR="03D70419" w:rsidRPr="00353131">
        <w:rPr>
          <w:rFonts w:ascii="Helvetica" w:eastAsia="Helvetica" w:hAnsi="Helvetica" w:cs="Helvetica"/>
          <w:b/>
          <w:bCs/>
          <w:sz w:val="20"/>
          <w:szCs w:val="20"/>
          <w:lang w:val="en-US"/>
        </w:rPr>
        <w:t xml:space="preserve">. </w:t>
      </w:r>
      <w:r w:rsidR="03D70419" w:rsidRPr="56B1D860">
        <w:rPr>
          <w:rFonts w:ascii="Helvetica" w:eastAsia="Helvetica" w:hAnsi="Helvetica" w:cs="Helvetica"/>
          <w:b/>
          <w:bCs/>
          <w:sz w:val="20"/>
          <w:szCs w:val="20"/>
        </w:rPr>
        <w:t>Fonte: dusuniot.com</w:t>
      </w:r>
    </w:p>
    <w:p w14:paraId="35666779" w14:textId="4E630A24" w:rsidR="6BBA5BBA" w:rsidRDefault="284BB9CE" w:rsidP="56B1D860">
      <w:pPr>
        <w:pStyle w:val="PargrafodaLista"/>
        <w:numPr>
          <w:ilvl w:val="0"/>
          <w:numId w:val="2"/>
        </w:numPr>
        <w:spacing w:after="0" w:line="360" w:lineRule="auto"/>
        <w:jc w:val="both"/>
        <w:rPr>
          <w:rFonts w:ascii="Times" w:eastAsia="Times" w:hAnsi="Times" w:cs="Times"/>
        </w:rPr>
      </w:pPr>
      <w:r w:rsidRPr="56B1D860">
        <w:rPr>
          <w:rFonts w:ascii="Times" w:eastAsia="Times" w:hAnsi="Times" w:cs="Times"/>
          <w:b/>
          <w:bCs/>
        </w:rPr>
        <w:t>Camada de sensores:</w:t>
      </w:r>
      <w:r w:rsidRPr="56B1D860">
        <w:rPr>
          <w:rFonts w:ascii="Times" w:eastAsia="Times" w:hAnsi="Times" w:cs="Times"/>
        </w:rPr>
        <w:t xml:space="preserve"> coleta dados ambientais em tempo real;</w:t>
      </w:r>
    </w:p>
    <w:p w14:paraId="288E9F41" w14:textId="67A502D3" w:rsidR="6BBA5BBA" w:rsidRDefault="284BB9CE" w:rsidP="56B1D860">
      <w:pPr>
        <w:pStyle w:val="PargrafodaLista"/>
        <w:numPr>
          <w:ilvl w:val="0"/>
          <w:numId w:val="2"/>
        </w:numPr>
        <w:spacing w:after="0" w:line="360" w:lineRule="auto"/>
        <w:jc w:val="both"/>
        <w:rPr>
          <w:rFonts w:ascii="Times" w:eastAsia="Times" w:hAnsi="Times" w:cs="Times"/>
        </w:rPr>
      </w:pPr>
      <w:r w:rsidRPr="56B1D860">
        <w:rPr>
          <w:rFonts w:ascii="Times" w:eastAsia="Times" w:hAnsi="Times" w:cs="Times"/>
          <w:b/>
          <w:bCs/>
        </w:rPr>
        <w:t>Camada de gateway (ESP32):</w:t>
      </w:r>
      <w:r w:rsidRPr="56B1D860">
        <w:rPr>
          <w:rFonts w:ascii="Times" w:eastAsia="Times" w:hAnsi="Times" w:cs="Times"/>
        </w:rPr>
        <w:t xml:space="preserve"> processa os dados via protocolo </w:t>
      </w:r>
      <w:r w:rsidRPr="56B1D860">
        <w:rPr>
          <w:rFonts w:ascii="Times" w:eastAsia="Times" w:hAnsi="Times" w:cs="Times"/>
          <w:b/>
          <w:bCs/>
        </w:rPr>
        <w:t>MQTT</w:t>
      </w:r>
      <w:r w:rsidRPr="56B1D860">
        <w:rPr>
          <w:rFonts w:ascii="Times" w:eastAsia="Times" w:hAnsi="Times" w:cs="Times"/>
        </w:rPr>
        <w:t xml:space="preserve"> para o </w:t>
      </w:r>
      <w:r w:rsidRPr="005763FA">
        <w:rPr>
          <w:rFonts w:ascii="Times" w:eastAsia="Times" w:hAnsi="Times" w:cs="Times"/>
          <w:b/>
          <w:bCs/>
        </w:rPr>
        <w:t>broker</w:t>
      </w:r>
      <w:r w:rsidRPr="56B1D860">
        <w:rPr>
          <w:rFonts w:ascii="Times" w:eastAsia="Times" w:hAnsi="Times" w:cs="Times"/>
        </w:rPr>
        <w:t xml:space="preserve"> na nuvem;</w:t>
      </w:r>
    </w:p>
    <w:p w14:paraId="43B2CABC" w14:textId="2C15AF4C" w:rsidR="6BBA5BBA" w:rsidRDefault="284BB9CE" w:rsidP="56B1D860">
      <w:pPr>
        <w:pStyle w:val="PargrafodaLista"/>
        <w:numPr>
          <w:ilvl w:val="0"/>
          <w:numId w:val="2"/>
        </w:numPr>
        <w:spacing w:after="0" w:line="360" w:lineRule="auto"/>
        <w:jc w:val="both"/>
        <w:rPr>
          <w:rFonts w:ascii="Times" w:eastAsia="Times" w:hAnsi="Times" w:cs="Times"/>
        </w:rPr>
      </w:pPr>
      <w:r w:rsidRPr="56B1D860">
        <w:rPr>
          <w:rFonts w:ascii="Times" w:eastAsia="Times" w:hAnsi="Times" w:cs="Times"/>
          <w:b/>
          <w:bCs/>
        </w:rPr>
        <w:t>Camada de nuvem:</w:t>
      </w:r>
      <w:r w:rsidRPr="56B1D860">
        <w:rPr>
          <w:rFonts w:ascii="Times" w:eastAsia="Times" w:hAnsi="Times" w:cs="Times"/>
        </w:rPr>
        <w:t xml:space="preserve"> armazena, analisa e disponibiliza as informações por meio de APIs e dashbo</w:t>
      </w:r>
      <w:r w:rsidR="6C8E1A09" w:rsidRPr="56B1D860">
        <w:rPr>
          <w:rFonts w:ascii="Times" w:eastAsia="Times" w:hAnsi="Times" w:cs="Times"/>
        </w:rPr>
        <w:t>ards;</w:t>
      </w:r>
    </w:p>
    <w:p w14:paraId="4BA83D98" w14:textId="7A7C379C" w:rsidR="6BBA5BBA" w:rsidRDefault="6C8E1A09" w:rsidP="56B1D860">
      <w:pPr>
        <w:pStyle w:val="PargrafodaLista"/>
        <w:numPr>
          <w:ilvl w:val="0"/>
          <w:numId w:val="2"/>
        </w:numPr>
        <w:spacing w:after="0" w:line="360" w:lineRule="auto"/>
        <w:jc w:val="both"/>
        <w:rPr>
          <w:rFonts w:ascii="Times" w:eastAsia="Times" w:hAnsi="Times" w:cs="Times"/>
        </w:rPr>
      </w:pPr>
      <w:r w:rsidRPr="56B1D860">
        <w:rPr>
          <w:rFonts w:ascii="Times" w:eastAsia="Times" w:hAnsi="Times" w:cs="Times"/>
          <w:b/>
          <w:bCs/>
        </w:rPr>
        <w:t>Camada de aplicação:</w:t>
      </w:r>
      <w:r w:rsidRPr="56B1D860">
        <w:rPr>
          <w:rFonts w:ascii="Times" w:eastAsia="Times" w:hAnsi="Times" w:cs="Times"/>
        </w:rPr>
        <w:t xml:space="preserve"> compreende a integração com a </w:t>
      </w:r>
      <w:r w:rsidRPr="56B1D860">
        <w:rPr>
          <w:rFonts w:ascii="Times" w:eastAsia="Times" w:hAnsi="Times" w:cs="Times"/>
          <w:b/>
          <w:bCs/>
        </w:rPr>
        <w:t xml:space="preserve">Alexa </w:t>
      </w:r>
      <w:proofErr w:type="spellStart"/>
      <w:r w:rsidRPr="56B1D860">
        <w:rPr>
          <w:rFonts w:ascii="Times" w:eastAsia="Times" w:hAnsi="Times" w:cs="Times"/>
          <w:b/>
          <w:bCs/>
        </w:rPr>
        <w:t>Smart</w:t>
      </w:r>
      <w:proofErr w:type="spellEnd"/>
      <w:r w:rsidRPr="56B1D860">
        <w:rPr>
          <w:rFonts w:ascii="Times" w:eastAsia="Times" w:hAnsi="Times" w:cs="Times"/>
          <w:b/>
          <w:bCs/>
        </w:rPr>
        <w:t xml:space="preserve"> Home Skill </w:t>
      </w:r>
      <w:r w:rsidR="248BF7F8" w:rsidRPr="56B1D860">
        <w:rPr>
          <w:rFonts w:ascii="Times" w:eastAsia="Times" w:hAnsi="Times" w:cs="Times"/>
          <w:b/>
          <w:bCs/>
        </w:rPr>
        <w:t>API</w:t>
      </w:r>
      <w:r w:rsidR="248BF7F8" w:rsidRPr="56B1D860">
        <w:rPr>
          <w:rFonts w:ascii="Times" w:eastAsia="Times" w:hAnsi="Times" w:cs="Times"/>
        </w:rPr>
        <w:t>, permitindo comandos de voz e respostas automatizadas.</w:t>
      </w:r>
    </w:p>
    <w:p w14:paraId="5B05E754" w14:textId="5E68B761" w:rsidR="6BBA5BBA" w:rsidRDefault="248BF7F8" w:rsidP="56B1D860">
      <w:pPr>
        <w:spacing w:after="0" w:line="360" w:lineRule="auto"/>
        <w:ind w:left="720"/>
        <w:jc w:val="both"/>
        <w:rPr>
          <w:rFonts w:ascii="Times" w:eastAsia="Times" w:hAnsi="Times" w:cs="Times"/>
        </w:rPr>
      </w:pPr>
      <w:r w:rsidRPr="56B1D860">
        <w:rPr>
          <w:rFonts w:ascii="Times" w:eastAsia="Times" w:hAnsi="Times" w:cs="Times"/>
        </w:rPr>
        <w:t>Essa estrutura modular garante escalabilidade, interoperabilidade e segurança na comunicação entre dispositivos e serviços.</w:t>
      </w:r>
    </w:p>
    <w:p w14:paraId="1BEEC8E0" w14:textId="3D699465" w:rsidR="6BBA5BBA" w:rsidRDefault="6BBA5BBA" w:rsidP="56B1D860">
      <w:pPr>
        <w:spacing w:after="0" w:line="360" w:lineRule="auto"/>
        <w:ind w:left="720"/>
        <w:jc w:val="both"/>
      </w:pPr>
    </w:p>
    <w:p w14:paraId="5574B4E3" w14:textId="6CBBB6EF" w:rsidR="6BBA5BBA" w:rsidRDefault="6BBA5BBA" w:rsidP="56B1D860">
      <w:pPr>
        <w:spacing w:after="0" w:line="360" w:lineRule="auto"/>
      </w:pPr>
      <w:r>
        <w:br w:type="page"/>
      </w:r>
    </w:p>
    <w:p w14:paraId="21029764" w14:textId="05C07776" w:rsidR="6BBA5BBA" w:rsidRDefault="6BBA5BBA" w:rsidP="56B1D860">
      <w:pPr>
        <w:spacing w:after="0" w:line="360" w:lineRule="auto"/>
        <w:ind w:left="720"/>
        <w:jc w:val="both"/>
      </w:pPr>
    </w:p>
    <w:p w14:paraId="6E3FDB5D" w14:textId="63069355" w:rsidR="6BBA5BBA" w:rsidRDefault="248BF7F8" w:rsidP="56B1D860">
      <w:pPr>
        <w:pStyle w:val="Ttulo1"/>
        <w:keepNext w:val="0"/>
        <w:keepLines w:val="0"/>
        <w:spacing w:before="0" w:after="0" w:line="360" w:lineRule="auto"/>
        <w:jc w:val="both"/>
        <w:rPr>
          <w:rFonts w:ascii="Times" w:eastAsia="Times" w:hAnsi="Times" w:cs="Times"/>
          <w:sz w:val="26"/>
          <w:szCs w:val="26"/>
        </w:rPr>
      </w:pPr>
      <w:r w:rsidRPr="56B1D860">
        <w:rPr>
          <w:rFonts w:ascii="Times" w:eastAsia="Times" w:hAnsi="Times" w:cs="Times"/>
          <w:b/>
          <w:bCs/>
          <w:sz w:val="26"/>
          <w:szCs w:val="26"/>
        </w:rPr>
        <w:t>2.2 Componentes de Hardware</w:t>
      </w:r>
    </w:p>
    <w:p w14:paraId="6BA01A31" w14:textId="2B096800" w:rsidR="6BBA5BBA" w:rsidRDefault="24EEDEEA" w:rsidP="56B1D860">
      <w:pPr>
        <w:spacing w:after="0" w:line="360" w:lineRule="auto"/>
        <w:ind w:firstLine="709"/>
        <w:jc w:val="both"/>
        <w:rPr>
          <w:rFonts w:ascii="Times" w:eastAsia="Times" w:hAnsi="Times" w:cs="Times"/>
        </w:rPr>
      </w:pPr>
      <w:r w:rsidRPr="56B1D860">
        <w:rPr>
          <w:rFonts w:ascii="Times" w:eastAsia="Times" w:hAnsi="Times" w:cs="Times"/>
        </w:rPr>
        <w:t xml:space="preserve">O sistema </w:t>
      </w:r>
      <w:r w:rsidRPr="56B1D860">
        <w:rPr>
          <w:rFonts w:ascii="Times" w:eastAsia="Times" w:hAnsi="Times" w:cs="Times"/>
          <w:b/>
          <w:bCs/>
        </w:rPr>
        <w:t>CasaViva</w:t>
      </w:r>
      <w:r w:rsidRPr="56B1D860">
        <w:rPr>
          <w:rFonts w:ascii="Times" w:eastAsia="Times" w:hAnsi="Times" w:cs="Times"/>
        </w:rPr>
        <w:t xml:space="preserve"> é composto pelos seguintes sensores e atuadores:</w:t>
      </w:r>
    </w:p>
    <w:p w14:paraId="34986C96" w14:textId="464E02FA" w:rsidR="6BBA5BBA" w:rsidRDefault="24EEDEEA" w:rsidP="56B1D860">
      <w:pPr>
        <w:pStyle w:val="PargrafodaLista"/>
        <w:numPr>
          <w:ilvl w:val="0"/>
          <w:numId w:val="1"/>
        </w:numPr>
        <w:spacing w:after="0" w:line="360" w:lineRule="auto"/>
        <w:jc w:val="both"/>
        <w:rPr>
          <w:rFonts w:ascii="Times" w:eastAsia="Times" w:hAnsi="Times" w:cs="Times"/>
        </w:rPr>
      </w:pPr>
      <w:r w:rsidRPr="56B1D860">
        <w:rPr>
          <w:rFonts w:ascii="Times" w:eastAsia="Times" w:hAnsi="Times" w:cs="Times"/>
          <w:b/>
          <w:bCs/>
        </w:rPr>
        <w:t>DHT22 (AM2302):</w:t>
      </w:r>
      <w:r w:rsidRPr="56B1D860">
        <w:rPr>
          <w:rFonts w:ascii="Times" w:eastAsia="Times" w:hAnsi="Times" w:cs="Times"/>
        </w:rPr>
        <w:t xml:space="preserve"> sensor digital de alta precisão para leitura de </w:t>
      </w:r>
      <w:r w:rsidRPr="005763FA">
        <w:rPr>
          <w:rFonts w:ascii="Times" w:eastAsia="Times" w:hAnsi="Times" w:cs="Times"/>
          <w:b/>
          <w:bCs/>
        </w:rPr>
        <w:t>temperatura (±0,5 °C) e umidade (±2 %)</w:t>
      </w:r>
      <w:r w:rsidRPr="56B1D860">
        <w:rPr>
          <w:rFonts w:ascii="Times" w:eastAsia="Times" w:hAnsi="Times" w:cs="Times"/>
        </w:rPr>
        <w:t>. Os dados coletados permitem ajustar o conforto térmico</w:t>
      </w:r>
      <w:r w:rsidR="00B50ED7">
        <w:rPr>
          <w:rFonts w:ascii="Times" w:eastAsia="Times" w:hAnsi="Times" w:cs="Times"/>
        </w:rPr>
        <w:t xml:space="preserve"> através do ar-condicionado ou do umidificador</w:t>
      </w:r>
      <w:r w:rsidRPr="56B1D860">
        <w:rPr>
          <w:rFonts w:ascii="Times" w:eastAsia="Times" w:hAnsi="Times" w:cs="Times"/>
        </w:rPr>
        <w:t xml:space="preserve"> e prevenir ressecamento das vias respiratórias.</w:t>
      </w:r>
    </w:p>
    <w:p w14:paraId="5D661CC4" w14:textId="66E48A90" w:rsidR="6BBA5BBA" w:rsidRDefault="2F5CC6E2" w:rsidP="56B1D860">
      <w:pPr>
        <w:pStyle w:val="PargrafodaLista"/>
        <w:spacing w:after="0" w:line="360" w:lineRule="auto"/>
        <w:ind w:left="1069"/>
        <w:jc w:val="center"/>
        <w:rPr>
          <w:rFonts w:ascii="Helvetica" w:eastAsia="Helvetica" w:hAnsi="Helvetica" w:cs="Helvetica"/>
          <w:b/>
          <w:bCs/>
          <w:sz w:val="20"/>
          <w:szCs w:val="20"/>
        </w:rPr>
      </w:pPr>
      <w:r>
        <w:rPr>
          <w:noProof/>
        </w:rPr>
        <w:drawing>
          <wp:inline distT="0" distB="0" distL="0" distR="0" wp14:anchorId="7A9DEDB3" wp14:editId="053E479C">
            <wp:extent cx="1966474" cy="1800000"/>
            <wp:effectExtent l="0" t="0" r="0" b="0"/>
            <wp:docPr id="1310508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08089" name=""/>
                    <pic:cNvPicPr/>
                  </pic:nvPicPr>
                  <pic:blipFill>
                    <a:blip r:embed="rId12">
                      <a:extLst>
                        <a:ext uri="{28A0092B-C50C-407E-A947-70E740481C1C}">
                          <a14:useLocalDpi xmlns:a14="http://schemas.microsoft.com/office/drawing/2010/main"/>
                        </a:ext>
                      </a:extLst>
                    </a:blip>
                    <a:stretch>
                      <a:fillRect/>
                    </a:stretch>
                  </pic:blipFill>
                  <pic:spPr>
                    <a:xfrm>
                      <a:off x="0" y="0"/>
                      <a:ext cx="1966474" cy="1800000"/>
                    </a:xfrm>
                    <a:prstGeom prst="rect">
                      <a:avLst/>
                    </a:prstGeom>
                  </pic:spPr>
                </pic:pic>
              </a:graphicData>
            </a:graphic>
          </wp:inline>
        </w:drawing>
      </w:r>
    </w:p>
    <w:p w14:paraId="58630882" w14:textId="4BBA1705" w:rsidR="6BBA5BBA" w:rsidRDefault="2F5CC6E2" w:rsidP="56B1D860">
      <w:pPr>
        <w:pStyle w:val="PargrafodaLista"/>
        <w:spacing w:after="0" w:line="360" w:lineRule="auto"/>
        <w:ind w:left="1069"/>
        <w:jc w:val="center"/>
        <w:rPr>
          <w:rFonts w:ascii="Helvetica" w:eastAsia="Helvetica" w:hAnsi="Helvetica" w:cs="Helvetica"/>
          <w:b/>
          <w:bCs/>
          <w:sz w:val="20"/>
          <w:szCs w:val="20"/>
        </w:rPr>
      </w:pPr>
      <w:r w:rsidRPr="56B1D860">
        <w:rPr>
          <w:rFonts w:ascii="Helvetica" w:eastAsia="Helvetica" w:hAnsi="Helvetica" w:cs="Helvetica"/>
          <w:b/>
          <w:bCs/>
          <w:sz w:val="20"/>
          <w:szCs w:val="20"/>
        </w:rPr>
        <w:t>Figura 2 – DHT22 (AM2302)</w:t>
      </w:r>
      <w:r w:rsidR="69F39EFD" w:rsidRPr="56B1D860">
        <w:rPr>
          <w:rFonts w:ascii="Helvetica" w:eastAsia="Helvetica" w:hAnsi="Helvetica" w:cs="Helvetica"/>
          <w:b/>
          <w:bCs/>
          <w:sz w:val="20"/>
          <w:szCs w:val="20"/>
        </w:rPr>
        <w:t>.</w:t>
      </w:r>
      <w:r w:rsidRPr="56B1D860">
        <w:rPr>
          <w:rFonts w:ascii="Helvetica" w:eastAsia="Helvetica" w:hAnsi="Helvetica" w:cs="Helvetica"/>
          <w:b/>
          <w:bCs/>
          <w:sz w:val="20"/>
          <w:szCs w:val="20"/>
        </w:rPr>
        <w:t xml:space="preserve"> Fonte: makerhero.com</w:t>
      </w:r>
    </w:p>
    <w:p w14:paraId="60C01BBE" w14:textId="5290B6E7" w:rsidR="6BBA5BBA" w:rsidRDefault="6BBA5BBA" w:rsidP="56B1D860">
      <w:pPr>
        <w:pStyle w:val="PargrafodaLista"/>
        <w:spacing w:after="0" w:line="360" w:lineRule="auto"/>
        <w:ind w:left="1069"/>
        <w:jc w:val="center"/>
        <w:rPr>
          <w:rFonts w:ascii="Helvetica" w:eastAsia="Helvetica" w:hAnsi="Helvetica" w:cs="Helvetica"/>
          <w:b/>
          <w:bCs/>
          <w:sz w:val="20"/>
          <w:szCs w:val="20"/>
        </w:rPr>
      </w:pPr>
    </w:p>
    <w:p w14:paraId="5E4E0A3A" w14:textId="3902EA2E" w:rsidR="6BBA5BBA" w:rsidRDefault="24EEDEEA" w:rsidP="56B1D860">
      <w:pPr>
        <w:pStyle w:val="PargrafodaLista"/>
        <w:numPr>
          <w:ilvl w:val="0"/>
          <w:numId w:val="1"/>
        </w:numPr>
        <w:spacing w:after="0" w:line="360" w:lineRule="auto"/>
        <w:rPr>
          <w:rFonts w:ascii="Times" w:eastAsia="Times" w:hAnsi="Times" w:cs="Times"/>
        </w:rPr>
      </w:pPr>
      <w:r w:rsidRPr="56B1D860">
        <w:rPr>
          <w:rFonts w:ascii="Times" w:eastAsia="Times" w:hAnsi="Times" w:cs="Times"/>
          <w:b/>
          <w:bCs/>
        </w:rPr>
        <w:t>MQ-135:</w:t>
      </w:r>
      <w:r w:rsidRPr="56B1D860">
        <w:rPr>
          <w:rFonts w:ascii="Times" w:eastAsia="Times" w:hAnsi="Times" w:cs="Times"/>
        </w:rPr>
        <w:t xml:space="preserve"> sensor de gases voltado à </w:t>
      </w:r>
      <w:r w:rsidRPr="005763FA">
        <w:rPr>
          <w:rFonts w:ascii="Times" w:eastAsia="Times" w:hAnsi="Times" w:cs="Times"/>
          <w:b/>
          <w:bCs/>
        </w:rPr>
        <w:t>detecção de</w:t>
      </w:r>
      <w:r w:rsidR="00B50ED7">
        <w:rPr>
          <w:rFonts w:ascii="Times" w:eastAsia="Times" w:hAnsi="Times" w:cs="Times"/>
          <w:b/>
          <w:bCs/>
        </w:rPr>
        <w:t xml:space="preserve"> componentes nocivos</w:t>
      </w:r>
      <w:r w:rsidR="00B50ED7" w:rsidRPr="00B50ED7">
        <w:rPr>
          <w:rFonts w:ascii="Times" w:eastAsia="Times" w:hAnsi="Times" w:cs="Times"/>
        </w:rPr>
        <w:t>, como</w:t>
      </w:r>
      <w:r w:rsidRPr="005763FA">
        <w:rPr>
          <w:rFonts w:ascii="Times" w:eastAsia="Times" w:hAnsi="Times" w:cs="Times"/>
          <w:b/>
          <w:bCs/>
        </w:rPr>
        <w:t xml:space="preserve"> amônia, dióxido de carbono, benzeno e fum</w:t>
      </w:r>
      <w:r w:rsidR="00B50ED7">
        <w:rPr>
          <w:rFonts w:ascii="Times" w:eastAsia="Times" w:hAnsi="Times" w:cs="Times"/>
          <w:b/>
          <w:bCs/>
        </w:rPr>
        <w:t>aça</w:t>
      </w:r>
      <w:r w:rsidRPr="56B1D860">
        <w:rPr>
          <w:rFonts w:ascii="Times" w:eastAsia="Times" w:hAnsi="Times" w:cs="Times"/>
        </w:rPr>
        <w:t>, possibilitando identificar poluentes prejudiciais à saúde</w:t>
      </w:r>
      <w:r w:rsidR="00B50ED7">
        <w:rPr>
          <w:rFonts w:ascii="Times" w:eastAsia="Times" w:hAnsi="Times" w:cs="Times"/>
        </w:rPr>
        <w:t xml:space="preserve"> e acionar a ventilação automática</w:t>
      </w:r>
      <w:r w:rsidRPr="56B1D860">
        <w:rPr>
          <w:rFonts w:ascii="Times" w:eastAsia="Times" w:hAnsi="Times" w:cs="Times"/>
        </w:rPr>
        <w:t>.</w:t>
      </w:r>
    </w:p>
    <w:p w14:paraId="6A6FBCEC" w14:textId="091C2929" w:rsidR="6BBA5BBA" w:rsidRDefault="2F6C5C3B" w:rsidP="56B1D860">
      <w:pPr>
        <w:pStyle w:val="PargrafodaLista"/>
        <w:spacing w:after="0" w:line="360" w:lineRule="auto"/>
        <w:ind w:left="1069"/>
        <w:jc w:val="center"/>
        <w:rPr>
          <w:rFonts w:ascii="Helvetica" w:eastAsia="Helvetica" w:hAnsi="Helvetica" w:cs="Helvetica"/>
          <w:b/>
          <w:bCs/>
          <w:sz w:val="20"/>
          <w:szCs w:val="20"/>
        </w:rPr>
      </w:pPr>
      <w:r>
        <w:rPr>
          <w:noProof/>
        </w:rPr>
        <w:drawing>
          <wp:inline distT="0" distB="0" distL="0" distR="0" wp14:anchorId="57476390" wp14:editId="20E43F24">
            <wp:extent cx="3020979" cy="1800000"/>
            <wp:effectExtent l="0" t="0" r="0" b="0"/>
            <wp:docPr id="1167731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1622" name=""/>
                    <pic:cNvPicPr/>
                  </pic:nvPicPr>
                  <pic:blipFill>
                    <a:blip r:embed="rId13">
                      <a:extLst>
                        <a:ext uri="{28A0092B-C50C-407E-A947-70E740481C1C}">
                          <a14:useLocalDpi xmlns:a14="http://schemas.microsoft.com/office/drawing/2010/main"/>
                        </a:ext>
                      </a:extLst>
                    </a:blip>
                    <a:stretch>
                      <a:fillRect/>
                    </a:stretch>
                  </pic:blipFill>
                  <pic:spPr>
                    <a:xfrm>
                      <a:off x="0" y="0"/>
                      <a:ext cx="3020979" cy="1800000"/>
                    </a:xfrm>
                    <a:prstGeom prst="rect">
                      <a:avLst/>
                    </a:prstGeom>
                  </pic:spPr>
                </pic:pic>
              </a:graphicData>
            </a:graphic>
          </wp:inline>
        </w:drawing>
      </w:r>
    </w:p>
    <w:p w14:paraId="69CF5447" w14:textId="1B1CFFF8" w:rsidR="6BBA5BBA" w:rsidRDefault="2F6C5C3B" w:rsidP="56B1D860">
      <w:pPr>
        <w:pStyle w:val="PargrafodaLista"/>
        <w:spacing w:after="0" w:line="360" w:lineRule="auto"/>
        <w:ind w:left="1069"/>
        <w:jc w:val="center"/>
        <w:rPr>
          <w:rFonts w:ascii="Helvetica" w:eastAsia="Helvetica" w:hAnsi="Helvetica" w:cs="Helvetica"/>
          <w:b/>
          <w:bCs/>
          <w:sz w:val="20"/>
          <w:szCs w:val="20"/>
        </w:rPr>
      </w:pPr>
      <w:r w:rsidRPr="56B1D860">
        <w:rPr>
          <w:rFonts w:ascii="Helvetica" w:eastAsia="Helvetica" w:hAnsi="Helvetica" w:cs="Helvetica"/>
          <w:b/>
          <w:bCs/>
          <w:sz w:val="20"/>
          <w:szCs w:val="20"/>
        </w:rPr>
        <w:t>Figura 3 – Módulo MQ</w:t>
      </w:r>
      <w:r w:rsidR="3FD9608F" w:rsidRPr="56B1D860">
        <w:rPr>
          <w:rFonts w:ascii="Helvetica" w:eastAsia="Helvetica" w:hAnsi="Helvetica" w:cs="Helvetica"/>
          <w:b/>
          <w:bCs/>
          <w:sz w:val="20"/>
          <w:szCs w:val="20"/>
        </w:rPr>
        <w:t xml:space="preserve"> – </w:t>
      </w:r>
      <w:r w:rsidRPr="56B1D860">
        <w:rPr>
          <w:rFonts w:ascii="Helvetica" w:eastAsia="Helvetica" w:hAnsi="Helvetica" w:cs="Helvetica"/>
          <w:b/>
          <w:bCs/>
          <w:sz w:val="20"/>
          <w:szCs w:val="20"/>
        </w:rPr>
        <w:t>135</w:t>
      </w:r>
      <w:r w:rsidR="3FD9608F" w:rsidRPr="56B1D860">
        <w:rPr>
          <w:rFonts w:ascii="Helvetica" w:eastAsia="Helvetica" w:hAnsi="Helvetica" w:cs="Helvetica"/>
          <w:b/>
          <w:bCs/>
          <w:sz w:val="20"/>
          <w:szCs w:val="20"/>
        </w:rPr>
        <w:t>.</w:t>
      </w:r>
      <w:r w:rsidRPr="56B1D860">
        <w:rPr>
          <w:rFonts w:ascii="Helvetica" w:eastAsia="Helvetica" w:hAnsi="Helvetica" w:cs="Helvetica"/>
          <w:b/>
          <w:bCs/>
          <w:sz w:val="20"/>
          <w:szCs w:val="20"/>
        </w:rPr>
        <w:t xml:space="preserve"> Fonte: makerhero.com</w:t>
      </w:r>
    </w:p>
    <w:p w14:paraId="7A3ACC36" w14:textId="2CCADA9B" w:rsidR="6BBA5BBA" w:rsidRDefault="24EEDEEA" w:rsidP="56B1D860">
      <w:pPr>
        <w:pStyle w:val="PargrafodaLista"/>
        <w:numPr>
          <w:ilvl w:val="0"/>
          <w:numId w:val="1"/>
        </w:numPr>
        <w:spacing w:after="0" w:line="360" w:lineRule="auto"/>
        <w:rPr>
          <w:rFonts w:ascii="Times" w:eastAsia="Times" w:hAnsi="Times" w:cs="Times"/>
        </w:rPr>
      </w:pPr>
      <w:r w:rsidRPr="56B1D860">
        <w:rPr>
          <w:rFonts w:ascii="Times" w:eastAsia="Times" w:hAnsi="Times" w:cs="Times"/>
          <w:b/>
          <w:bCs/>
        </w:rPr>
        <w:t>KY-037:</w:t>
      </w:r>
      <w:r w:rsidRPr="56B1D860">
        <w:rPr>
          <w:rFonts w:ascii="Times" w:eastAsia="Times" w:hAnsi="Times" w:cs="Times"/>
        </w:rPr>
        <w:t xml:space="preserve"> sensor de </w:t>
      </w:r>
      <w:r w:rsidRPr="005763FA">
        <w:rPr>
          <w:rFonts w:ascii="Times" w:eastAsia="Times" w:hAnsi="Times" w:cs="Times"/>
          <w:b/>
          <w:bCs/>
        </w:rPr>
        <w:t>intensidade sonora</w:t>
      </w:r>
      <w:r w:rsidRPr="56B1D860">
        <w:rPr>
          <w:rFonts w:ascii="Times" w:eastAsia="Times" w:hAnsi="Times" w:cs="Times"/>
        </w:rPr>
        <w:t>, utilizado para monitorar ruídos ambientais e emitir alertas em níveis acima de 70 dB, que afetam o sono e o bem-estar mental</w:t>
      </w:r>
      <w:r w:rsidR="005763FA">
        <w:rPr>
          <w:rFonts w:ascii="Times" w:eastAsia="Times" w:hAnsi="Times" w:cs="Times"/>
        </w:rPr>
        <w:t>.</w:t>
      </w:r>
    </w:p>
    <w:p w14:paraId="4427D371" w14:textId="02274D68" w:rsidR="6BBA5BBA" w:rsidRDefault="6BBA5BBA" w:rsidP="56B1D860">
      <w:pPr>
        <w:pStyle w:val="PargrafodaLista"/>
        <w:spacing w:after="0" w:line="360" w:lineRule="auto"/>
        <w:ind w:left="1069"/>
      </w:pPr>
    </w:p>
    <w:p w14:paraId="4C189B1B" w14:textId="5E2047BA" w:rsidR="6BBA5BBA" w:rsidRDefault="53A62A46" w:rsidP="56B1D860">
      <w:pPr>
        <w:pStyle w:val="PargrafodaLista"/>
        <w:spacing w:after="0" w:line="360" w:lineRule="auto"/>
        <w:ind w:left="1069"/>
        <w:jc w:val="center"/>
      </w:pPr>
      <w:r>
        <w:rPr>
          <w:noProof/>
        </w:rPr>
        <w:drawing>
          <wp:inline distT="0" distB="0" distL="0" distR="0" wp14:anchorId="2B8D8326" wp14:editId="66C22F30">
            <wp:extent cx="2221621" cy="1800000"/>
            <wp:effectExtent l="0" t="0" r="0" b="0"/>
            <wp:docPr id="1086593309" name="drawing"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93309" name=""/>
                    <pic:cNvPicPr/>
                  </pic:nvPicPr>
                  <pic:blipFill>
                    <a:blip r:embed="rId14">
                      <a:extLst>
                        <a:ext uri="{28A0092B-C50C-407E-A947-70E740481C1C}">
                          <a14:useLocalDpi xmlns:a14="http://schemas.microsoft.com/office/drawing/2010/main"/>
                        </a:ext>
                      </a:extLst>
                    </a:blip>
                    <a:stretch>
                      <a:fillRect/>
                    </a:stretch>
                  </pic:blipFill>
                  <pic:spPr>
                    <a:xfrm>
                      <a:off x="0" y="0"/>
                      <a:ext cx="2221621" cy="1800000"/>
                    </a:xfrm>
                    <a:prstGeom prst="rect">
                      <a:avLst/>
                    </a:prstGeom>
                  </pic:spPr>
                </pic:pic>
              </a:graphicData>
            </a:graphic>
          </wp:inline>
        </w:drawing>
      </w:r>
    </w:p>
    <w:p w14:paraId="73E4F4B5" w14:textId="696417BF" w:rsidR="6BBA5BBA" w:rsidRDefault="53A62A46" w:rsidP="56B1D860">
      <w:pPr>
        <w:pStyle w:val="PargrafodaLista"/>
        <w:spacing w:after="0" w:line="360" w:lineRule="auto"/>
        <w:ind w:left="1069"/>
        <w:jc w:val="center"/>
        <w:rPr>
          <w:rFonts w:ascii="Helvetica" w:eastAsia="Helvetica" w:hAnsi="Helvetica" w:cs="Helvetica"/>
          <w:b/>
          <w:bCs/>
          <w:sz w:val="20"/>
          <w:szCs w:val="20"/>
        </w:rPr>
      </w:pPr>
      <w:r w:rsidRPr="56B1D860">
        <w:rPr>
          <w:rFonts w:ascii="Helvetica" w:eastAsia="Helvetica" w:hAnsi="Helvetica" w:cs="Helvetica"/>
          <w:b/>
          <w:bCs/>
          <w:sz w:val="20"/>
          <w:szCs w:val="20"/>
        </w:rPr>
        <w:t xml:space="preserve">Figura 4 – KY-037. Fonte: </w:t>
      </w:r>
      <w:r w:rsidR="46170BD0" w:rsidRPr="56B1D860">
        <w:rPr>
          <w:rFonts w:ascii="Helvetica" w:eastAsia="Helvetica" w:hAnsi="Helvetica" w:cs="Helvetica"/>
          <w:b/>
          <w:bCs/>
          <w:sz w:val="20"/>
          <w:szCs w:val="20"/>
        </w:rPr>
        <w:t>eletrogate.com</w:t>
      </w:r>
    </w:p>
    <w:p w14:paraId="29E528DB" w14:textId="5C817946" w:rsidR="6BBA5BBA" w:rsidRDefault="6BBA5BBA" w:rsidP="56B1D860">
      <w:pPr>
        <w:pStyle w:val="PargrafodaLista"/>
        <w:spacing w:after="0" w:line="360" w:lineRule="auto"/>
        <w:ind w:left="1069"/>
        <w:jc w:val="center"/>
        <w:rPr>
          <w:rFonts w:ascii="Helvetica" w:eastAsia="Helvetica" w:hAnsi="Helvetica" w:cs="Helvetica"/>
          <w:b/>
          <w:bCs/>
          <w:sz w:val="20"/>
          <w:szCs w:val="20"/>
        </w:rPr>
      </w:pPr>
    </w:p>
    <w:p w14:paraId="09DE709D" w14:textId="67753B99" w:rsidR="6BBA5BBA" w:rsidRDefault="24EEDEEA" w:rsidP="56B1D860">
      <w:pPr>
        <w:pStyle w:val="PargrafodaLista"/>
        <w:numPr>
          <w:ilvl w:val="0"/>
          <w:numId w:val="1"/>
        </w:numPr>
        <w:spacing w:after="0" w:line="360" w:lineRule="auto"/>
        <w:rPr>
          <w:rFonts w:ascii="Times" w:eastAsia="Times" w:hAnsi="Times" w:cs="Times"/>
        </w:rPr>
      </w:pPr>
      <w:r w:rsidRPr="56B1D860">
        <w:rPr>
          <w:rFonts w:ascii="Times" w:eastAsia="Times" w:hAnsi="Times" w:cs="Times"/>
          <w:b/>
          <w:bCs/>
        </w:rPr>
        <w:t>Relé de 5 V:</w:t>
      </w:r>
      <w:r w:rsidRPr="56B1D860">
        <w:rPr>
          <w:rFonts w:ascii="Times" w:eastAsia="Times" w:hAnsi="Times" w:cs="Times"/>
        </w:rPr>
        <w:t xml:space="preserve"> atuador responsável pelo acionamento automático de </w:t>
      </w:r>
      <w:r w:rsidRPr="005763FA">
        <w:rPr>
          <w:rFonts w:ascii="Times" w:eastAsia="Times" w:hAnsi="Times" w:cs="Times"/>
          <w:b/>
          <w:bCs/>
        </w:rPr>
        <w:t>umidificadores, ventiladores ou iluminação</w:t>
      </w:r>
      <w:r w:rsidRPr="56B1D860">
        <w:rPr>
          <w:rFonts w:ascii="Times" w:eastAsia="Times" w:hAnsi="Times" w:cs="Times"/>
        </w:rPr>
        <w:t>, conforme os limites configurados.</w:t>
      </w:r>
    </w:p>
    <w:p w14:paraId="0E9C5590" w14:textId="3E657EF9" w:rsidR="6BBA5BBA" w:rsidRDefault="6BBA5BBA" w:rsidP="56B1D860">
      <w:pPr>
        <w:pStyle w:val="PargrafodaLista"/>
        <w:spacing w:after="0" w:line="360" w:lineRule="auto"/>
        <w:ind w:left="1069"/>
      </w:pPr>
    </w:p>
    <w:p w14:paraId="1A23383C" w14:textId="51195040" w:rsidR="6BBA5BBA" w:rsidRDefault="713D1782" w:rsidP="56B1D860">
      <w:pPr>
        <w:pStyle w:val="PargrafodaLista"/>
        <w:spacing w:after="0" w:line="360" w:lineRule="auto"/>
        <w:ind w:left="1069"/>
        <w:jc w:val="center"/>
      </w:pPr>
      <w:r>
        <w:rPr>
          <w:noProof/>
        </w:rPr>
        <w:drawing>
          <wp:inline distT="0" distB="0" distL="0" distR="0" wp14:anchorId="5FE7C82B" wp14:editId="299EB104">
            <wp:extent cx="1835612" cy="1800000"/>
            <wp:effectExtent l="0" t="0" r="0" b="0"/>
            <wp:docPr id="1658038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38737" name=""/>
                    <pic:cNvPicPr/>
                  </pic:nvPicPr>
                  <pic:blipFill>
                    <a:blip r:embed="rId15">
                      <a:extLst>
                        <a:ext uri="{28A0092B-C50C-407E-A947-70E740481C1C}">
                          <a14:useLocalDpi xmlns:a14="http://schemas.microsoft.com/office/drawing/2010/main"/>
                        </a:ext>
                      </a:extLst>
                    </a:blip>
                    <a:stretch>
                      <a:fillRect/>
                    </a:stretch>
                  </pic:blipFill>
                  <pic:spPr>
                    <a:xfrm>
                      <a:off x="0" y="0"/>
                      <a:ext cx="1835612" cy="1800000"/>
                    </a:xfrm>
                    <a:prstGeom prst="rect">
                      <a:avLst/>
                    </a:prstGeom>
                  </pic:spPr>
                </pic:pic>
              </a:graphicData>
            </a:graphic>
          </wp:inline>
        </w:drawing>
      </w:r>
    </w:p>
    <w:p w14:paraId="2E643DE0" w14:textId="1E81232B" w:rsidR="6BBA5BBA" w:rsidRDefault="713D1782" w:rsidP="56B1D860">
      <w:pPr>
        <w:pStyle w:val="PargrafodaLista"/>
        <w:spacing w:after="0" w:line="360" w:lineRule="auto"/>
        <w:ind w:left="1069"/>
        <w:jc w:val="center"/>
        <w:rPr>
          <w:rFonts w:ascii="Helvetica" w:eastAsia="Helvetica" w:hAnsi="Helvetica" w:cs="Helvetica"/>
          <w:b/>
          <w:bCs/>
          <w:sz w:val="20"/>
          <w:szCs w:val="20"/>
        </w:rPr>
      </w:pPr>
      <w:r w:rsidRPr="56B1D860">
        <w:rPr>
          <w:rFonts w:ascii="Helvetica" w:eastAsia="Helvetica" w:hAnsi="Helvetica" w:cs="Helvetica"/>
          <w:b/>
          <w:bCs/>
          <w:sz w:val="20"/>
          <w:szCs w:val="20"/>
        </w:rPr>
        <w:t>Figura 5 – Relé de 5 V. Fonte: makerhero.com</w:t>
      </w:r>
    </w:p>
    <w:p w14:paraId="64933A84" w14:textId="77777777" w:rsidR="008D5F8B" w:rsidRDefault="008D5F8B" w:rsidP="56B1D860">
      <w:pPr>
        <w:pStyle w:val="PargrafodaLista"/>
        <w:spacing w:after="0" w:line="360" w:lineRule="auto"/>
        <w:ind w:left="1069"/>
        <w:jc w:val="center"/>
        <w:rPr>
          <w:rFonts w:ascii="Helvetica" w:eastAsia="Helvetica" w:hAnsi="Helvetica" w:cs="Helvetica"/>
          <w:b/>
          <w:bCs/>
          <w:sz w:val="20"/>
          <w:szCs w:val="20"/>
        </w:rPr>
      </w:pPr>
    </w:p>
    <w:p w14:paraId="4097DEEA" w14:textId="77777777" w:rsidR="008D5F8B" w:rsidRDefault="008D5F8B" w:rsidP="008D5F8B">
      <w:pPr>
        <w:pStyle w:val="PargrafodaLista"/>
        <w:spacing w:after="0" w:line="360" w:lineRule="auto"/>
        <w:ind w:left="1069"/>
        <w:rPr>
          <w:rFonts w:ascii="Helvetica" w:eastAsia="Helvetica" w:hAnsi="Helvetica" w:cs="Helvetica"/>
          <w:b/>
          <w:bCs/>
          <w:sz w:val="20"/>
          <w:szCs w:val="20"/>
        </w:rPr>
      </w:pPr>
    </w:p>
    <w:p w14:paraId="67045E07" w14:textId="780ABA1B" w:rsidR="00440EDE" w:rsidRPr="00440EDE" w:rsidRDefault="008D5F8B" w:rsidP="00440EDE">
      <w:pPr>
        <w:pStyle w:val="PargrafodaLista"/>
        <w:numPr>
          <w:ilvl w:val="0"/>
          <w:numId w:val="7"/>
        </w:numPr>
        <w:spacing w:before="100" w:beforeAutospacing="1" w:after="100" w:afterAutospacing="1" w:line="360" w:lineRule="auto"/>
        <w:rPr>
          <w:rFonts w:ascii="Times New Roman" w:eastAsia="Times New Roman" w:hAnsi="Times New Roman" w:cs="Times New Roman"/>
          <w:lang w:eastAsia="pt-BR"/>
        </w:rPr>
      </w:pPr>
      <w:r w:rsidRPr="008D5F8B">
        <w:rPr>
          <w:rFonts w:ascii="Times New Roman" w:eastAsia="Times New Roman" w:hAnsi="Times New Roman" w:cs="Times New Roman"/>
          <w:b/>
          <w:bCs/>
          <w:lang w:eastAsia="pt-BR"/>
        </w:rPr>
        <w:t>Ar-condicionado inteligente:</w:t>
      </w:r>
      <w:r w:rsidRPr="008D5F8B">
        <w:rPr>
          <w:rFonts w:ascii="Times New Roman" w:eastAsia="Times New Roman" w:hAnsi="Times New Roman" w:cs="Times New Roman"/>
          <w:lang w:eastAsia="pt-BR"/>
        </w:rPr>
        <w:t xml:space="preserve"> dispositivo integrado via relé e controlado pela </w:t>
      </w:r>
      <w:r w:rsidRPr="008D5F8B">
        <w:rPr>
          <w:rFonts w:ascii="Times New Roman" w:eastAsia="Times New Roman" w:hAnsi="Times New Roman" w:cs="Times New Roman"/>
          <w:b/>
          <w:bCs/>
          <w:lang w:eastAsia="pt-BR"/>
        </w:rPr>
        <w:t>Alexa</w:t>
      </w:r>
      <w:r w:rsidRPr="008D5F8B">
        <w:rPr>
          <w:rFonts w:ascii="Times New Roman" w:eastAsia="Times New Roman" w:hAnsi="Times New Roman" w:cs="Times New Roman"/>
          <w:lang w:eastAsia="pt-BR"/>
        </w:rPr>
        <w:t>. Atua automaticamente quando a temperatura ultrapassa o limite ideal definido pelo usuário, garantindo conforto térmico.</w:t>
      </w:r>
    </w:p>
    <w:p w14:paraId="7951127B" w14:textId="3DA43CBF" w:rsidR="008D5F8B" w:rsidRPr="008D5F8B" w:rsidRDefault="008D5F8B" w:rsidP="008D5F8B">
      <w:pPr>
        <w:pStyle w:val="PargrafodaLista"/>
        <w:numPr>
          <w:ilvl w:val="0"/>
          <w:numId w:val="7"/>
        </w:numPr>
        <w:spacing w:before="100" w:beforeAutospacing="1" w:after="100" w:afterAutospacing="1" w:line="360" w:lineRule="auto"/>
        <w:rPr>
          <w:rFonts w:ascii="Times New Roman" w:eastAsia="Times New Roman" w:hAnsi="Times New Roman" w:cs="Times New Roman"/>
          <w:lang w:eastAsia="pt-BR"/>
        </w:rPr>
      </w:pPr>
      <w:r w:rsidRPr="008D5F8B">
        <w:rPr>
          <w:rFonts w:ascii="Times New Roman" w:eastAsia="Times New Roman" w:hAnsi="Times New Roman" w:cs="Times New Roman"/>
          <w:b/>
          <w:bCs/>
          <w:lang w:eastAsia="pt-BR"/>
        </w:rPr>
        <w:t>Umidificador ultrassônico:</w:t>
      </w:r>
      <w:r w:rsidRPr="008D5F8B">
        <w:rPr>
          <w:rFonts w:ascii="Times New Roman" w:eastAsia="Times New Roman" w:hAnsi="Times New Roman" w:cs="Times New Roman"/>
          <w:lang w:eastAsia="pt-BR"/>
        </w:rPr>
        <w:t xml:space="preserve"> regulado pelo </w:t>
      </w:r>
      <w:r w:rsidRPr="008D5F8B">
        <w:rPr>
          <w:rFonts w:ascii="Times New Roman" w:eastAsia="Times New Roman" w:hAnsi="Times New Roman" w:cs="Times New Roman"/>
          <w:b/>
          <w:bCs/>
          <w:lang w:eastAsia="pt-BR"/>
        </w:rPr>
        <w:t>sensor DHT22</w:t>
      </w:r>
      <w:r w:rsidRPr="008D5F8B">
        <w:rPr>
          <w:rFonts w:ascii="Times New Roman" w:eastAsia="Times New Roman" w:hAnsi="Times New Roman" w:cs="Times New Roman"/>
          <w:lang w:eastAsia="pt-BR"/>
        </w:rPr>
        <w:t xml:space="preserve"> e acionado quando a umidade ambiente cai abaixo de um valor crítico, mantendo a qualidade do ar adequada.</w:t>
      </w:r>
    </w:p>
    <w:p w14:paraId="36E9C268" w14:textId="44E9B367" w:rsidR="6BBA5BBA" w:rsidRPr="00757470" w:rsidRDefault="008D5F8B" w:rsidP="00757470">
      <w:pPr>
        <w:pStyle w:val="PargrafodaLista"/>
        <w:numPr>
          <w:ilvl w:val="0"/>
          <w:numId w:val="7"/>
        </w:numPr>
        <w:spacing w:before="100" w:beforeAutospacing="1" w:after="100" w:afterAutospacing="1" w:line="360" w:lineRule="auto"/>
        <w:rPr>
          <w:rFonts w:ascii="Times" w:eastAsia="Times" w:hAnsi="Times" w:cs="Times"/>
        </w:rPr>
      </w:pPr>
      <w:r w:rsidRPr="008D5F8B">
        <w:rPr>
          <w:rFonts w:ascii="Times New Roman" w:eastAsia="Times New Roman" w:hAnsi="Times New Roman" w:cs="Times New Roman"/>
          <w:b/>
          <w:bCs/>
          <w:lang w:eastAsia="pt-BR"/>
        </w:rPr>
        <w:lastRenderedPageBreak/>
        <w:t>Lâmpada inteligente RGB:</w:t>
      </w:r>
      <w:r w:rsidRPr="008D5F8B">
        <w:rPr>
          <w:rFonts w:ascii="Times New Roman" w:eastAsia="Times New Roman" w:hAnsi="Times New Roman" w:cs="Times New Roman"/>
          <w:lang w:eastAsia="pt-BR"/>
        </w:rPr>
        <w:t xml:space="preserve"> controlada por voz ou por comandos automatizados via MQTT. Sua cor varia conforme as condições ambientais</w:t>
      </w:r>
      <w:r w:rsidR="00757470">
        <w:rPr>
          <w:rFonts w:ascii="Times New Roman" w:eastAsia="Times New Roman" w:hAnsi="Times New Roman" w:cs="Times New Roman"/>
          <w:lang w:eastAsia="pt-BR"/>
        </w:rPr>
        <w:t xml:space="preserve"> </w:t>
      </w:r>
      <w:r w:rsidR="24EEDEEA" w:rsidRPr="00757470">
        <w:rPr>
          <w:rFonts w:ascii="Times" w:eastAsia="Times" w:hAnsi="Times" w:cs="Times"/>
        </w:rPr>
        <w:t>(</w:t>
      </w:r>
      <w:r w:rsidR="24EEDEEA" w:rsidRPr="00757470">
        <w:rPr>
          <w:rFonts w:ascii="Times" w:eastAsia="Times" w:hAnsi="Times" w:cs="Times"/>
          <w:b/>
          <w:bCs/>
        </w:rPr>
        <w:t>verde =</w:t>
      </w:r>
      <w:r w:rsidR="24EEDEEA" w:rsidRPr="00757470">
        <w:rPr>
          <w:rFonts w:ascii="Times" w:eastAsia="Times" w:hAnsi="Times" w:cs="Times"/>
        </w:rPr>
        <w:t xml:space="preserve"> </w:t>
      </w:r>
      <w:r w:rsidR="24EEDEEA" w:rsidRPr="00757470">
        <w:rPr>
          <w:rFonts w:ascii="Times" w:eastAsia="Times" w:hAnsi="Times" w:cs="Times"/>
          <w:highlight w:val="green"/>
        </w:rPr>
        <w:t>ideal</w:t>
      </w:r>
      <w:r w:rsidR="24EEDEEA" w:rsidRPr="00757470">
        <w:rPr>
          <w:rFonts w:ascii="Times" w:eastAsia="Times" w:hAnsi="Times" w:cs="Times"/>
        </w:rPr>
        <w:t xml:space="preserve">; </w:t>
      </w:r>
      <w:r w:rsidR="24EEDEEA" w:rsidRPr="00757470">
        <w:rPr>
          <w:rFonts w:ascii="Times" w:eastAsia="Times" w:hAnsi="Times" w:cs="Times"/>
          <w:b/>
          <w:bCs/>
        </w:rPr>
        <w:t xml:space="preserve">amarelo </w:t>
      </w:r>
      <w:r w:rsidR="24EEDEEA" w:rsidRPr="00757470">
        <w:rPr>
          <w:rFonts w:ascii="Times" w:eastAsia="Times" w:hAnsi="Times" w:cs="Times"/>
        </w:rPr>
        <w:t xml:space="preserve">= </w:t>
      </w:r>
      <w:r w:rsidR="24EEDEEA" w:rsidRPr="00757470">
        <w:rPr>
          <w:rFonts w:ascii="Times" w:eastAsia="Times" w:hAnsi="Times" w:cs="Times"/>
          <w:highlight w:val="yellow"/>
        </w:rPr>
        <w:t>alerta</w:t>
      </w:r>
      <w:r w:rsidR="24EEDEEA" w:rsidRPr="00757470">
        <w:rPr>
          <w:rFonts w:ascii="Times" w:eastAsia="Times" w:hAnsi="Times" w:cs="Times"/>
        </w:rPr>
        <w:t xml:space="preserve">; </w:t>
      </w:r>
      <w:r w:rsidR="24EEDEEA" w:rsidRPr="00757470">
        <w:rPr>
          <w:rFonts w:ascii="Times" w:eastAsia="Times" w:hAnsi="Times" w:cs="Times"/>
          <w:b/>
          <w:bCs/>
        </w:rPr>
        <w:t>vermelho</w:t>
      </w:r>
      <w:r w:rsidR="24EEDEEA" w:rsidRPr="00757470">
        <w:rPr>
          <w:rFonts w:ascii="Times" w:eastAsia="Times" w:hAnsi="Times" w:cs="Times"/>
        </w:rPr>
        <w:t xml:space="preserve"> = </w:t>
      </w:r>
      <w:r w:rsidR="24EEDEEA" w:rsidRPr="00757470">
        <w:rPr>
          <w:rFonts w:ascii="Times" w:eastAsia="Times" w:hAnsi="Times" w:cs="Times"/>
          <w:highlight w:val="red"/>
        </w:rPr>
        <w:t>crítico</w:t>
      </w:r>
      <w:r w:rsidR="24EEDEEA" w:rsidRPr="00757470">
        <w:rPr>
          <w:rFonts w:ascii="Times" w:eastAsia="Times" w:hAnsi="Times" w:cs="Times"/>
        </w:rPr>
        <w:t>).</w:t>
      </w:r>
    </w:p>
    <w:p w14:paraId="10033736" w14:textId="07CE4CC3" w:rsidR="6BBA5BBA" w:rsidRDefault="43EE0833" w:rsidP="56B1D860">
      <w:pPr>
        <w:pStyle w:val="PargrafodaLista"/>
        <w:spacing w:after="0" w:line="360" w:lineRule="auto"/>
        <w:ind w:left="1069"/>
        <w:jc w:val="center"/>
      </w:pPr>
      <w:r>
        <w:rPr>
          <w:noProof/>
        </w:rPr>
        <w:drawing>
          <wp:inline distT="0" distB="0" distL="0" distR="0" wp14:anchorId="2D4A768C" wp14:editId="67429EFE">
            <wp:extent cx="1993359" cy="1800000"/>
            <wp:effectExtent l="0" t="0" r="0" b="0"/>
            <wp:docPr id="821694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94671" name=""/>
                    <pic:cNvPicPr/>
                  </pic:nvPicPr>
                  <pic:blipFill>
                    <a:blip r:embed="rId16">
                      <a:extLst>
                        <a:ext uri="{28A0092B-C50C-407E-A947-70E740481C1C}">
                          <a14:useLocalDpi xmlns:a14="http://schemas.microsoft.com/office/drawing/2010/main"/>
                        </a:ext>
                      </a:extLst>
                    </a:blip>
                    <a:stretch>
                      <a:fillRect/>
                    </a:stretch>
                  </pic:blipFill>
                  <pic:spPr>
                    <a:xfrm>
                      <a:off x="0" y="0"/>
                      <a:ext cx="1993359" cy="1800000"/>
                    </a:xfrm>
                    <a:prstGeom prst="rect">
                      <a:avLst/>
                    </a:prstGeom>
                  </pic:spPr>
                </pic:pic>
              </a:graphicData>
            </a:graphic>
          </wp:inline>
        </w:drawing>
      </w:r>
    </w:p>
    <w:p w14:paraId="1D3DE2F1" w14:textId="5C37E5C7" w:rsidR="6BBA5BBA" w:rsidRDefault="43EE0833" w:rsidP="56B1D860">
      <w:pPr>
        <w:pStyle w:val="PargrafodaLista"/>
        <w:spacing w:after="0" w:line="360" w:lineRule="auto"/>
        <w:ind w:left="1069"/>
        <w:jc w:val="center"/>
        <w:rPr>
          <w:rFonts w:ascii="Helvetica" w:eastAsia="Helvetica" w:hAnsi="Helvetica" w:cs="Helvetica"/>
          <w:b/>
          <w:bCs/>
          <w:sz w:val="20"/>
          <w:szCs w:val="20"/>
        </w:rPr>
      </w:pPr>
      <w:r w:rsidRPr="56B1D860">
        <w:rPr>
          <w:rFonts w:ascii="Helvetica" w:eastAsia="Helvetica" w:hAnsi="Helvetica" w:cs="Helvetica"/>
          <w:b/>
          <w:bCs/>
          <w:sz w:val="20"/>
          <w:szCs w:val="20"/>
        </w:rPr>
        <w:t>Figura 6 – LED RGB. Fonte: makerhero.com</w:t>
      </w:r>
    </w:p>
    <w:p w14:paraId="0C69A4A3" w14:textId="6F2DEB30" w:rsidR="6BBA5BBA" w:rsidRDefault="6BBA5BBA" w:rsidP="56B1D860">
      <w:pPr>
        <w:spacing w:after="0" w:line="360" w:lineRule="auto"/>
      </w:pPr>
    </w:p>
    <w:p w14:paraId="6A1A33E9" w14:textId="4F0568A0" w:rsidR="6BBA5BBA" w:rsidRDefault="607A9B35" w:rsidP="56B1D860">
      <w:pPr>
        <w:pStyle w:val="Ttulo1"/>
        <w:keepNext w:val="0"/>
        <w:keepLines w:val="0"/>
        <w:spacing w:before="0" w:after="0" w:line="360" w:lineRule="auto"/>
        <w:jc w:val="both"/>
        <w:rPr>
          <w:rFonts w:ascii="Times" w:eastAsia="Times" w:hAnsi="Times" w:cs="Times"/>
          <w:sz w:val="26"/>
          <w:szCs w:val="26"/>
        </w:rPr>
      </w:pPr>
      <w:r w:rsidRPr="56B1D860">
        <w:rPr>
          <w:rFonts w:ascii="Times" w:eastAsia="Times" w:hAnsi="Times" w:cs="Times"/>
          <w:b/>
          <w:bCs/>
          <w:sz w:val="26"/>
          <w:szCs w:val="26"/>
        </w:rPr>
        <w:t>2.3 Comunicação e Protocolo MQTT</w:t>
      </w:r>
    </w:p>
    <w:p w14:paraId="12957FBF" w14:textId="256E8374" w:rsidR="6BBA5BBA" w:rsidRDefault="531F410A" w:rsidP="56B1D860">
      <w:pPr>
        <w:spacing w:after="0" w:line="360" w:lineRule="auto"/>
        <w:ind w:firstLine="709"/>
        <w:jc w:val="both"/>
        <w:rPr>
          <w:rFonts w:ascii="Times" w:eastAsia="Times" w:hAnsi="Times" w:cs="Times"/>
        </w:rPr>
      </w:pPr>
      <w:r w:rsidRPr="56B1D860">
        <w:rPr>
          <w:rFonts w:ascii="Times" w:eastAsia="Times" w:hAnsi="Times" w:cs="Times"/>
        </w:rPr>
        <w:t xml:space="preserve">A comunicação entre o ESP32 e a nuvem utiliza o protocolo </w:t>
      </w:r>
      <w:r w:rsidRPr="56B1D860">
        <w:rPr>
          <w:rFonts w:ascii="Times" w:eastAsia="Times" w:hAnsi="Times" w:cs="Times"/>
          <w:b/>
          <w:bCs/>
        </w:rPr>
        <w:t>MQTT (</w:t>
      </w:r>
      <w:r w:rsidRPr="56B1D860">
        <w:rPr>
          <w:rFonts w:ascii="Times" w:eastAsia="Times" w:hAnsi="Times" w:cs="Times"/>
          <w:b/>
          <w:bCs/>
          <w:i/>
          <w:iCs/>
        </w:rPr>
        <w:t>Message Queuing Telemetry</w:t>
      </w:r>
      <w:r w:rsidR="5F33577E" w:rsidRPr="56B1D860">
        <w:rPr>
          <w:rFonts w:ascii="Times" w:eastAsia="Times" w:hAnsi="Times" w:cs="Times"/>
          <w:b/>
          <w:bCs/>
          <w:i/>
          <w:iCs/>
        </w:rPr>
        <w:t xml:space="preserve"> Transport</w:t>
      </w:r>
      <w:r w:rsidRPr="56B1D860">
        <w:rPr>
          <w:rFonts w:ascii="Times" w:eastAsia="Times" w:hAnsi="Times" w:cs="Times"/>
          <w:b/>
          <w:bCs/>
        </w:rPr>
        <w:t>)</w:t>
      </w:r>
      <w:r w:rsidR="5AF9F245" w:rsidRPr="56B1D860">
        <w:rPr>
          <w:rFonts w:ascii="Times" w:eastAsia="Times" w:hAnsi="Times" w:cs="Times"/>
        </w:rPr>
        <w:t xml:space="preserve">, um </w:t>
      </w:r>
      <w:r w:rsidR="0A0A8F62" w:rsidRPr="56B1D860">
        <w:rPr>
          <w:rFonts w:ascii="Times" w:eastAsia="Times" w:hAnsi="Times" w:cs="Times"/>
        </w:rPr>
        <w:t xml:space="preserve">padrão leve baseado em TCP/IP, ideal para sistemas com </w:t>
      </w:r>
      <w:r w:rsidR="0A0A8F62" w:rsidRPr="005763FA">
        <w:rPr>
          <w:rFonts w:ascii="Times" w:eastAsia="Times" w:hAnsi="Times" w:cs="Times"/>
          <w:b/>
          <w:bCs/>
        </w:rPr>
        <w:t>restrição de largura de banda e energia</w:t>
      </w:r>
      <w:r w:rsidR="0A0A8F62" w:rsidRPr="56B1D860">
        <w:rPr>
          <w:rFonts w:ascii="Times" w:eastAsia="Times" w:hAnsi="Times" w:cs="Times"/>
        </w:rPr>
        <w:t xml:space="preserve">. O modelo </w:t>
      </w:r>
      <w:proofErr w:type="spellStart"/>
      <w:r w:rsidR="0A0A8F62" w:rsidRPr="005763FA">
        <w:rPr>
          <w:rFonts w:ascii="Times" w:eastAsia="Times" w:hAnsi="Times" w:cs="Times"/>
          <w:b/>
          <w:bCs/>
          <w:i/>
          <w:iCs/>
        </w:rPr>
        <w:t>publish</w:t>
      </w:r>
      <w:proofErr w:type="spellEnd"/>
      <w:r w:rsidR="4717F6DF" w:rsidRPr="005763FA">
        <w:rPr>
          <w:rFonts w:ascii="Times" w:eastAsia="Times" w:hAnsi="Times" w:cs="Times"/>
          <w:b/>
          <w:bCs/>
          <w:i/>
          <w:iCs/>
        </w:rPr>
        <w:t>/</w:t>
      </w:r>
      <w:proofErr w:type="spellStart"/>
      <w:r w:rsidR="4717F6DF" w:rsidRPr="005763FA">
        <w:rPr>
          <w:rFonts w:ascii="Times" w:eastAsia="Times" w:hAnsi="Times" w:cs="Times"/>
          <w:b/>
          <w:bCs/>
          <w:i/>
          <w:iCs/>
        </w:rPr>
        <w:t>subscribe</w:t>
      </w:r>
      <w:proofErr w:type="spellEnd"/>
      <w:r w:rsidR="4717F6DF" w:rsidRPr="56B1D860">
        <w:rPr>
          <w:rFonts w:ascii="Times" w:eastAsia="Times" w:hAnsi="Times" w:cs="Times"/>
        </w:rPr>
        <w:t xml:space="preserve"> é adotado para garantir eficiência e desacoplamento entre os nós. </w:t>
      </w:r>
    </w:p>
    <w:p w14:paraId="25603E05" w14:textId="55A9AAAD" w:rsidR="4717F6DF" w:rsidRDefault="4717F6DF" w:rsidP="56B1D860">
      <w:pPr>
        <w:spacing w:after="0" w:line="360" w:lineRule="auto"/>
        <w:ind w:firstLine="709"/>
        <w:jc w:val="both"/>
        <w:rPr>
          <w:rFonts w:ascii="Times" w:eastAsia="Times" w:hAnsi="Times" w:cs="Times"/>
        </w:rPr>
      </w:pPr>
      <w:r w:rsidRPr="56B1D860">
        <w:rPr>
          <w:rFonts w:ascii="Times" w:eastAsia="Times" w:hAnsi="Times" w:cs="Times"/>
        </w:rPr>
        <w:t xml:space="preserve">O </w:t>
      </w:r>
      <w:r w:rsidRPr="005763FA">
        <w:rPr>
          <w:rFonts w:ascii="Times" w:eastAsia="Times" w:hAnsi="Times" w:cs="Times"/>
          <w:b/>
          <w:bCs/>
        </w:rPr>
        <w:t>ESP32</w:t>
      </w:r>
      <w:r w:rsidRPr="56B1D860">
        <w:rPr>
          <w:rFonts w:ascii="Times" w:eastAsia="Times" w:hAnsi="Times" w:cs="Times"/>
        </w:rPr>
        <w:t xml:space="preserve"> atua como cliente </w:t>
      </w:r>
      <w:r w:rsidRPr="56B1D860">
        <w:rPr>
          <w:rFonts w:ascii="Times" w:eastAsia="Times" w:hAnsi="Times" w:cs="Times"/>
          <w:i/>
          <w:iCs/>
        </w:rPr>
        <w:t>publisher</w:t>
      </w:r>
      <w:r w:rsidRPr="56B1D860">
        <w:rPr>
          <w:rFonts w:ascii="Times" w:eastAsia="Times" w:hAnsi="Times" w:cs="Times"/>
        </w:rPr>
        <w:t>, enviando leituras para tópicos</w:t>
      </w:r>
      <w:r w:rsidR="005763FA">
        <w:rPr>
          <w:rFonts w:ascii="Times" w:eastAsia="Times" w:hAnsi="Times" w:cs="Times"/>
        </w:rPr>
        <w:t xml:space="preserve"> específicos</w:t>
      </w:r>
      <w:r w:rsidRPr="56B1D860">
        <w:rPr>
          <w:rFonts w:ascii="Times" w:eastAsia="Times" w:hAnsi="Times" w:cs="Times"/>
        </w:rPr>
        <w:t xml:space="preserve"> (</w:t>
      </w:r>
      <w:proofErr w:type="spellStart"/>
      <w:r w:rsidR="6D298415" w:rsidRPr="56B1D860">
        <w:rPr>
          <w:rFonts w:ascii="Times" w:eastAsia="Times" w:hAnsi="Times" w:cs="Times"/>
        </w:rPr>
        <w:t>ex</w:t>
      </w:r>
      <w:proofErr w:type="spellEnd"/>
      <w:r w:rsidR="6D298415" w:rsidRPr="56B1D860">
        <w:rPr>
          <w:rFonts w:ascii="Times" w:eastAsia="Times" w:hAnsi="Times" w:cs="Times"/>
        </w:rPr>
        <w:t xml:space="preserve">: </w:t>
      </w:r>
      <w:r w:rsidR="6D298415" w:rsidRPr="56B1D860">
        <w:rPr>
          <w:rFonts w:ascii="Times" w:eastAsia="Times" w:hAnsi="Times" w:cs="Times"/>
          <w:highlight w:val="lightGray"/>
        </w:rPr>
        <w:t>/CasaViva/temperatura</w:t>
      </w:r>
      <w:r w:rsidR="6D298415" w:rsidRPr="56B1D860">
        <w:rPr>
          <w:rFonts w:ascii="Times" w:eastAsia="Times" w:hAnsi="Times" w:cs="Times"/>
        </w:rPr>
        <w:t xml:space="preserve">, </w:t>
      </w:r>
      <w:r w:rsidR="6D298415" w:rsidRPr="56B1D860">
        <w:rPr>
          <w:rFonts w:ascii="Times" w:eastAsia="Times" w:hAnsi="Times" w:cs="Times"/>
          <w:highlight w:val="lightGray"/>
        </w:rPr>
        <w:t>/CasaViva/</w:t>
      </w:r>
      <w:proofErr w:type="spellStart"/>
      <w:r w:rsidR="6D298415" w:rsidRPr="56B1D860">
        <w:rPr>
          <w:rFonts w:ascii="Times" w:eastAsia="Times" w:hAnsi="Times" w:cs="Times"/>
          <w:highlight w:val="lightGray"/>
        </w:rPr>
        <w:t>qualidadeAr</w:t>
      </w:r>
      <w:proofErr w:type="spellEnd"/>
      <w:r w:rsidR="6D298415" w:rsidRPr="56B1D860">
        <w:rPr>
          <w:rFonts w:ascii="Times" w:eastAsia="Times" w:hAnsi="Times" w:cs="Times"/>
        </w:rPr>
        <w:t xml:space="preserve">, </w:t>
      </w:r>
      <w:r w:rsidR="6D298415" w:rsidRPr="56B1D860">
        <w:rPr>
          <w:rFonts w:ascii="Times" w:eastAsia="Times" w:hAnsi="Times" w:cs="Times"/>
          <w:highlight w:val="lightGray"/>
        </w:rPr>
        <w:t>/CasaViva/ruido</w:t>
      </w:r>
      <w:r w:rsidR="6D298415" w:rsidRPr="56B1D860">
        <w:rPr>
          <w:rFonts w:ascii="Times" w:eastAsia="Times" w:hAnsi="Times" w:cs="Times"/>
        </w:rPr>
        <w:t>), enquanto</w:t>
      </w:r>
      <w:r w:rsidR="529823ED" w:rsidRPr="56B1D860">
        <w:rPr>
          <w:rFonts w:ascii="Times" w:eastAsia="Times" w:hAnsi="Times" w:cs="Times"/>
        </w:rPr>
        <w:t xml:space="preserve"> a </w:t>
      </w:r>
      <w:r w:rsidR="529823ED" w:rsidRPr="005763FA">
        <w:rPr>
          <w:rFonts w:ascii="Times" w:eastAsia="Times" w:hAnsi="Times" w:cs="Times"/>
          <w:b/>
          <w:bCs/>
        </w:rPr>
        <w:t>nuvem</w:t>
      </w:r>
      <w:r w:rsidR="529823ED" w:rsidRPr="56B1D860">
        <w:rPr>
          <w:rFonts w:ascii="Times" w:eastAsia="Times" w:hAnsi="Times" w:cs="Times"/>
        </w:rPr>
        <w:t xml:space="preserve"> e a </w:t>
      </w:r>
      <w:r w:rsidR="529823ED" w:rsidRPr="005763FA">
        <w:rPr>
          <w:rFonts w:ascii="Times" w:eastAsia="Times" w:hAnsi="Times" w:cs="Times"/>
          <w:b/>
          <w:bCs/>
        </w:rPr>
        <w:t>Alexa</w:t>
      </w:r>
      <w:r w:rsidR="529823ED" w:rsidRPr="56B1D860">
        <w:rPr>
          <w:rFonts w:ascii="Times" w:eastAsia="Times" w:hAnsi="Times" w:cs="Times"/>
        </w:rPr>
        <w:t xml:space="preserve"> atuam como </w:t>
      </w:r>
      <w:r w:rsidR="529823ED" w:rsidRPr="005763FA">
        <w:rPr>
          <w:rFonts w:ascii="Times" w:eastAsia="Times" w:hAnsi="Times" w:cs="Times"/>
          <w:i/>
          <w:iCs/>
        </w:rPr>
        <w:t>subscribers</w:t>
      </w:r>
      <w:r w:rsidR="529823ED" w:rsidRPr="56B1D860">
        <w:rPr>
          <w:rFonts w:ascii="Times" w:eastAsia="Times" w:hAnsi="Times" w:cs="Times"/>
        </w:rPr>
        <w:t xml:space="preserve">, recebendo as atualizações </w:t>
      </w:r>
      <w:r w:rsidR="1FA690B9" w:rsidRPr="56B1D860">
        <w:rPr>
          <w:rFonts w:ascii="Times" w:eastAsia="Times" w:hAnsi="Times" w:cs="Times"/>
        </w:rPr>
        <w:t xml:space="preserve">em tempo real. Essa configuração permite a integração </w:t>
      </w:r>
      <w:r w:rsidR="005763FA" w:rsidRPr="56B1D860">
        <w:rPr>
          <w:rFonts w:ascii="Times" w:eastAsia="Times" w:hAnsi="Times" w:cs="Times"/>
        </w:rPr>
        <w:t>transparente</w:t>
      </w:r>
      <w:r w:rsidR="1FA690B9" w:rsidRPr="56B1D860">
        <w:rPr>
          <w:rFonts w:ascii="Times" w:eastAsia="Times" w:hAnsi="Times" w:cs="Times"/>
        </w:rPr>
        <w:t xml:space="preserve"> entre </w:t>
      </w:r>
      <w:r w:rsidR="1FA690B9" w:rsidRPr="005763FA">
        <w:rPr>
          <w:rFonts w:ascii="Times" w:eastAsia="Times" w:hAnsi="Times" w:cs="Times"/>
          <w:b/>
          <w:bCs/>
        </w:rPr>
        <w:t>hardware físico, serviços em nuvem (AWS IoT Core) e interfaces de voz (Alexa Skills Kit)</w:t>
      </w:r>
      <w:r w:rsidR="1FA690B9" w:rsidRPr="56B1D860">
        <w:rPr>
          <w:rFonts w:ascii="Times" w:eastAsia="Times" w:hAnsi="Times" w:cs="Times"/>
        </w:rPr>
        <w:t xml:space="preserve"> (</w:t>
      </w:r>
      <w:r w:rsidR="7199D83A" w:rsidRPr="56B1D860">
        <w:rPr>
          <w:rFonts w:ascii="Times" w:eastAsia="Times" w:hAnsi="Times" w:cs="Times"/>
        </w:rPr>
        <w:t>IBM, 2021; SANTOS et al., 2021)</w:t>
      </w:r>
    </w:p>
    <w:p w14:paraId="783F63CE" w14:textId="32E4DDC2" w:rsidR="008D5F8B" w:rsidRDefault="008D5F8B">
      <w:pPr>
        <w:rPr>
          <w:b/>
          <w:bCs/>
        </w:rPr>
      </w:pPr>
      <w:r>
        <w:rPr>
          <w:b/>
          <w:bCs/>
        </w:rPr>
        <w:br w:type="page"/>
      </w:r>
    </w:p>
    <w:p w14:paraId="111C2223" w14:textId="77777777" w:rsidR="008D5F8B" w:rsidRDefault="008D5F8B" w:rsidP="56B1D860">
      <w:pPr>
        <w:spacing w:after="0" w:line="360" w:lineRule="auto"/>
        <w:jc w:val="both"/>
        <w:rPr>
          <w:b/>
          <w:bCs/>
        </w:rPr>
      </w:pPr>
    </w:p>
    <w:p w14:paraId="299E7B94" w14:textId="1236E102" w:rsidR="7199D83A" w:rsidRDefault="7199D83A" w:rsidP="00CA08EE">
      <w:pPr>
        <w:pStyle w:val="Ttulo1"/>
        <w:keepNext w:val="0"/>
        <w:keepLines w:val="0"/>
        <w:spacing w:before="0" w:after="0" w:line="360" w:lineRule="auto"/>
        <w:jc w:val="both"/>
        <w:rPr>
          <w:rFonts w:ascii="Times New Roman" w:eastAsia="Times" w:hAnsi="Times New Roman" w:cs="Times New Roman"/>
          <w:b/>
          <w:bCs/>
          <w:sz w:val="26"/>
          <w:szCs w:val="26"/>
        </w:rPr>
      </w:pPr>
      <w:r w:rsidRPr="00CA08EE">
        <w:rPr>
          <w:rFonts w:ascii="Times New Roman" w:eastAsia="Times" w:hAnsi="Times New Roman" w:cs="Times New Roman"/>
          <w:b/>
          <w:bCs/>
          <w:sz w:val="26"/>
          <w:szCs w:val="26"/>
        </w:rPr>
        <w:t>2.</w:t>
      </w:r>
      <w:r w:rsidR="006B65E0" w:rsidRPr="00CA08EE">
        <w:rPr>
          <w:rFonts w:ascii="Times New Roman" w:eastAsia="Times" w:hAnsi="Times New Roman" w:cs="Times New Roman"/>
          <w:b/>
          <w:bCs/>
          <w:sz w:val="26"/>
          <w:szCs w:val="26"/>
        </w:rPr>
        <w:t>4</w:t>
      </w:r>
      <w:r w:rsidRPr="00CA08EE">
        <w:rPr>
          <w:rFonts w:ascii="Times New Roman" w:eastAsia="Times" w:hAnsi="Times New Roman" w:cs="Times New Roman"/>
          <w:b/>
          <w:bCs/>
          <w:sz w:val="26"/>
          <w:szCs w:val="26"/>
        </w:rPr>
        <w:t xml:space="preserve"> Ambiente de Desenvolvimento e Simulação</w:t>
      </w:r>
    </w:p>
    <w:p w14:paraId="4636D85B" w14:textId="77777777" w:rsidR="00CA08EE" w:rsidRPr="00CA08EE" w:rsidRDefault="00CA08EE" w:rsidP="00CA08EE"/>
    <w:p w14:paraId="1FC96FAD" w14:textId="36251219" w:rsidR="450A5546" w:rsidRPr="00CA08EE" w:rsidRDefault="450A5546" w:rsidP="00CA08EE">
      <w:pPr>
        <w:spacing w:after="0" w:line="360" w:lineRule="auto"/>
        <w:ind w:firstLine="709"/>
        <w:jc w:val="both"/>
        <w:rPr>
          <w:rFonts w:ascii="Times New Roman" w:eastAsia="Times" w:hAnsi="Times New Roman" w:cs="Times New Roman"/>
        </w:rPr>
      </w:pPr>
      <w:r w:rsidRPr="00CA08EE">
        <w:rPr>
          <w:rFonts w:ascii="Times New Roman" w:eastAsia="Times" w:hAnsi="Times New Roman" w:cs="Times New Roman"/>
        </w:rPr>
        <w:t xml:space="preserve">O firmware será desenvolvido na </w:t>
      </w:r>
      <w:r w:rsidRPr="00CA08EE">
        <w:rPr>
          <w:rFonts w:ascii="Times New Roman" w:eastAsia="Times" w:hAnsi="Times New Roman" w:cs="Times New Roman"/>
          <w:b/>
          <w:bCs/>
        </w:rPr>
        <w:t>Arduino IDE</w:t>
      </w:r>
      <w:r w:rsidRPr="00CA08EE">
        <w:rPr>
          <w:rFonts w:ascii="Times New Roman" w:eastAsia="Times" w:hAnsi="Times New Roman" w:cs="Times New Roman"/>
        </w:rPr>
        <w:t xml:space="preserve"> utilizando bibliotecas específicas para </w:t>
      </w:r>
      <w:r w:rsidRPr="00CA08EE">
        <w:rPr>
          <w:rFonts w:ascii="Times New Roman" w:eastAsia="Times" w:hAnsi="Times New Roman" w:cs="Times New Roman"/>
          <w:b/>
          <w:bCs/>
        </w:rPr>
        <w:t>DHT22</w:t>
      </w:r>
      <w:r w:rsidRPr="00CA08EE">
        <w:rPr>
          <w:rFonts w:ascii="Times New Roman" w:eastAsia="Times" w:hAnsi="Times New Roman" w:cs="Times New Roman"/>
        </w:rPr>
        <w:t xml:space="preserve">, </w:t>
      </w:r>
      <w:r w:rsidRPr="00CA08EE">
        <w:rPr>
          <w:rFonts w:ascii="Times New Roman" w:eastAsia="Times" w:hAnsi="Times New Roman" w:cs="Times New Roman"/>
          <w:b/>
          <w:bCs/>
        </w:rPr>
        <w:t>MQ-135</w:t>
      </w:r>
      <w:r w:rsidRPr="00CA08EE">
        <w:rPr>
          <w:rFonts w:ascii="Times New Roman" w:eastAsia="Times" w:hAnsi="Times New Roman" w:cs="Times New Roman"/>
        </w:rPr>
        <w:t xml:space="preserve"> e </w:t>
      </w:r>
      <w:proofErr w:type="spellStart"/>
      <w:r w:rsidRPr="00CA08EE">
        <w:rPr>
          <w:rFonts w:ascii="Times New Roman" w:eastAsia="Times" w:hAnsi="Times New Roman" w:cs="Times New Roman"/>
          <w:b/>
          <w:bCs/>
        </w:rPr>
        <w:t>PubSubClient</w:t>
      </w:r>
      <w:proofErr w:type="spellEnd"/>
      <w:r w:rsidRPr="00CA08EE">
        <w:rPr>
          <w:rFonts w:ascii="Times New Roman" w:eastAsia="Times" w:hAnsi="Times New Roman" w:cs="Times New Roman"/>
        </w:rPr>
        <w:t xml:space="preserve"> (para MQTT). A comunicação segura será realizada via </w:t>
      </w:r>
      <w:r w:rsidRPr="00CA08EE">
        <w:rPr>
          <w:rFonts w:ascii="Times New Roman" w:eastAsia="Times" w:hAnsi="Times New Roman" w:cs="Times New Roman"/>
          <w:b/>
          <w:bCs/>
        </w:rPr>
        <w:t>TLS</w:t>
      </w:r>
      <w:r w:rsidRPr="00CA08EE">
        <w:rPr>
          <w:rFonts w:ascii="Times New Roman" w:eastAsia="Times" w:hAnsi="Times New Roman" w:cs="Times New Roman"/>
        </w:rPr>
        <w:t xml:space="preserve"> com autenticação de certificados.</w:t>
      </w:r>
    </w:p>
    <w:p w14:paraId="7D1844C4" w14:textId="15835D94" w:rsidR="450A5546" w:rsidRPr="00CA08EE" w:rsidRDefault="450A5546" w:rsidP="00CA08EE">
      <w:pPr>
        <w:spacing w:after="0" w:line="360" w:lineRule="auto"/>
        <w:ind w:firstLine="709"/>
        <w:jc w:val="both"/>
        <w:rPr>
          <w:rFonts w:ascii="Times New Roman" w:eastAsia="Times" w:hAnsi="Times New Roman" w:cs="Times New Roman"/>
        </w:rPr>
      </w:pPr>
      <w:r w:rsidRPr="00CA08EE">
        <w:rPr>
          <w:rFonts w:ascii="Times New Roman" w:eastAsia="Times" w:hAnsi="Times New Roman" w:cs="Times New Roman"/>
        </w:rPr>
        <w:t xml:space="preserve">A integração com </w:t>
      </w:r>
      <w:r w:rsidRPr="00CA08EE">
        <w:rPr>
          <w:rFonts w:ascii="Times New Roman" w:eastAsia="Times" w:hAnsi="Times New Roman" w:cs="Times New Roman"/>
          <w:b/>
          <w:bCs/>
        </w:rPr>
        <w:t>Alexa</w:t>
      </w:r>
      <w:r w:rsidRPr="00CA08EE">
        <w:rPr>
          <w:rFonts w:ascii="Times New Roman" w:eastAsia="Times" w:hAnsi="Times New Roman" w:cs="Times New Roman"/>
        </w:rPr>
        <w:t xml:space="preserve"> se dará por meio da </w:t>
      </w:r>
      <w:r w:rsidRPr="00CA08EE">
        <w:rPr>
          <w:rFonts w:ascii="Times New Roman" w:eastAsia="Times" w:hAnsi="Times New Roman" w:cs="Times New Roman"/>
          <w:b/>
          <w:bCs/>
        </w:rPr>
        <w:t>AWS IoT Core</w:t>
      </w:r>
      <w:r w:rsidRPr="00CA08EE">
        <w:rPr>
          <w:rFonts w:ascii="Times New Roman" w:eastAsia="Times" w:hAnsi="Times New Roman" w:cs="Times New Roman"/>
        </w:rPr>
        <w:t xml:space="preserve"> e do </w:t>
      </w:r>
      <w:r w:rsidRPr="00CA08EE">
        <w:rPr>
          <w:rFonts w:ascii="Times New Roman" w:eastAsia="Times" w:hAnsi="Times New Roman" w:cs="Times New Roman"/>
          <w:b/>
          <w:bCs/>
        </w:rPr>
        <w:t xml:space="preserve">Alexa </w:t>
      </w:r>
      <w:proofErr w:type="spellStart"/>
      <w:r w:rsidRPr="00CA08EE">
        <w:rPr>
          <w:rFonts w:ascii="Times New Roman" w:eastAsia="Times" w:hAnsi="Times New Roman" w:cs="Times New Roman"/>
          <w:b/>
          <w:bCs/>
        </w:rPr>
        <w:t>Smart</w:t>
      </w:r>
      <w:proofErr w:type="spellEnd"/>
      <w:r w:rsidRPr="00CA08EE">
        <w:rPr>
          <w:rFonts w:ascii="Times New Roman" w:eastAsia="Times" w:hAnsi="Times New Roman" w:cs="Times New Roman"/>
          <w:b/>
          <w:bCs/>
        </w:rPr>
        <w:t xml:space="preserve"> Home Skill API</w:t>
      </w:r>
      <w:r w:rsidRPr="00CA08EE">
        <w:rPr>
          <w:rFonts w:ascii="Times New Roman" w:eastAsia="Times" w:hAnsi="Times New Roman" w:cs="Times New Roman"/>
        </w:rPr>
        <w:t xml:space="preserve">, que converte os tópicos MQTT em </w:t>
      </w:r>
      <w:r w:rsidRPr="00CA08EE">
        <w:rPr>
          <w:rFonts w:ascii="Times New Roman" w:eastAsia="Times" w:hAnsi="Times New Roman" w:cs="Times New Roman"/>
          <w:i/>
          <w:iCs/>
        </w:rPr>
        <w:t>intents</w:t>
      </w:r>
      <w:r w:rsidRPr="00CA08EE">
        <w:rPr>
          <w:rFonts w:ascii="Times New Roman" w:eastAsia="Times" w:hAnsi="Times New Roman" w:cs="Times New Roman"/>
        </w:rPr>
        <w:t xml:space="preserve"> compreensíveis pela assistente. Essa configuração permitirá comandos como “</w:t>
      </w:r>
      <w:r w:rsidRPr="00CA08EE">
        <w:rPr>
          <w:rFonts w:ascii="Times New Roman" w:eastAsia="Times" w:hAnsi="Times New Roman" w:cs="Times New Roman"/>
          <w:i/>
          <w:iCs/>
        </w:rPr>
        <w:t>Alexa, qual é a qualidade do ar da sala?</w:t>
      </w:r>
      <w:r w:rsidRPr="00CA08EE">
        <w:rPr>
          <w:rFonts w:ascii="Times New Roman" w:eastAsia="Times" w:hAnsi="Times New Roman" w:cs="Times New Roman"/>
        </w:rPr>
        <w:t>” ou “</w:t>
      </w:r>
      <w:r w:rsidRPr="00CA08EE">
        <w:rPr>
          <w:rFonts w:ascii="Times New Roman" w:eastAsia="Times" w:hAnsi="Times New Roman" w:cs="Times New Roman"/>
          <w:i/>
          <w:iCs/>
        </w:rPr>
        <w:t>Alexa, ligue o umidificador do quarto</w:t>
      </w:r>
      <w:r w:rsidRPr="00CA08EE">
        <w:rPr>
          <w:rFonts w:ascii="Times New Roman" w:eastAsia="Times" w:hAnsi="Times New Roman" w:cs="Times New Roman"/>
        </w:rPr>
        <w:t>”.</w:t>
      </w:r>
    </w:p>
    <w:p w14:paraId="4EB8D75A" w14:textId="1A239EAA" w:rsidR="450A5546" w:rsidRPr="00CA08EE" w:rsidRDefault="450A5546" w:rsidP="00CA08EE">
      <w:pPr>
        <w:spacing w:after="0" w:line="360" w:lineRule="auto"/>
        <w:ind w:firstLine="709"/>
        <w:jc w:val="both"/>
        <w:rPr>
          <w:rFonts w:ascii="Times New Roman" w:eastAsia="Times" w:hAnsi="Times New Roman" w:cs="Times New Roman"/>
        </w:rPr>
      </w:pPr>
      <w:r w:rsidRPr="00CA08EE">
        <w:rPr>
          <w:rFonts w:ascii="Times New Roman" w:eastAsia="Times" w:hAnsi="Times New Roman" w:cs="Times New Roman"/>
        </w:rPr>
        <w:t xml:space="preserve">Os testes iniciais serão conduzidos em </w:t>
      </w:r>
      <w:r w:rsidRPr="00CA08EE">
        <w:rPr>
          <w:rFonts w:ascii="Times New Roman" w:eastAsia="Times" w:hAnsi="Times New Roman" w:cs="Times New Roman"/>
          <w:b/>
          <w:bCs/>
        </w:rPr>
        <w:t>simuladores virtuais</w:t>
      </w:r>
      <w:r w:rsidRPr="00CA08EE">
        <w:rPr>
          <w:rFonts w:ascii="Times New Roman" w:eastAsia="Times" w:hAnsi="Times New Roman" w:cs="Times New Roman"/>
        </w:rPr>
        <w:t xml:space="preserve">, como </w:t>
      </w:r>
      <w:proofErr w:type="spellStart"/>
      <w:r w:rsidRPr="00CA08EE">
        <w:rPr>
          <w:rFonts w:ascii="Times New Roman" w:eastAsia="Times" w:hAnsi="Times New Roman" w:cs="Times New Roman"/>
          <w:b/>
          <w:bCs/>
        </w:rPr>
        <w:t>Wokwi</w:t>
      </w:r>
      <w:proofErr w:type="spellEnd"/>
      <w:r w:rsidRPr="00CA08EE">
        <w:rPr>
          <w:rFonts w:ascii="Times New Roman" w:eastAsia="Times" w:hAnsi="Times New Roman" w:cs="Times New Roman"/>
          <w:b/>
          <w:bCs/>
        </w:rPr>
        <w:t xml:space="preserve"> IoT Simulator</w:t>
      </w:r>
      <w:r w:rsidRPr="00CA08EE">
        <w:rPr>
          <w:rFonts w:ascii="Times New Roman" w:eastAsia="Times" w:hAnsi="Times New Roman" w:cs="Times New Roman"/>
        </w:rPr>
        <w:t xml:space="preserve"> e </w:t>
      </w:r>
      <w:proofErr w:type="spellStart"/>
      <w:r w:rsidRPr="00CA08EE">
        <w:rPr>
          <w:rFonts w:ascii="Times New Roman" w:eastAsia="Times" w:hAnsi="Times New Roman" w:cs="Times New Roman"/>
          <w:b/>
          <w:bCs/>
        </w:rPr>
        <w:t>Tinkercad</w:t>
      </w:r>
      <w:proofErr w:type="spellEnd"/>
      <w:r w:rsidRPr="00CA08EE">
        <w:rPr>
          <w:rFonts w:ascii="Times New Roman" w:eastAsia="Times" w:hAnsi="Times New Roman" w:cs="Times New Roman"/>
          <w:b/>
          <w:bCs/>
        </w:rPr>
        <w:t xml:space="preserve"> </w:t>
      </w:r>
      <w:proofErr w:type="spellStart"/>
      <w:r w:rsidRPr="00CA08EE">
        <w:rPr>
          <w:rFonts w:ascii="Times New Roman" w:eastAsia="Times" w:hAnsi="Times New Roman" w:cs="Times New Roman"/>
          <w:b/>
          <w:bCs/>
        </w:rPr>
        <w:t>Circuits</w:t>
      </w:r>
      <w:proofErr w:type="spellEnd"/>
      <w:r w:rsidRPr="00CA08EE">
        <w:rPr>
          <w:rFonts w:ascii="Times New Roman" w:eastAsia="Times" w:hAnsi="Times New Roman" w:cs="Times New Roman"/>
        </w:rPr>
        <w:t xml:space="preserve">, para validar a lógica de controle e comunicação antes da prototipagem física. Posteriormente, será avaliado o desempenho em termos de </w:t>
      </w:r>
      <w:r w:rsidRPr="00CA08EE">
        <w:rPr>
          <w:rFonts w:ascii="Times New Roman" w:eastAsia="Times" w:hAnsi="Times New Roman" w:cs="Times New Roman"/>
          <w:b/>
          <w:bCs/>
        </w:rPr>
        <w:t>latência MQTT, tempo de resposta dos sensores</w:t>
      </w:r>
      <w:r w:rsidRPr="00CA08EE">
        <w:rPr>
          <w:rFonts w:ascii="Times New Roman" w:eastAsia="Times" w:hAnsi="Times New Roman" w:cs="Times New Roman"/>
        </w:rPr>
        <w:t xml:space="preserve"> e </w:t>
      </w:r>
      <w:r w:rsidRPr="00CA08EE">
        <w:rPr>
          <w:rFonts w:ascii="Times New Roman" w:eastAsia="Times" w:hAnsi="Times New Roman" w:cs="Times New Roman"/>
          <w:b/>
          <w:bCs/>
        </w:rPr>
        <w:t>eficiência energética</w:t>
      </w:r>
      <w:r w:rsidRPr="00CA08EE">
        <w:rPr>
          <w:rFonts w:ascii="Times New Roman" w:eastAsia="Times" w:hAnsi="Times New Roman" w:cs="Times New Roman"/>
        </w:rPr>
        <w:t>.</w:t>
      </w:r>
    </w:p>
    <w:p w14:paraId="030308DC" w14:textId="562D4CE8" w:rsidR="00B805FD" w:rsidRDefault="00B805FD" w:rsidP="00B805FD">
      <w:pPr>
        <w:spacing w:after="0" w:line="360" w:lineRule="auto"/>
        <w:jc w:val="both"/>
        <w:rPr>
          <w:rFonts w:ascii="Times" w:eastAsia="Times" w:hAnsi="Times" w:cs="Times"/>
        </w:rPr>
      </w:pPr>
    </w:p>
    <w:p w14:paraId="5D2DB589" w14:textId="77777777" w:rsidR="00B805FD" w:rsidRDefault="00B805FD" w:rsidP="00B805FD">
      <w:pPr>
        <w:spacing w:after="0" w:line="360" w:lineRule="auto"/>
        <w:jc w:val="both"/>
        <w:rPr>
          <w:rFonts w:ascii="Times" w:eastAsia="Times" w:hAnsi="Times" w:cs="Times"/>
        </w:rPr>
      </w:pPr>
    </w:p>
    <w:p w14:paraId="4C306C5B" w14:textId="103D2052" w:rsidR="00B805FD" w:rsidRDefault="00B805FD" w:rsidP="00B805FD">
      <w:pPr>
        <w:pStyle w:val="Ttulo1"/>
        <w:keepNext w:val="0"/>
        <w:keepLines w:val="0"/>
        <w:spacing w:before="0" w:after="0" w:line="360" w:lineRule="auto"/>
        <w:jc w:val="both"/>
        <w:rPr>
          <w:rFonts w:ascii="Times" w:eastAsia="Times" w:hAnsi="Times" w:cs="Times"/>
          <w:b/>
          <w:bCs/>
          <w:sz w:val="26"/>
          <w:szCs w:val="26"/>
        </w:rPr>
      </w:pPr>
      <w:r w:rsidRPr="56B1D860">
        <w:rPr>
          <w:rFonts w:ascii="Times" w:eastAsia="Times" w:hAnsi="Times" w:cs="Times"/>
          <w:b/>
          <w:bCs/>
          <w:sz w:val="26"/>
          <w:szCs w:val="26"/>
        </w:rPr>
        <w:t>2.</w:t>
      </w:r>
      <w:r w:rsidR="006B65E0">
        <w:rPr>
          <w:rFonts w:ascii="Times" w:eastAsia="Times" w:hAnsi="Times" w:cs="Times"/>
          <w:b/>
          <w:bCs/>
          <w:sz w:val="26"/>
          <w:szCs w:val="26"/>
        </w:rPr>
        <w:t>5</w:t>
      </w:r>
      <w:r w:rsidRPr="56B1D860">
        <w:rPr>
          <w:rFonts w:ascii="Times" w:eastAsia="Times" w:hAnsi="Times" w:cs="Times"/>
          <w:b/>
          <w:bCs/>
          <w:sz w:val="26"/>
          <w:szCs w:val="26"/>
        </w:rPr>
        <w:t xml:space="preserve"> </w:t>
      </w:r>
      <w:r>
        <w:rPr>
          <w:rFonts w:ascii="Times" w:eastAsia="Times" w:hAnsi="Times" w:cs="Times"/>
          <w:b/>
          <w:bCs/>
          <w:sz w:val="26"/>
          <w:szCs w:val="26"/>
        </w:rPr>
        <w:t>Ferramentas Complementares</w:t>
      </w:r>
    </w:p>
    <w:p w14:paraId="32F373AF" w14:textId="77777777" w:rsidR="00B805FD" w:rsidRDefault="00B805FD" w:rsidP="00B805FD"/>
    <w:p w14:paraId="4C531A68" w14:textId="33DA7409" w:rsidR="00B805FD" w:rsidRPr="00B805FD" w:rsidRDefault="00B805FD" w:rsidP="00B805FD">
      <w:pPr>
        <w:pStyle w:val="PargrafodaLista"/>
        <w:numPr>
          <w:ilvl w:val="0"/>
          <w:numId w:val="4"/>
        </w:numPr>
        <w:spacing w:line="360" w:lineRule="auto"/>
        <w:rPr>
          <w:rFonts w:ascii="Times New Roman" w:hAnsi="Times New Roman" w:cs="Times New Roman"/>
        </w:rPr>
      </w:pPr>
      <w:r w:rsidRPr="00B805FD">
        <w:rPr>
          <w:rFonts w:ascii="Times New Roman" w:hAnsi="Times New Roman" w:cs="Times New Roman"/>
          <w:b/>
          <w:bCs/>
        </w:rPr>
        <w:t>AWS Lambda e DynamoDB:</w:t>
      </w:r>
      <w:r w:rsidRPr="00B805FD">
        <w:rPr>
          <w:rFonts w:ascii="Times New Roman" w:hAnsi="Times New Roman" w:cs="Times New Roman"/>
        </w:rPr>
        <w:t xml:space="preserve"> responsáveis pelo processamento e armazenamento dos dados ambientais;</w:t>
      </w:r>
    </w:p>
    <w:p w14:paraId="2B28D7E2" w14:textId="004064ED" w:rsidR="00B805FD" w:rsidRPr="00B805FD" w:rsidRDefault="00B805FD" w:rsidP="00B805FD">
      <w:pPr>
        <w:pStyle w:val="PargrafodaLista"/>
        <w:numPr>
          <w:ilvl w:val="0"/>
          <w:numId w:val="4"/>
        </w:numPr>
        <w:spacing w:line="360" w:lineRule="auto"/>
        <w:rPr>
          <w:rFonts w:ascii="Times New Roman" w:hAnsi="Times New Roman" w:cs="Times New Roman"/>
        </w:rPr>
      </w:pPr>
      <w:r w:rsidRPr="00B805FD">
        <w:rPr>
          <w:rFonts w:ascii="Times New Roman" w:hAnsi="Times New Roman" w:cs="Times New Roman"/>
          <w:b/>
          <w:bCs/>
        </w:rPr>
        <w:t>Painel Web (Dashboard):</w:t>
      </w:r>
      <w:r w:rsidRPr="00B805FD">
        <w:rPr>
          <w:rFonts w:ascii="Times New Roman" w:hAnsi="Times New Roman" w:cs="Times New Roman"/>
        </w:rPr>
        <w:t xml:space="preserve"> desenvolvido em </w:t>
      </w:r>
      <w:r w:rsidRPr="00B805FD">
        <w:rPr>
          <w:rFonts w:ascii="Times New Roman" w:hAnsi="Times New Roman" w:cs="Times New Roman"/>
          <w:b/>
          <w:bCs/>
        </w:rPr>
        <w:t>HTML/CSS/JavaScript</w:t>
      </w:r>
      <w:r w:rsidRPr="00B805FD">
        <w:rPr>
          <w:rFonts w:ascii="Times New Roman" w:hAnsi="Times New Roman" w:cs="Times New Roman"/>
        </w:rPr>
        <w:t>, exibe em tempo real os valores dos sensores e o status dos atuadores;</w:t>
      </w:r>
    </w:p>
    <w:p w14:paraId="58EEB33F" w14:textId="233C9F08" w:rsidR="00B805FD" w:rsidRPr="00B805FD" w:rsidRDefault="00B805FD" w:rsidP="00B805FD">
      <w:pPr>
        <w:pStyle w:val="PargrafodaLista"/>
        <w:numPr>
          <w:ilvl w:val="0"/>
          <w:numId w:val="4"/>
        </w:numPr>
        <w:spacing w:line="360" w:lineRule="auto"/>
        <w:rPr>
          <w:rFonts w:ascii="Times New Roman" w:hAnsi="Times New Roman" w:cs="Times New Roman"/>
        </w:rPr>
      </w:pPr>
      <w:r w:rsidRPr="00B805FD">
        <w:rPr>
          <w:rFonts w:ascii="Times New Roman" w:hAnsi="Times New Roman" w:cs="Times New Roman"/>
          <w:b/>
          <w:bCs/>
        </w:rPr>
        <w:t>GitHub:</w:t>
      </w:r>
      <w:r w:rsidRPr="00B805FD">
        <w:rPr>
          <w:rFonts w:ascii="Times New Roman" w:hAnsi="Times New Roman" w:cs="Times New Roman"/>
        </w:rPr>
        <w:t xml:space="preserve"> controle de versão e repositório de código-fonte;</w:t>
      </w:r>
    </w:p>
    <w:p w14:paraId="585F4FED" w14:textId="3CDD7064" w:rsidR="00B805FD" w:rsidRPr="00B805FD" w:rsidRDefault="00B805FD" w:rsidP="00B805FD">
      <w:pPr>
        <w:pStyle w:val="PargrafodaLista"/>
        <w:numPr>
          <w:ilvl w:val="0"/>
          <w:numId w:val="4"/>
        </w:numPr>
        <w:spacing w:line="360" w:lineRule="auto"/>
        <w:rPr>
          <w:rFonts w:ascii="Times New Roman" w:hAnsi="Times New Roman" w:cs="Times New Roman"/>
        </w:rPr>
      </w:pPr>
      <w:r w:rsidRPr="00B805FD">
        <w:rPr>
          <w:rFonts w:ascii="Times New Roman" w:hAnsi="Times New Roman" w:cs="Times New Roman"/>
          <w:b/>
          <w:bCs/>
        </w:rPr>
        <w:t>Google Colab:</w:t>
      </w:r>
      <w:r w:rsidRPr="00B805FD">
        <w:rPr>
          <w:rFonts w:ascii="Times New Roman" w:hAnsi="Times New Roman" w:cs="Times New Roman"/>
        </w:rPr>
        <w:t xml:space="preserve"> análise exploratória dos dados coletados para avaliação de padrões ambientais.</w:t>
      </w:r>
    </w:p>
    <w:p w14:paraId="7E82FC6B" w14:textId="4116E4A3" w:rsidR="00CA08EE" w:rsidRDefault="00CA08EE">
      <w:r>
        <w:br w:type="page"/>
      </w:r>
    </w:p>
    <w:p w14:paraId="264E294B" w14:textId="77777777" w:rsidR="006B65E0" w:rsidRDefault="006B65E0" w:rsidP="006B65E0"/>
    <w:p w14:paraId="45876D44" w14:textId="06B8339F" w:rsidR="006B65E0" w:rsidRDefault="006B65E0" w:rsidP="006B65E0">
      <w:pPr>
        <w:pStyle w:val="Ttulo1"/>
        <w:keepNext w:val="0"/>
        <w:keepLines w:val="0"/>
        <w:spacing w:before="0" w:after="0" w:line="360" w:lineRule="auto"/>
        <w:jc w:val="both"/>
        <w:rPr>
          <w:rFonts w:ascii="Times" w:eastAsia="Times" w:hAnsi="Times" w:cs="Times"/>
          <w:b/>
          <w:bCs/>
          <w:sz w:val="26"/>
          <w:szCs w:val="26"/>
        </w:rPr>
      </w:pPr>
      <w:r w:rsidRPr="56B1D860">
        <w:rPr>
          <w:rFonts w:ascii="Times" w:eastAsia="Times" w:hAnsi="Times" w:cs="Times"/>
          <w:b/>
          <w:bCs/>
          <w:sz w:val="26"/>
          <w:szCs w:val="26"/>
        </w:rPr>
        <w:t>2.</w:t>
      </w:r>
      <w:r>
        <w:rPr>
          <w:rFonts w:ascii="Times" w:eastAsia="Times" w:hAnsi="Times" w:cs="Times"/>
          <w:b/>
          <w:bCs/>
          <w:sz w:val="26"/>
          <w:szCs w:val="26"/>
        </w:rPr>
        <w:t>6</w:t>
      </w:r>
      <w:r w:rsidRPr="56B1D860">
        <w:rPr>
          <w:rFonts w:ascii="Times" w:eastAsia="Times" w:hAnsi="Times" w:cs="Times"/>
          <w:b/>
          <w:bCs/>
          <w:sz w:val="26"/>
          <w:szCs w:val="26"/>
        </w:rPr>
        <w:t xml:space="preserve"> </w:t>
      </w:r>
      <w:r>
        <w:rPr>
          <w:rFonts w:ascii="Times" w:eastAsia="Times" w:hAnsi="Times" w:cs="Times"/>
          <w:b/>
          <w:bCs/>
          <w:sz w:val="26"/>
          <w:szCs w:val="26"/>
        </w:rPr>
        <w:t>Montagem e Teste do Protótipo CasaViva</w:t>
      </w:r>
    </w:p>
    <w:p w14:paraId="356F830A" w14:textId="77777777" w:rsidR="006B65E0" w:rsidRDefault="006B65E0" w:rsidP="006B65E0"/>
    <w:p w14:paraId="13FE7895" w14:textId="191B1010" w:rsidR="006B65E0" w:rsidRPr="00E426C1" w:rsidRDefault="006B65E0" w:rsidP="00E426C1">
      <w:pPr>
        <w:spacing w:line="360" w:lineRule="auto"/>
        <w:jc w:val="both"/>
        <w:rPr>
          <w:rFonts w:ascii="Times New Roman" w:hAnsi="Times New Roman" w:cs="Times New Roman"/>
        </w:rPr>
      </w:pPr>
      <w:r>
        <w:tab/>
      </w:r>
      <w:r w:rsidRPr="00E426C1">
        <w:rPr>
          <w:rFonts w:ascii="Times New Roman" w:hAnsi="Times New Roman" w:cs="Times New Roman"/>
        </w:rPr>
        <w:t xml:space="preserve">O protótipo foi desenvolvido com base na plataforma ESP32 </w:t>
      </w:r>
      <w:proofErr w:type="spellStart"/>
      <w:r w:rsidRPr="00E426C1">
        <w:rPr>
          <w:rFonts w:ascii="Times New Roman" w:hAnsi="Times New Roman" w:cs="Times New Roman"/>
        </w:rPr>
        <w:t>DevKit</w:t>
      </w:r>
      <w:proofErr w:type="spellEnd"/>
      <w:r w:rsidRPr="00E426C1">
        <w:rPr>
          <w:rFonts w:ascii="Times New Roman" w:hAnsi="Times New Roman" w:cs="Times New Roman"/>
        </w:rPr>
        <w:t xml:space="preserve"> V1, responsável pela aquisição, processamento e comunicação dos dados obtidos pelos sensores instalados no ambiente. O projeto foi montado virtualmente no software </w:t>
      </w:r>
      <w:proofErr w:type="spellStart"/>
      <w:r w:rsidRPr="00E426C1">
        <w:rPr>
          <w:rFonts w:ascii="Times New Roman" w:hAnsi="Times New Roman" w:cs="Times New Roman"/>
          <w:b/>
          <w:bCs/>
        </w:rPr>
        <w:t>Fritzing</w:t>
      </w:r>
      <w:proofErr w:type="spellEnd"/>
      <w:r w:rsidRPr="00E426C1">
        <w:rPr>
          <w:rFonts w:ascii="Times New Roman" w:hAnsi="Times New Roman" w:cs="Times New Roman"/>
        </w:rPr>
        <w:t>, permitindo a visualização detalhada das conexões e a validação da topologia elétrica antes da implementação física.</w:t>
      </w:r>
    </w:p>
    <w:p w14:paraId="51C3663D" w14:textId="15410A7B" w:rsidR="006B65E0" w:rsidRPr="00E426C1" w:rsidRDefault="006B65E0" w:rsidP="00E426C1">
      <w:pPr>
        <w:spacing w:line="360" w:lineRule="auto"/>
        <w:jc w:val="both"/>
        <w:rPr>
          <w:rFonts w:ascii="Times New Roman" w:hAnsi="Times New Roman" w:cs="Times New Roman"/>
        </w:rPr>
      </w:pPr>
      <w:r w:rsidRPr="00E426C1">
        <w:rPr>
          <w:rFonts w:ascii="Times New Roman" w:hAnsi="Times New Roman" w:cs="Times New Roman"/>
        </w:rPr>
        <w:tab/>
        <w:t xml:space="preserve">A tabela abaixo apresenta o mapeamento dos pinos utilizados na montagem do circuito. Cada componente foi conectado respeitando suas especificações técnicas de alimentação e comunicação digital. Um resistor de </w:t>
      </w:r>
      <w:r w:rsidRPr="00E426C1">
        <w:rPr>
          <w:rFonts w:ascii="Times New Roman" w:hAnsi="Times New Roman" w:cs="Times New Roman"/>
          <w:b/>
          <w:bCs/>
        </w:rPr>
        <w:t>10kΩ</w:t>
      </w:r>
      <w:r w:rsidRPr="00E426C1">
        <w:rPr>
          <w:rFonts w:ascii="Times New Roman" w:hAnsi="Times New Roman" w:cs="Times New Roman"/>
        </w:rPr>
        <w:t xml:space="preserve"> foi inserido entre o pino </w:t>
      </w:r>
      <w:r w:rsidRPr="00E426C1">
        <w:rPr>
          <w:rFonts w:ascii="Times New Roman" w:hAnsi="Times New Roman" w:cs="Times New Roman"/>
          <w:b/>
          <w:bCs/>
        </w:rPr>
        <w:t>VCC</w:t>
      </w:r>
      <w:r w:rsidRPr="00E426C1">
        <w:rPr>
          <w:rFonts w:ascii="Times New Roman" w:hAnsi="Times New Roman" w:cs="Times New Roman"/>
        </w:rPr>
        <w:t xml:space="preserve"> e o </w:t>
      </w:r>
      <w:r w:rsidRPr="00E426C1">
        <w:rPr>
          <w:rFonts w:ascii="Times New Roman" w:hAnsi="Times New Roman" w:cs="Times New Roman"/>
          <w:b/>
          <w:bCs/>
        </w:rPr>
        <w:t>DATA</w:t>
      </w:r>
      <w:r w:rsidRPr="00E426C1">
        <w:rPr>
          <w:rFonts w:ascii="Times New Roman" w:hAnsi="Times New Roman" w:cs="Times New Roman"/>
        </w:rPr>
        <w:t xml:space="preserve"> do sensor (com a função </w:t>
      </w:r>
      <w:r w:rsidRPr="00E426C1">
        <w:rPr>
          <w:rFonts w:ascii="Times New Roman" w:hAnsi="Times New Roman" w:cs="Times New Roman"/>
          <w:i/>
          <w:iCs/>
        </w:rPr>
        <w:t>pull-up</w:t>
      </w:r>
      <w:r w:rsidRPr="00E426C1">
        <w:rPr>
          <w:rFonts w:ascii="Times New Roman" w:hAnsi="Times New Roman" w:cs="Times New Roman"/>
        </w:rPr>
        <w:t>) para garantir a estabilidade do sinal de leitura.</w:t>
      </w:r>
    </w:p>
    <w:tbl>
      <w:tblPr>
        <w:tblStyle w:val="TabeladeGrade5Escura-nfase4"/>
        <w:tblW w:w="9442" w:type="dxa"/>
        <w:tblLook w:val="04A0" w:firstRow="1" w:lastRow="0" w:firstColumn="1" w:lastColumn="0" w:noHBand="0" w:noVBand="1"/>
      </w:tblPr>
      <w:tblGrid>
        <w:gridCol w:w="2122"/>
        <w:gridCol w:w="3969"/>
        <w:gridCol w:w="3351"/>
      </w:tblGrid>
      <w:tr w:rsidR="006B65E0" w14:paraId="74740F6E" w14:textId="77777777" w:rsidTr="00E426C1">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122" w:type="dxa"/>
          </w:tcPr>
          <w:p w14:paraId="3251A69F" w14:textId="2A201227" w:rsidR="006B65E0" w:rsidRPr="00E426C1" w:rsidRDefault="006B65E0" w:rsidP="006B65E0">
            <w:pPr>
              <w:spacing w:line="360" w:lineRule="auto"/>
              <w:jc w:val="center"/>
              <w:rPr>
                <w:rFonts w:ascii="Times New Roman" w:hAnsi="Times New Roman" w:cs="Times New Roman"/>
              </w:rPr>
            </w:pPr>
            <w:r w:rsidRPr="00E426C1">
              <w:rPr>
                <w:rFonts w:ascii="Times New Roman" w:hAnsi="Times New Roman" w:cs="Times New Roman"/>
              </w:rPr>
              <w:t>COMPONENTES</w:t>
            </w:r>
          </w:p>
        </w:tc>
        <w:tc>
          <w:tcPr>
            <w:tcW w:w="3969" w:type="dxa"/>
          </w:tcPr>
          <w:p w14:paraId="0171FF47" w14:textId="574AC1C0" w:rsidR="006B65E0" w:rsidRPr="00E426C1" w:rsidRDefault="006B65E0" w:rsidP="006B65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6C1">
              <w:rPr>
                <w:rFonts w:ascii="Times New Roman" w:hAnsi="Times New Roman" w:cs="Times New Roman"/>
              </w:rPr>
              <w:t>FUNÇÕES</w:t>
            </w:r>
          </w:p>
        </w:tc>
        <w:tc>
          <w:tcPr>
            <w:tcW w:w="3351" w:type="dxa"/>
          </w:tcPr>
          <w:p w14:paraId="0D5AEE49" w14:textId="76953614" w:rsidR="006B65E0" w:rsidRPr="00E426C1" w:rsidRDefault="006B65E0" w:rsidP="006B65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426C1">
              <w:rPr>
                <w:rFonts w:ascii="Times New Roman" w:hAnsi="Times New Roman" w:cs="Times New Roman"/>
              </w:rPr>
              <w:t>PINOS (ESP32)</w:t>
            </w:r>
          </w:p>
        </w:tc>
      </w:tr>
      <w:tr w:rsidR="006B65E0" w14:paraId="4A0837D0" w14:textId="77777777" w:rsidTr="00E426C1">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2122" w:type="dxa"/>
          </w:tcPr>
          <w:p w14:paraId="2380DB0C" w14:textId="730AD69C"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DHT22</w:t>
            </w:r>
          </w:p>
        </w:tc>
        <w:tc>
          <w:tcPr>
            <w:tcW w:w="3969" w:type="dxa"/>
          </w:tcPr>
          <w:p w14:paraId="216022C5" w14:textId="694F8C2B"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Sensor de temperatura e umidade</w:t>
            </w:r>
          </w:p>
        </w:tc>
        <w:tc>
          <w:tcPr>
            <w:tcW w:w="3351" w:type="dxa"/>
          </w:tcPr>
          <w:p w14:paraId="00229704" w14:textId="5C3826A3"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GPIO 4</w:t>
            </w:r>
          </w:p>
        </w:tc>
      </w:tr>
      <w:tr w:rsidR="006B65E0" w14:paraId="4FCF6F3C" w14:textId="77777777" w:rsidTr="00E426C1">
        <w:trPr>
          <w:trHeight w:val="884"/>
        </w:trPr>
        <w:tc>
          <w:tcPr>
            <w:cnfStyle w:val="001000000000" w:firstRow="0" w:lastRow="0" w:firstColumn="1" w:lastColumn="0" w:oddVBand="0" w:evenVBand="0" w:oddHBand="0" w:evenHBand="0" w:firstRowFirstColumn="0" w:firstRowLastColumn="0" w:lastRowFirstColumn="0" w:lastRowLastColumn="0"/>
            <w:tcW w:w="2122" w:type="dxa"/>
          </w:tcPr>
          <w:p w14:paraId="38520BB8" w14:textId="01D81164"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KY-037</w:t>
            </w:r>
          </w:p>
        </w:tc>
        <w:tc>
          <w:tcPr>
            <w:tcW w:w="3969" w:type="dxa"/>
          </w:tcPr>
          <w:p w14:paraId="3E985BF3" w14:textId="2BC143C9"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Sensor de som (saída analógica)</w:t>
            </w:r>
          </w:p>
        </w:tc>
        <w:tc>
          <w:tcPr>
            <w:tcW w:w="3351" w:type="dxa"/>
          </w:tcPr>
          <w:p w14:paraId="760C4567" w14:textId="712F222A"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GPIO 34</w:t>
            </w:r>
          </w:p>
        </w:tc>
      </w:tr>
      <w:tr w:rsidR="006B65E0" w14:paraId="12656C1B" w14:textId="77777777" w:rsidTr="00E426C1">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2122" w:type="dxa"/>
          </w:tcPr>
          <w:p w14:paraId="63EB4383" w14:textId="591FE066"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MQ-135</w:t>
            </w:r>
          </w:p>
        </w:tc>
        <w:tc>
          <w:tcPr>
            <w:tcW w:w="3969" w:type="dxa"/>
          </w:tcPr>
          <w:p w14:paraId="5389D5F3" w14:textId="30523AA8"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Sensor de gases (saída analógica/digital)</w:t>
            </w:r>
          </w:p>
        </w:tc>
        <w:tc>
          <w:tcPr>
            <w:tcW w:w="3351" w:type="dxa"/>
          </w:tcPr>
          <w:p w14:paraId="69E1B18D" w14:textId="383E9520"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AOUT → GPIO 35 / DOUT → GPIO 32</w:t>
            </w:r>
          </w:p>
        </w:tc>
      </w:tr>
      <w:tr w:rsidR="006B65E0" w14:paraId="63373C3F" w14:textId="77777777" w:rsidTr="00E426C1">
        <w:trPr>
          <w:trHeight w:val="884"/>
        </w:trPr>
        <w:tc>
          <w:tcPr>
            <w:cnfStyle w:val="001000000000" w:firstRow="0" w:lastRow="0" w:firstColumn="1" w:lastColumn="0" w:oddVBand="0" w:evenVBand="0" w:oddHBand="0" w:evenHBand="0" w:firstRowFirstColumn="0" w:firstRowLastColumn="0" w:lastRowFirstColumn="0" w:lastRowLastColumn="0"/>
            <w:tcW w:w="2122" w:type="dxa"/>
          </w:tcPr>
          <w:p w14:paraId="57F10147" w14:textId="36F0964E"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LCM1602 IIC1</w:t>
            </w:r>
          </w:p>
        </w:tc>
        <w:tc>
          <w:tcPr>
            <w:tcW w:w="3969" w:type="dxa"/>
          </w:tcPr>
          <w:p w14:paraId="53CAE6D8" w14:textId="5DA10131"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Display LCD 16×2 via I²C</w:t>
            </w:r>
          </w:p>
        </w:tc>
        <w:tc>
          <w:tcPr>
            <w:tcW w:w="3351" w:type="dxa"/>
          </w:tcPr>
          <w:p w14:paraId="2A06D572" w14:textId="53EBCDCE"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SDA → GPIO 21 / SCL → GPIO 22</w:t>
            </w:r>
          </w:p>
        </w:tc>
      </w:tr>
      <w:tr w:rsidR="006B65E0" w14:paraId="38A65B3E" w14:textId="77777777" w:rsidTr="00E426C1">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2122" w:type="dxa"/>
          </w:tcPr>
          <w:p w14:paraId="590F21D0" w14:textId="46C2F25F"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RN-41</w:t>
            </w:r>
          </w:p>
        </w:tc>
        <w:tc>
          <w:tcPr>
            <w:tcW w:w="3969" w:type="dxa"/>
          </w:tcPr>
          <w:p w14:paraId="34911C1A" w14:textId="04B79D8E"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Módulo Bluetooth</w:t>
            </w:r>
          </w:p>
        </w:tc>
        <w:tc>
          <w:tcPr>
            <w:tcW w:w="3351" w:type="dxa"/>
          </w:tcPr>
          <w:p w14:paraId="3DEFEEBB" w14:textId="1843483B"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TX → GPIO 17 / RX → GPIO 16</w:t>
            </w:r>
          </w:p>
        </w:tc>
      </w:tr>
      <w:tr w:rsidR="006B65E0" w14:paraId="5C40695B" w14:textId="77777777" w:rsidTr="00E426C1">
        <w:trPr>
          <w:trHeight w:val="1333"/>
        </w:trPr>
        <w:tc>
          <w:tcPr>
            <w:cnfStyle w:val="001000000000" w:firstRow="0" w:lastRow="0" w:firstColumn="1" w:lastColumn="0" w:oddVBand="0" w:evenVBand="0" w:oddHBand="0" w:evenHBand="0" w:firstRowFirstColumn="0" w:firstRowLastColumn="0" w:lastRowFirstColumn="0" w:lastRowLastColumn="0"/>
            <w:tcW w:w="2122" w:type="dxa"/>
          </w:tcPr>
          <w:p w14:paraId="61073529" w14:textId="3FD8FDA7"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LED RGB</w:t>
            </w:r>
          </w:p>
        </w:tc>
        <w:tc>
          <w:tcPr>
            <w:tcW w:w="3969" w:type="dxa"/>
          </w:tcPr>
          <w:p w14:paraId="6C8F455A" w14:textId="13240184"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Atuador luminoso</w:t>
            </w:r>
          </w:p>
        </w:tc>
        <w:tc>
          <w:tcPr>
            <w:tcW w:w="3351" w:type="dxa"/>
          </w:tcPr>
          <w:p w14:paraId="4F647745" w14:textId="6836C497"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R → GPIO 25 / G → GPIO 26 / B → GPIO 27</w:t>
            </w:r>
          </w:p>
        </w:tc>
      </w:tr>
      <w:tr w:rsidR="006B65E0" w14:paraId="2BFA248F" w14:textId="77777777" w:rsidTr="00E426C1">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122" w:type="dxa"/>
          </w:tcPr>
          <w:p w14:paraId="2E16B95A" w14:textId="0287D307"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lastRenderedPageBreak/>
              <w:t>Alimentação 5 V</w:t>
            </w:r>
          </w:p>
        </w:tc>
        <w:tc>
          <w:tcPr>
            <w:tcW w:w="3969" w:type="dxa"/>
          </w:tcPr>
          <w:p w14:paraId="38D17DC0" w14:textId="675AEFE1"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Módulos 5 V (LCD, sensores)</w:t>
            </w:r>
          </w:p>
        </w:tc>
        <w:tc>
          <w:tcPr>
            <w:tcW w:w="3351" w:type="dxa"/>
          </w:tcPr>
          <w:p w14:paraId="57D1F03C" w14:textId="1820C7CC"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VIN</w:t>
            </w:r>
          </w:p>
        </w:tc>
      </w:tr>
      <w:tr w:rsidR="006B65E0" w14:paraId="2CEBDC35" w14:textId="77777777" w:rsidTr="00E426C1">
        <w:trPr>
          <w:trHeight w:val="435"/>
        </w:trPr>
        <w:tc>
          <w:tcPr>
            <w:cnfStyle w:val="001000000000" w:firstRow="0" w:lastRow="0" w:firstColumn="1" w:lastColumn="0" w:oddVBand="0" w:evenVBand="0" w:oddHBand="0" w:evenHBand="0" w:firstRowFirstColumn="0" w:firstRowLastColumn="0" w:lastRowFirstColumn="0" w:lastRowLastColumn="0"/>
            <w:tcW w:w="2122" w:type="dxa"/>
          </w:tcPr>
          <w:p w14:paraId="365957F8" w14:textId="2FB7617A"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Alimentação 3,3 V</w:t>
            </w:r>
          </w:p>
        </w:tc>
        <w:tc>
          <w:tcPr>
            <w:tcW w:w="3969" w:type="dxa"/>
          </w:tcPr>
          <w:p w14:paraId="1C908CA7" w14:textId="26B17D28"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RN-41</w:t>
            </w:r>
          </w:p>
        </w:tc>
        <w:tc>
          <w:tcPr>
            <w:tcW w:w="3351" w:type="dxa"/>
          </w:tcPr>
          <w:p w14:paraId="7070A80D" w14:textId="3C9DA903" w:rsidR="006B65E0" w:rsidRPr="006B65E0" w:rsidRDefault="006B65E0" w:rsidP="006B65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3V3</w:t>
            </w:r>
          </w:p>
        </w:tc>
      </w:tr>
      <w:tr w:rsidR="006B65E0" w14:paraId="30C4E81A" w14:textId="77777777" w:rsidTr="00E426C1">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122" w:type="dxa"/>
          </w:tcPr>
          <w:p w14:paraId="6F6B9CDE" w14:textId="29234610" w:rsidR="006B65E0" w:rsidRPr="00E426C1" w:rsidRDefault="006B65E0" w:rsidP="006B65E0">
            <w:pPr>
              <w:spacing w:line="360" w:lineRule="auto"/>
              <w:rPr>
                <w:rFonts w:ascii="Times New Roman" w:hAnsi="Times New Roman" w:cs="Times New Roman"/>
              </w:rPr>
            </w:pPr>
            <w:r w:rsidRPr="00E426C1">
              <w:rPr>
                <w:rFonts w:ascii="Times New Roman" w:hAnsi="Times New Roman" w:cs="Times New Roman"/>
                <w:color w:val="000000"/>
              </w:rPr>
              <w:t>GND</w:t>
            </w:r>
          </w:p>
        </w:tc>
        <w:tc>
          <w:tcPr>
            <w:tcW w:w="3969" w:type="dxa"/>
          </w:tcPr>
          <w:p w14:paraId="0E6DD2A8" w14:textId="021B2906"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Referência comum</w:t>
            </w:r>
          </w:p>
        </w:tc>
        <w:tc>
          <w:tcPr>
            <w:tcW w:w="3351" w:type="dxa"/>
          </w:tcPr>
          <w:p w14:paraId="263740FD" w14:textId="0769B202" w:rsidR="006B65E0" w:rsidRPr="006B65E0" w:rsidRDefault="006B65E0" w:rsidP="006B65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65E0">
              <w:rPr>
                <w:rFonts w:ascii="Times New Roman" w:hAnsi="Times New Roman" w:cs="Times New Roman"/>
                <w:color w:val="000000"/>
              </w:rPr>
              <w:t>Todos os módulos</w:t>
            </w:r>
          </w:p>
        </w:tc>
      </w:tr>
    </w:tbl>
    <w:p w14:paraId="60F80355" w14:textId="77777777" w:rsidR="006B65E0" w:rsidRPr="006B65E0" w:rsidRDefault="006B65E0" w:rsidP="006B65E0"/>
    <w:p w14:paraId="4D3A02BA" w14:textId="39165D62" w:rsidR="006B65E0" w:rsidRDefault="00E426C1" w:rsidP="006B65E0">
      <w:r>
        <w:rPr>
          <w:noProof/>
        </w:rPr>
        <w:drawing>
          <wp:inline distT="0" distB="0" distL="0" distR="0" wp14:anchorId="2A095C08" wp14:editId="37514DAD">
            <wp:extent cx="5906964" cy="3075039"/>
            <wp:effectExtent l="0" t="0" r="0" b="0"/>
            <wp:docPr id="1234994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461" name="Imagem 1" descr="Diagrama&#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10741" cy="3077005"/>
                    </a:xfrm>
                    <a:prstGeom prst="rect">
                      <a:avLst/>
                    </a:prstGeom>
                  </pic:spPr>
                </pic:pic>
              </a:graphicData>
            </a:graphic>
          </wp:inline>
        </w:drawing>
      </w:r>
    </w:p>
    <w:p w14:paraId="5C76949F" w14:textId="629D143E" w:rsidR="00B805FD" w:rsidRDefault="00F64297" w:rsidP="00F64297">
      <w:pPr>
        <w:jc w:val="center"/>
        <w:rPr>
          <w:rFonts w:ascii="Helvetica" w:eastAsia="Helvetica" w:hAnsi="Helvetica" w:cs="Helvetica"/>
          <w:b/>
          <w:bCs/>
          <w:i/>
          <w:iCs/>
          <w:sz w:val="20"/>
          <w:szCs w:val="20"/>
        </w:rPr>
      </w:pPr>
      <w:r w:rsidRPr="00F64297">
        <w:rPr>
          <w:rFonts w:ascii="Helvetica" w:eastAsia="Helvetica" w:hAnsi="Helvetica" w:cs="Helvetica"/>
          <w:b/>
          <w:bCs/>
          <w:sz w:val="20"/>
          <w:szCs w:val="20"/>
        </w:rPr>
        <w:t>Figura 7 – Protótipo do Projeto CasaViva. Representação esquemática das conexões</w:t>
      </w:r>
      <w:r>
        <w:rPr>
          <w:rFonts w:ascii="Helvetica" w:eastAsia="Helvetica" w:hAnsi="Helvetica" w:cs="Helvetica"/>
          <w:b/>
          <w:bCs/>
          <w:sz w:val="20"/>
          <w:szCs w:val="20"/>
        </w:rPr>
        <w:t xml:space="preserve"> </w:t>
      </w:r>
      <w:r w:rsidRPr="00F64297">
        <w:rPr>
          <w:rFonts w:ascii="Helvetica" w:eastAsia="Helvetica" w:hAnsi="Helvetica" w:cs="Helvetica"/>
          <w:b/>
          <w:bCs/>
          <w:sz w:val="20"/>
          <w:szCs w:val="20"/>
        </w:rPr>
        <w:t>entre o microcontrolador ESP32 e os sensores/atuadores KY-037 (microfone), MQ-135</w:t>
      </w:r>
      <w:r>
        <w:rPr>
          <w:rFonts w:ascii="Helvetica" w:eastAsia="Helvetica" w:hAnsi="Helvetica" w:cs="Helvetica"/>
          <w:b/>
          <w:bCs/>
          <w:sz w:val="20"/>
          <w:szCs w:val="20"/>
        </w:rPr>
        <w:t xml:space="preserve"> </w:t>
      </w:r>
      <w:r w:rsidRPr="00F64297">
        <w:rPr>
          <w:rFonts w:ascii="Helvetica" w:eastAsia="Helvetica" w:hAnsi="Helvetica" w:cs="Helvetica"/>
          <w:b/>
          <w:bCs/>
          <w:sz w:val="20"/>
          <w:szCs w:val="20"/>
        </w:rPr>
        <w:t>(gás), DHT22 (temperatura e umidade), RN-41 (módulo Bluetooth), display LCM1602 IIC e</w:t>
      </w:r>
      <w:r>
        <w:rPr>
          <w:rFonts w:ascii="Helvetica" w:eastAsia="Helvetica" w:hAnsi="Helvetica" w:cs="Helvetica"/>
          <w:b/>
          <w:bCs/>
          <w:sz w:val="20"/>
          <w:szCs w:val="20"/>
        </w:rPr>
        <w:t xml:space="preserve"> </w:t>
      </w:r>
      <w:r w:rsidRPr="00F64297">
        <w:rPr>
          <w:rFonts w:ascii="Helvetica" w:eastAsia="Helvetica" w:hAnsi="Helvetica" w:cs="Helvetica"/>
          <w:b/>
          <w:bCs/>
          <w:sz w:val="20"/>
          <w:szCs w:val="20"/>
        </w:rPr>
        <w:t>LED, com resistores de 220 Ω.</w:t>
      </w:r>
      <w:r w:rsidRPr="00F64297">
        <w:rPr>
          <w:rFonts w:ascii="Helvetica" w:eastAsia="Helvetica" w:hAnsi="Helvetica" w:cs="Helvetica"/>
          <w:b/>
          <w:bCs/>
          <w:sz w:val="20"/>
          <w:szCs w:val="20"/>
        </w:rPr>
        <w:br/>
      </w:r>
      <w:r w:rsidRPr="00F64297">
        <w:rPr>
          <w:rFonts w:ascii="Helvetica" w:eastAsia="Helvetica" w:hAnsi="Helvetica" w:cs="Helvetica"/>
          <w:b/>
          <w:bCs/>
          <w:i/>
          <w:iCs/>
          <w:sz w:val="20"/>
          <w:szCs w:val="20"/>
        </w:rPr>
        <w:t xml:space="preserve">Fonte: aplicativo </w:t>
      </w:r>
      <w:proofErr w:type="spellStart"/>
      <w:r w:rsidRPr="00F64297">
        <w:rPr>
          <w:rFonts w:ascii="Helvetica" w:eastAsia="Helvetica" w:hAnsi="Helvetica" w:cs="Helvetica"/>
          <w:b/>
          <w:bCs/>
          <w:i/>
          <w:iCs/>
          <w:sz w:val="20"/>
          <w:szCs w:val="20"/>
        </w:rPr>
        <w:t>Fritzing</w:t>
      </w:r>
      <w:proofErr w:type="spellEnd"/>
      <w:r w:rsidRPr="00F64297">
        <w:rPr>
          <w:rFonts w:ascii="Helvetica" w:eastAsia="Helvetica" w:hAnsi="Helvetica" w:cs="Helvetica"/>
          <w:b/>
          <w:bCs/>
          <w:i/>
          <w:iCs/>
          <w:sz w:val="20"/>
          <w:szCs w:val="20"/>
        </w:rPr>
        <w:t xml:space="preserve"> (2025)</w:t>
      </w:r>
    </w:p>
    <w:p w14:paraId="4887735C" w14:textId="77777777" w:rsidR="00F64297" w:rsidRDefault="00F64297" w:rsidP="00F64297">
      <w:pPr>
        <w:jc w:val="center"/>
        <w:rPr>
          <w:rFonts w:ascii="Times" w:eastAsia="Times" w:hAnsi="Times" w:cs="Times"/>
        </w:rPr>
      </w:pPr>
    </w:p>
    <w:p w14:paraId="3D681AC2" w14:textId="1992FDE2" w:rsidR="00E426C1" w:rsidRDefault="00E426C1" w:rsidP="00E426C1">
      <w:pPr>
        <w:pStyle w:val="Ttulo1"/>
        <w:keepNext w:val="0"/>
        <w:keepLines w:val="0"/>
        <w:spacing w:before="0" w:after="0" w:line="360" w:lineRule="auto"/>
        <w:jc w:val="both"/>
        <w:rPr>
          <w:rFonts w:ascii="Times" w:eastAsia="Times" w:hAnsi="Times" w:cs="Times"/>
          <w:b/>
          <w:bCs/>
          <w:sz w:val="26"/>
          <w:szCs w:val="26"/>
        </w:rPr>
      </w:pPr>
      <w:r w:rsidRPr="56B1D860">
        <w:rPr>
          <w:rFonts w:ascii="Times" w:eastAsia="Times" w:hAnsi="Times" w:cs="Times"/>
          <w:b/>
          <w:bCs/>
          <w:sz w:val="26"/>
          <w:szCs w:val="26"/>
        </w:rPr>
        <w:t>2.</w:t>
      </w:r>
      <w:r>
        <w:rPr>
          <w:rFonts w:ascii="Times" w:eastAsia="Times" w:hAnsi="Times" w:cs="Times"/>
          <w:b/>
          <w:bCs/>
          <w:sz w:val="26"/>
          <w:szCs w:val="26"/>
        </w:rPr>
        <w:t>7</w:t>
      </w:r>
      <w:r w:rsidRPr="56B1D860">
        <w:rPr>
          <w:rFonts w:ascii="Times" w:eastAsia="Times" w:hAnsi="Times" w:cs="Times"/>
          <w:b/>
          <w:bCs/>
          <w:sz w:val="26"/>
          <w:szCs w:val="26"/>
        </w:rPr>
        <w:t xml:space="preserve"> </w:t>
      </w:r>
      <w:r>
        <w:rPr>
          <w:rFonts w:ascii="Times" w:eastAsia="Times" w:hAnsi="Times" w:cs="Times"/>
          <w:b/>
          <w:bCs/>
          <w:sz w:val="26"/>
          <w:szCs w:val="26"/>
        </w:rPr>
        <w:t>Ambiente de Desenvolvimento</w:t>
      </w:r>
    </w:p>
    <w:p w14:paraId="1E83B29E" w14:textId="77777777" w:rsidR="00E426C1" w:rsidRDefault="00E426C1" w:rsidP="00B805FD">
      <w:pPr>
        <w:spacing w:after="0" w:line="360" w:lineRule="auto"/>
        <w:jc w:val="both"/>
        <w:rPr>
          <w:rFonts w:ascii="Times" w:eastAsia="Times" w:hAnsi="Times" w:cs="Times"/>
        </w:rPr>
      </w:pPr>
    </w:p>
    <w:p w14:paraId="074AA0C5" w14:textId="77777777" w:rsidR="00E426C1" w:rsidRPr="00E426C1" w:rsidRDefault="00E426C1" w:rsidP="00E426C1">
      <w:pPr>
        <w:spacing w:after="0" w:line="360" w:lineRule="auto"/>
        <w:jc w:val="both"/>
        <w:rPr>
          <w:rFonts w:ascii="Times New Roman" w:eastAsia="Times" w:hAnsi="Times New Roman" w:cs="Times New Roman"/>
        </w:rPr>
      </w:pPr>
      <w:r>
        <w:rPr>
          <w:rFonts w:ascii="Times" w:eastAsia="Times" w:hAnsi="Times" w:cs="Times"/>
        </w:rPr>
        <w:tab/>
      </w:r>
      <w:r w:rsidRPr="00E426C1">
        <w:rPr>
          <w:rFonts w:ascii="Times New Roman" w:eastAsia="Times" w:hAnsi="Times New Roman" w:cs="Times New Roman"/>
        </w:rPr>
        <w:t xml:space="preserve">O código-fonte do projeto foi implementado na linguagem </w:t>
      </w:r>
      <w:r w:rsidRPr="00E426C1">
        <w:rPr>
          <w:rFonts w:ascii="Times New Roman" w:eastAsia="Times" w:hAnsi="Times New Roman" w:cs="Times New Roman"/>
          <w:b/>
          <w:bCs/>
        </w:rPr>
        <w:t>C++</w:t>
      </w:r>
      <w:r w:rsidRPr="00E426C1">
        <w:rPr>
          <w:rFonts w:ascii="Times New Roman" w:eastAsia="Times" w:hAnsi="Times New Roman" w:cs="Times New Roman"/>
        </w:rPr>
        <w:t xml:space="preserve">, utilizando o ambiente </w:t>
      </w:r>
      <w:r w:rsidRPr="00E426C1">
        <w:rPr>
          <w:rFonts w:ascii="Times New Roman" w:eastAsia="Times" w:hAnsi="Times New Roman" w:cs="Times New Roman"/>
          <w:b/>
          <w:bCs/>
        </w:rPr>
        <w:t xml:space="preserve">Visual Studio </w:t>
      </w:r>
      <w:proofErr w:type="spellStart"/>
      <w:r w:rsidRPr="00E426C1">
        <w:rPr>
          <w:rFonts w:ascii="Times New Roman" w:eastAsia="Times" w:hAnsi="Times New Roman" w:cs="Times New Roman"/>
          <w:b/>
          <w:bCs/>
        </w:rPr>
        <w:t>Code</w:t>
      </w:r>
      <w:proofErr w:type="spellEnd"/>
      <w:r w:rsidRPr="00E426C1">
        <w:rPr>
          <w:rFonts w:ascii="Times New Roman" w:eastAsia="Times" w:hAnsi="Times New Roman" w:cs="Times New Roman"/>
        </w:rPr>
        <w:t xml:space="preserve"> com a extensão </w:t>
      </w:r>
      <w:proofErr w:type="spellStart"/>
      <w:r w:rsidRPr="00E426C1">
        <w:rPr>
          <w:rFonts w:ascii="Times New Roman" w:eastAsia="Times" w:hAnsi="Times New Roman" w:cs="Times New Roman"/>
          <w:b/>
          <w:bCs/>
        </w:rPr>
        <w:t>PlatformIO</w:t>
      </w:r>
      <w:proofErr w:type="spellEnd"/>
      <w:r w:rsidRPr="00E426C1">
        <w:rPr>
          <w:rFonts w:ascii="Times New Roman" w:eastAsia="Times" w:hAnsi="Times New Roman" w:cs="Times New Roman"/>
          <w:b/>
          <w:bCs/>
        </w:rPr>
        <w:t xml:space="preserve"> IDE</w:t>
      </w:r>
      <w:r w:rsidRPr="00E426C1">
        <w:rPr>
          <w:rFonts w:ascii="Times New Roman" w:eastAsia="Times" w:hAnsi="Times New Roman" w:cs="Times New Roman"/>
        </w:rPr>
        <w:t>, que oferece integração com o compilador, gerenciamento de bibliotecas e automação de testes.</w:t>
      </w:r>
    </w:p>
    <w:p w14:paraId="55065AD7" w14:textId="77777777" w:rsidR="00E426C1" w:rsidRPr="00E426C1" w:rsidRDefault="00E426C1" w:rsidP="00E426C1">
      <w:pPr>
        <w:spacing w:after="0" w:line="360" w:lineRule="auto"/>
        <w:jc w:val="both"/>
        <w:rPr>
          <w:rFonts w:ascii="Times New Roman" w:eastAsia="Times" w:hAnsi="Times New Roman" w:cs="Times New Roman"/>
        </w:rPr>
      </w:pPr>
      <w:r w:rsidRPr="00E426C1">
        <w:rPr>
          <w:rFonts w:ascii="Times New Roman" w:eastAsia="Times" w:hAnsi="Times New Roman" w:cs="Times New Roman"/>
        </w:rPr>
        <w:t>As principais bibliotecas empregadas foram:</w:t>
      </w:r>
    </w:p>
    <w:p w14:paraId="6FD7C990" w14:textId="77777777" w:rsidR="00E426C1" w:rsidRPr="00E426C1" w:rsidRDefault="00E426C1" w:rsidP="00E426C1">
      <w:pPr>
        <w:numPr>
          <w:ilvl w:val="0"/>
          <w:numId w:val="8"/>
        </w:numPr>
        <w:tabs>
          <w:tab w:val="num" w:pos="720"/>
        </w:tabs>
        <w:spacing w:after="0" w:line="360" w:lineRule="auto"/>
        <w:jc w:val="both"/>
        <w:rPr>
          <w:rFonts w:ascii="Times New Roman" w:eastAsia="Times" w:hAnsi="Times New Roman" w:cs="Times New Roman"/>
        </w:rPr>
      </w:pPr>
      <w:r w:rsidRPr="00E426C1">
        <w:rPr>
          <w:rFonts w:ascii="Times New Roman" w:eastAsia="Times" w:hAnsi="Times New Roman" w:cs="Times New Roman"/>
          <w:b/>
          <w:bCs/>
        </w:rPr>
        <w:t xml:space="preserve">DHT sensor </w:t>
      </w:r>
      <w:proofErr w:type="spellStart"/>
      <w:r w:rsidRPr="00E426C1">
        <w:rPr>
          <w:rFonts w:ascii="Times New Roman" w:eastAsia="Times" w:hAnsi="Times New Roman" w:cs="Times New Roman"/>
          <w:b/>
          <w:bCs/>
        </w:rPr>
        <w:t>library</w:t>
      </w:r>
      <w:proofErr w:type="spellEnd"/>
      <w:r w:rsidRPr="00E426C1">
        <w:rPr>
          <w:rFonts w:ascii="Times New Roman" w:eastAsia="Times" w:hAnsi="Times New Roman" w:cs="Times New Roman"/>
          <w:b/>
          <w:bCs/>
        </w:rPr>
        <w:t xml:space="preserve"> (</w:t>
      </w:r>
      <w:proofErr w:type="spellStart"/>
      <w:r w:rsidRPr="00E426C1">
        <w:rPr>
          <w:rFonts w:ascii="Times New Roman" w:eastAsia="Times" w:hAnsi="Times New Roman" w:cs="Times New Roman"/>
          <w:b/>
          <w:bCs/>
        </w:rPr>
        <w:t>Adafruit</w:t>
      </w:r>
      <w:proofErr w:type="spellEnd"/>
      <w:r w:rsidRPr="00E426C1">
        <w:rPr>
          <w:rFonts w:ascii="Times New Roman" w:eastAsia="Times" w:hAnsi="Times New Roman" w:cs="Times New Roman"/>
          <w:b/>
          <w:bCs/>
        </w:rPr>
        <w:t>) –</w:t>
      </w:r>
      <w:r w:rsidRPr="00E426C1">
        <w:rPr>
          <w:rFonts w:ascii="Times New Roman" w:eastAsia="Times" w:hAnsi="Times New Roman" w:cs="Times New Roman"/>
        </w:rPr>
        <w:t xml:space="preserve"> para leitura de temperatura e umidade;</w:t>
      </w:r>
    </w:p>
    <w:p w14:paraId="445C82E3" w14:textId="77777777" w:rsidR="00E426C1" w:rsidRPr="00E426C1" w:rsidRDefault="00E426C1" w:rsidP="00E426C1">
      <w:pPr>
        <w:numPr>
          <w:ilvl w:val="0"/>
          <w:numId w:val="8"/>
        </w:numPr>
        <w:tabs>
          <w:tab w:val="num" w:pos="720"/>
        </w:tabs>
        <w:spacing w:after="0" w:line="360" w:lineRule="auto"/>
        <w:jc w:val="both"/>
        <w:rPr>
          <w:rFonts w:ascii="Times New Roman" w:eastAsia="Times" w:hAnsi="Times New Roman" w:cs="Times New Roman"/>
        </w:rPr>
      </w:pPr>
      <w:r w:rsidRPr="00E426C1">
        <w:rPr>
          <w:rFonts w:ascii="Times New Roman" w:eastAsia="Times" w:hAnsi="Times New Roman" w:cs="Times New Roman"/>
          <w:b/>
          <w:bCs/>
        </w:rPr>
        <w:t>LiquidCrystal_I2C –</w:t>
      </w:r>
      <w:r w:rsidRPr="00E426C1">
        <w:rPr>
          <w:rFonts w:ascii="Times New Roman" w:eastAsia="Times" w:hAnsi="Times New Roman" w:cs="Times New Roman"/>
        </w:rPr>
        <w:t xml:space="preserve"> para controle do display LCD via protocolo I²C;</w:t>
      </w:r>
    </w:p>
    <w:p w14:paraId="2C1615C2" w14:textId="77777777" w:rsidR="00E426C1" w:rsidRDefault="00E426C1" w:rsidP="00E426C1">
      <w:pPr>
        <w:numPr>
          <w:ilvl w:val="0"/>
          <w:numId w:val="8"/>
        </w:numPr>
        <w:spacing w:after="0" w:line="360" w:lineRule="auto"/>
        <w:jc w:val="both"/>
        <w:rPr>
          <w:rFonts w:ascii="Times New Roman" w:eastAsia="Times" w:hAnsi="Times New Roman" w:cs="Times New Roman"/>
        </w:rPr>
      </w:pPr>
      <w:proofErr w:type="spellStart"/>
      <w:r w:rsidRPr="00E426C1">
        <w:rPr>
          <w:rFonts w:ascii="Times New Roman" w:eastAsia="Times" w:hAnsi="Times New Roman" w:cs="Times New Roman"/>
          <w:b/>
          <w:bCs/>
        </w:rPr>
        <w:lastRenderedPageBreak/>
        <w:t>PubSubClient</w:t>
      </w:r>
      <w:proofErr w:type="spellEnd"/>
      <w:r w:rsidRPr="00E426C1">
        <w:rPr>
          <w:rFonts w:ascii="Times New Roman" w:eastAsia="Times" w:hAnsi="Times New Roman" w:cs="Times New Roman"/>
          <w:b/>
          <w:bCs/>
        </w:rPr>
        <w:t xml:space="preserve"> –</w:t>
      </w:r>
      <w:r w:rsidRPr="00E426C1">
        <w:rPr>
          <w:rFonts w:ascii="Times New Roman" w:eastAsia="Times" w:hAnsi="Times New Roman" w:cs="Times New Roman"/>
        </w:rPr>
        <w:t xml:space="preserve"> para comunicação com o </w:t>
      </w:r>
      <w:r w:rsidRPr="00E426C1">
        <w:rPr>
          <w:rFonts w:ascii="Times New Roman" w:eastAsia="Times" w:hAnsi="Times New Roman" w:cs="Times New Roman"/>
          <w:i/>
          <w:iCs/>
        </w:rPr>
        <w:t>broker</w:t>
      </w:r>
      <w:r w:rsidRPr="00E426C1">
        <w:rPr>
          <w:rFonts w:ascii="Times New Roman" w:eastAsia="Times" w:hAnsi="Times New Roman" w:cs="Times New Roman"/>
        </w:rPr>
        <w:t xml:space="preserve"> MQTT.</w:t>
      </w:r>
    </w:p>
    <w:p w14:paraId="6DD8DECE" w14:textId="77777777" w:rsidR="00E426C1" w:rsidRDefault="00E426C1" w:rsidP="00E426C1">
      <w:pPr>
        <w:spacing w:after="0" w:line="360" w:lineRule="auto"/>
        <w:ind w:left="720"/>
        <w:jc w:val="both"/>
        <w:rPr>
          <w:rFonts w:ascii="Times New Roman" w:eastAsia="Times" w:hAnsi="Times New Roman" w:cs="Times New Roman"/>
          <w:b/>
          <w:bCs/>
        </w:rPr>
      </w:pPr>
    </w:p>
    <w:p w14:paraId="75D53563" w14:textId="5AA93083" w:rsidR="00E426C1" w:rsidRDefault="00E426C1" w:rsidP="00E426C1">
      <w:pPr>
        <w:spacing w:after="0" w:line="360" w:lineRule="auto"/>
        <w:ind w:left="720"/>
        <w:jc w:val="both"/>
        <w:rPr>
          <w:rFonts w:ascii="Times New Roman" w:eastAsia="Times" w:hAnsi="Times New Roman" w:cs="Times New Roman"/>
        </w:rPr>
      </w:pPr>
      <w:r w:rsidRPr="00E426C1">
        <w:rPr>
          <w:rFonts w:ascii="Times New Roman" w:eastAsia="Times" w:hAnsi="Times New Roman" w:cs="Times New Roman"/>
        </w:rPr>
        <w:t>A configuração do ambiente é definida no arquivo platformio.ini a seguir:</w:t>
      </w:r>
    </w:p>
    <w:p w14:paraId="541A498A" w14:textId="77777777" w:rsidR="00E426C1" w:rsidRDefault="00E426C1" w:rsidP="00E426C1">
      <w:pPr>
        <w:spacing w:after="0" w:line="360" w:lineRule="auto"/>
        <w:ind w:left="720"/>
        <w:jc w:val="both"/>
        <w:rPr>
          <w:rFonts w:ascii="Times New Roman" w:eastAsia="Times" w:hAnsi="Times New Roman" w:cs="Times New Roman"/>
        </w:rPr>
      </w:pPr>
    </w:p>
    <w:p w14:paraId="39A942BD"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8F8F2"/>
          <w:sz w:val="21"/>
          <w:szCs w:val="21"/>
          <w:lang w:val="en-US" w:eastAsia="pt-BR"/>
        </w:rPr>
        <w:t>[</w:t>
      </w:r>
      <w:proofErr w:type="gramStart"/>
      <w:r w:rsidRPr="00E426C1">
        <w:rPr>
          <w:rFonts w:ascii="Consolas" w:eastAsia="Times New Roman" w:hAnsi="Consolas" w:cs="Times New Roman"/>
          <w:color w:val="F8F8F2"/>
          <w:sz w:val="21"/>
          <w:szCs w:val="21"/>
          <w:lang w:val="en-US" w:eastAsia="pt-BR"/>
        </w:rPr>
        <w:t>env:esp</w:t>
      </w:r>
      <w:proofErr w:type="gramEnd"/>
      <w:r w:rsidRPr="00E426C1">
        <w:rPr>
          <w:rFonts w:ascii="Consolas" w:eastAsia="Times New Roman" w:hAnsi="Consolas" w:cs="Times New Roman"/>
          <w:color w:val="F8F8F2"/>
          <w:sz w:val="21"/>
          <w:szCs w:val="21"/>
          <w:lang w:val="en-US" w:eastAsia="pt-BR"/>
        </w:rPr>
        <w:t>32dev]</w:t>
      </w:r>
    </w:p>
    <w:p w14:paraId="2D721C3C"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F79C6"/>
          <w:sz w:val="21"/>
          <w:szCs w:val="21"/>
          <w:lang w:val="en-US" w:eastAsia="pt-BR"/>
        </w:rPr>
        <w:t>platform</w:t>
      </w:r>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espressif32</w:t>
      </w:r>
    </w:p>
    <w:p w14:paraId="0DB1FFE5"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F79C6"/>
          <w:sz w:val="21"/>
          <w:szCs w:val="21"/>
          <w:lang w:val="en-US" w:eastAsia="pt-BR"/>
        </w:rPr>
        <w:t>board</w:t>
      </w:r>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esp32dev</w:t>
      </w:r>
    </w:p>
    <w:p w14:paraId="00B29C5B"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F79C6"/>
          <w:sz w:val="21"/>
          <w:szCs w:val="21"/>
          <w:lang w:val="en-US" w:eastAsia="pt-BR"/>
        </w:rPr>
        <w:t>framework</w:t>
      </w:r>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w:t>
      </w:r>
      <w:proofErr w:type="spellStart"/>
      <w:r w:rsidRPr="00E426C1">
        <w:rPr>
          <w:rFonts w:ascii="Consolas" w:eastAsia="Times New Roman" w:hAnsi="Consolas" w:cs="Times New Roman"/>
          <w:color w:val="F8F8F2"/>
          <w:sz w:val="21"/>
          <w:szCs w:val="21"/>
          <w:lang w:val="en-US" w:eastAsia="pt-BR"/>
        </w:rPr>
        <w:t>arduino</w:t>
      </w:r>
      <w:proofErr w:type="spellEnd"/>
    </w:p>
    <w:p w14:paraId="5F251052"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proofErr w:type="spellStart"/>
      <w:r w:rsidRPr="00E426C1">
        <w:rPr>
          <w:rFonts w:ascii="Consolas" w:eastAsia="Times New Roman" w:hAnsi="Consolas" w:cs="Times New Roman"/>
          <w:color w:val="FF79C6"/>
          <w:sz w:val="21"/>
          <w:szCs w:val="21"/>
          <w:lang w:val="en-US" w:eastAsia="pt-BR"/>
        </w:rPr>
        <w:t>monitor_speed</w:t>
      </w:r>
      <w:proofErr w:type="spellEnd"/>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115200</w:t>
      </w:r>
    </w:p>
    <w:p w14:paraId="2BEFFBA6"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proofErr w:type="spellStart"/>
      <w:r w:rsidRPr="00E426C1">
        <w:rPr>
          <w:rFonts w:ascii="Consolas" w:eastAsia="Times New Roman" w:hAnsi="Consolas" w:cs="Times New Roman"/>
          <w:color w:val="FF79C6"/>
          <w:sz w:val="21"/>
          <w:szCs w:val="21"/>
          <w:lang w:val="en-US" w:eastAsia="pt-BR"/>
        </w:rPr>
        <w:t>lib_deps</w:t>
      </w:r>
      <w:proofErr w:type="spellEnd"/>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w:t>
      </w:r>
    </w:p>
    <w:p w14:paraId="3095D6CA"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8F8F2"/>
          <w:sz w:val="21"/>
          <w:szCs w:val="21"/>
          <w:lang w:val="en-US" w:eastAsia="pt-BR"/>
        </w:rPr>
        <w:t xml:space="preserve">    </w:t>
      </w:r>
      <w:proofErr w:type="spellStart"/>
      <w:r w:rsidRPr="00E426C1">
        <w:rPr>
          <w:rFonts w:ascii="Consolas" w:eastAsia="Times New Roman" w:hAnsi="Consolas" w:cs="Times New Roman"/>
          <w:color w:val="F8F8F2"/>
          <w:sz w:val="21"/>
          <w:szCs w:val="21"/>
          <w:lang w:val="en-US" w:eastAsia="pt-BR"/>
        </w:rPr>
        <w:t>adafruit</w:t>
      </w:r>
      <w:proofErr w:type="spellEnd"/>
      <w:r w:rsidRPr="00E426C1">
        <w:rPr>
          <w:rFonts w:ascii="Consolas" w:eastAsia="Times New Roman" w:hAnsi="Consolas" w:cs="Times New Roman"/>
          <w:color w:val="F8F8F2"/>
          <w:sz w:val="21"/>
          <w:szCs w:val="21"/>
          <w:lang w:val="en-US" w:eastAsia="pt-BR"/>
        </w:rPr>
        <w:t>/DHT sensor library</w:t>
      </w:r>
    </w:p>
    <w:p w14:paraId="7F5DC1CB"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8F8F2"/>
          <w:sz w:val="21"/>
          <w:szCs w:val="21"/>
          <w:lang w:val="en-US" w:eastAsia="pt-BR"/>
        </w:rPr>
        <w:t xml:space="preserve">    </w:t>
      </w:r>
      <w:proofErr w:type="spellStart"/>
      <w:r w:rsidRPr="00E426C1">
        <w:rPr>
          <w:rFonts w:ascii="Consolas" w:eastAsia="Times New Roman" w:hAnsi="Consolas" w:cs="Times New Roman"/>
          <w:color w:val="F8F8F2"/>
          <w:sz w:val="21"/>
          <w:szCs w:val="21"/>
          <w:lang w:val="en-US" w:eastAsia="pt-BR"/>
        </w:rPr>
        <w:t>marcoschwartz</w:t>
      </w:r>
      <w:proofErr w:type="spellEnd"/>
      <w:r w:rsidRPr="00E426C1">
        <w:rPr>
          <w:rFonts w:ascii="Consolas" w:eastAsia="Times New Roman" w:hAnsi="Consolas" w:cs="Times New Roman"/>
          <w:color w:val="F8F8F2"/>
          <w:sz w:val="21"/>
          <w:szCs w:val="21"/>
          <w:lang w:val="en-US" w:eastAsia="pt-BR"/>
        </w:rPr>
        <w:t>/LiquidCrystal_I2C</w:t>
      </w:r>
    </w:p>
    <w:p w14:paraId="4AE094B6"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r w:rsidRPr="00E426C1">
        <w:rPr>
          <w:rFonts w:ascii="Consolas" w:eastAsia="Times New Roman" w:hAnsi="Consolas" w:cs="Times New Roman"/>
          <w:color w:val="F8F8F2"/>
          <w:sz w:val="21"/>
          <w:szCs w:val="21"/>
          <w:lang w:val="en-US" w:eastAsia="pt-BR"/>
        </w:rPr>
        <w:t xml:space="preserve">    </w:t>
      </w:r>
      <w:proofErr w:type="spellStart"/>
      <w:r w:rsidRPr="00E426C1">
        <w:rPr>
          <w:rFonts w:ascii="Consolas" w:eastAsia="Times New Roman" w:hAnsi="Consolas" w:cs="Times New Roman"/>
          <w:color w:val="F8F8F2"/>
          <w:sz w:val="21"/>
          <w:szCs w:val="21"/>
          <w:lang w:val="en-US" w:eastAsia="pt-BR"/>
        </w:rPr>
        <w:t>knolleary</w:t>
      </w:r>
      <w:proofErr w:type="spellEnd"/>
      <w:r w:rsidRPr="00E426C1">
        <w:rPr>
          <w:rFonts w:ascii="Consolas" w:eastAsia="Times New Roman" w:hAnsi="Consolas" w:cs="Times New Roman"/>
          <w:color w:val="F8F8F2"/>
          <w:sz w:val="21"/>
          <w:szCs w:val="21"/>
          <w:lang w:val="en-US" w:eastAsia="pt-BR"/>
        </w:rPr>
        <w:t>/</w:t>
      </w:r>
      <w:proofErr w:type="spellStart"/>
      <w:r w:rsidRPr="00E426C1">
        <w:rPr>
          <w:rFonts w:ascii="Consolas" w:eastAsia="Times New Roman" w:hAnsi="Consolas" w:cs="Times New Roman"/>
          <w:color w:val="F8F8F2"/>
          <w:sz w:val="21"/>
          <w:szCs w:val="21"/>
          <w:lang w:val="en-US" w:eastAsia="pt-BR"/>
        </w:rPr>
        <w:t>PubSubClient</w:t>
      </w:r>
      <w:proofErr w:type="spellEnd"/>
    </w:p>
    <w:p w14:paraId="24B5EFA6"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proofErr w:type="spellStart"/>
      <w:r w:rsidRPr="00E426C1">
        <w:rPr>
          <w:rFonts w:ascii="Consolas" w:eastAsia="Times New Roman" w:hAnsi="Consolas" w:cs="Times New Roman"/>
          <w:color w:val="FF79C6"/>
          <w:sz w:val="21"/>
          <w:szCs w:val="21"/>
          <w:lang w:val="en-US" w:eastAsia="pt-BR"/>
        </w:rPr>
        <w:t>upload_speed</w:t>
      </w:r>
      <w:proofErr w:type="spellEnd"/>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921600</w:t>
      </w:r>
    </w:p>
    <w:p w14:paraId="72B76B80"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proofErr w:type="spellStart"/>
      <w:r w:rsidRPr="00E426C1">
        <w:rPr>
          <w:rFonts w:ascii="Consolas" w:eastAsia="Times New Roman" w:hAnsi="Consolas" w:cs="Times New Roman"/>
          <w:color w:val="FF79C6"/>
          <w:sz w:val="21"/>
          <w:szCs w:val="21"/>
          <w:lang w:val="en-US" w:eastAsia="pt-BR"/>
        </w:rPr>
        <w:t>build_flags</w:t>
      </w:r>
      <w:proofErr w:type="spellEnd"/>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w:t>
      </w:r>
      <w:r w:rsidRPr="00E426C1">
        <w:rPr>
          <w:rFonts w:ascii="Consolas" w:eastAsia="Times New Roman" w:hAnsi="Consolas" w:cs="Times New Roman"/>
          <w:color w:val="F8F8F2"/>
          <w:sz w:val="21"/>
          <w:szCs w:val="21"/>
          <w:lang w:val="en-US" w:eastAsia="pt-BR"/>
        </w:rPr>
        <w:t xml:space="preserve"> -</w:t>
      </w:r>
      <w:r w:rsidRPr="00E426C1">
        <w:rPr>
          <w:rFonts w:ascii="Consolas" w:eastAsia="Times New Roman" w:hAnsi="Consolas" w:cs="Times New Roman"/>
          <w:color w:val="FF79C6"/>
          <w:sz w:val="21"/>
          <w:szCs w:val="21"/>
          <w:lang w:val="en-US" w:eastAsia="pt-BR"/>
        </w:rPr>
        <w:t>DCORE_DEBUG_LEVEL=</w:t>
      </w:r>
      <w:r w:rsidRPr="00E426C1">
        <w:rPr>
          <w:rFonts w:ascii="Consolas" w:eastAsia="Times New Roman" w:hAnsi="Consolas" w:cs="Times New Roman"/>
          <w:color w:val="F8F8F2"/>
          <w:sz w:val="21"/>
          <w:szCs w:val="21"/>
          <w:lang w:val="en-US" w:eastAsia="pt-BR"/>
        </w:rPr>
        <w:t>0</w:t>
      </w:r>
    </w:p>
    <w:p w14:paraId="01A3F02F" w14:textId="77777777" w:rsidR="00E426C1" w:rsidRPr="00E426C1" w:rsidRDefault="00E426C1" w:rsidP="00E426C1">
      <w:pPr>
        <w:shd w:val="clear" w:color="auto" w:fill="282A36"/>
        <w:spacing w:after="0" w:line="285" w:lineRule="atLeast"/>
        <w:rPr>
          <w:rFonts w:ascii="Consolas" w:eastAsia="Times New Roman" w:hAnsi="Consolas" w:cs="Times New Roman"/>
          <w:color w:val="F8F8F2"/>
          <w:sz w:val="21"/>
          <w:szCs w:val="21"/>
          <w:lang w:val="en-US" w:eastAsia="pt-BR"/>
        </w:rPr>
      </w:pPr>
    </w:p>
    <w:p w14:paraId="5A008676" w14:textId="77777777" w:rsidR="00E426C1" w:rsidRPr="00E426C1" w:rsidRDefault="00E426C1" w:rsidP="00E426C1">
      <w:pPr>
        <w:spacing w:after="0" w:line="360" w:lineRule="auto"/>
        <w:ind w:left="720"/>
        <w:jc w:val="both"/>
        <w:rPr>
          <w:rFonts w:ascii="Times New Roman" w:eastAsia="Times" w:hAnsi="Times New Roman" w:cs="Times New Roman"/>
          <w:lang w:val="en-US"/>
        </w:rPr>
      </w:pPr>
    </w:p>
    <w:p w14:paraId="18EA1D0C" w14:textId="664D7E67" w:rsidR="00E426C1" w:rsidRPr="00E426C1" w:rsidRDefault="00E426C1" w:rsidP="00B805FD">
      <w:pPr>
        <w:spacing w:after="0" w:line="360" w:lineRule="auto"/>
        <w:jc w:val="both"/>
        <w:rPr>
          <w:rFonts w:ascii="Times" w:eastAsia="Times" w:hAnsi="Times" w:cs="Times"/>
          <w:lang w:val="en-US"/>
        </w:rPr>
      </w:pPr>
    </w:p>
    <w:p w14:paraId="67F9E06E" w14:textId="77777777" w:rsidR="00E426C1" w:rsidRPr="00E426C1" w:rsidRDefault="00E426C1" w:rsidP="00B805FD">
      <w:pPr>
        <w:spacing w:after="0" w:line="360" w:lineRule="auto"/>
        <w:jc w:val="both"/>
        <w:rPr>
          <w:rFonts w:ascii="Times" w:eastAsia="Times" w:hAnsi="Times" w:cs="Times"/>
          <w:lang w:val="en-US"/>
        </w:rPr>
      </w:pPr>
    </w:p>
    <w:p w14:paraId="20481D9A" w14:textId="5A4B183E" w:rsidR="00E426C1" w:rsidRDefault="00E426C1" w:rsidP="00CA08EE">
      <w:pPr>
        <w:pStyle w:val="Ttulo1"/>
        <w:keepNext w:val="0"/>
        <w:keepLines w:val="0"/>
        <w:spacing w:before="0" w:after="0" w:line="360" w:lineRule="auto"/>
        <w:jc w:val="both"/>
        <w:rPr>
          <w:rFonts w:ascii="Times" w:eastAsia="Times" w:hAnsi="Times" w:cs="Times"/>
          <w:b/>
          <w:bCs/>
          <w:sz w:val="26"/>
          <w:szCs w:val="26"/>
        </w:rPr>
      </w:pPr>
      <w:r w:rsidRPr="56B1D860">
        <w:rPr>
          <w:rFonts w:ascii="Times" w:eastAsia="Times" w:hAnsi="Times" w:cs="Times"/>
          <w:b/>
          <w:bCs/>
          <w:sz w:val="26"/>
          <w:szCs w:val="26"/>
        </w:rPr>
        <w:t>2.</w:t>
      </w:r>
      <w:r>
        <w:rPr>
          <w:rFonts w:ascii="Times" w:eastAsia="Times" w:hAnsi="Times" w:cs="Times"/>
          <w:b/>
          <w:bCs/>
          <w:sz w:val="26"/>
          <w:szCs w:val="26"/>
        </w:rPr>
        <w:t>7</w:t>
      </w:r>
      <w:r w:rsidRPr="56B1D860">
        <w:rPr>
          <w:rFonts w:ascii="Times" w:eastAsia="Times" w:hAnsi="Times" w:cs="Times"/>
          <w:b/>
          <w:bCs/>
          <w:sz w:val="26"/>
          <w:szCs w:val="26"/>
        </w:rPr>
        <w:t xml:space="preserve"> </w:t>
      </w:r>
      <w:r>
        <w:rPr>
          <w:rFonts w:ascii="Times" w:eastAsia="Times" w:hAnsi="Times" w:cs="Times"/>
          <w:b/>
          <w:bCs/>
          <w:sz w:val="26"/>
          <w:szCs w:val="26"/>
        </w:rPr>
        <w:t>Estrutura do Código</w:t>
      </w:r>
    </w:p>
    <w:p w14:paraId="05067436" w14:textId="77777777" w:rsidR="00E426C1" w:rsidRPr="00CA08EE" w:rsidRDefault="00E426C1" w:rsidP="00CA08EE">
      <w:pPr>
        <w:spacing w:after="0" w:line="360" w:lineRule="auto"/>
        <w:jc w:val="both"/>
        <w:rPr>
          <w:rFonts w:ascii="Times New Roman" w:eastAsia="Times" w:hAnsi="Times New Roman" w:cs="Times New Roman"/>
        </w:rPr>
      </w:pPr>
      <w:r w:rsidRPr="00CA08EE">
        <w:rPr>
          <w:rFonts w:ascii="Times New Roman" w:eastAsia="Times" w:hAnsi="Times New Roman" w:cs="Times New Roman"/>
        </w:rPr>
        <w:tab/>
        <w:t xml:space="preserve">O arquivo principal </w:t>
      </w:r>
      <w:r w:rsidRPr="00CA08EE">
        <w:rPr>
          <w:rFonts w:ascii="Times New Roman" w:eastAsia="Times" w:hAnsi="Times New Roman" w:cs="Times New Roman"/>
          <w:b/>
          <w:bCs/>
        </w:rPr>
        <w:t>main.cpp</w:t>
      </w:r>
      <w:r w:rsidRPr="00CA08EE">
        <w:rPr>
          <w:rFonts w:ascii="Times New Roman" w:eastAsia="Times" w:hAnsi="Times New Roman" w:cs="Times New Roman"/>
        </w:rPr>
        <w:t xml:space="preserve"> foi reestruturado de acordo com boas práticas de engenharia de software, adotando:</w:t>
      </w:r>
    </w:p>
    <w:p w14:paraId="63A4EFB1" w14:textId="77777777" w:rsidR="00E426C1" w:rsidRPr="00E426C1" w:rsidRDefault="00E426C1" w:rsidP="00CA08EE">
      <w:pPr>
        <w:numPr>
          <w:ilvl w:val="0"/>
          <w:numId w:val="9"/>
        </w:numPr>
        <w:spacing w:after="0" w:line="360" w:lineRule="auto"/>
        <w:jc w:val="both"/>
        <w:rPr>
          <w:rFonts w:ascii="Times New Roman" w:eastAsia="Times" w:hAnsi="Times New Roman" w:cs="Times New Roman"/>
        </w:rPr>
      </w:pPr>
      <w:r w:rsidRPr="00E426C1">
        <w:rPr>
          <w:rFonts w:ascii="Times New Roman" w:eastAsia="Times" w:hAnsi="Times New Roman" w:cs="Times New Roman"/>
        </w:rPr>
        <w:t>organização modular das funções de sensores, atuadores e comunicação;</w:t>
      </w:r>
    </w:p>
    <w:p w14:paraId="498C3C5B" w14:textId="77777777" w:rsidR="00E426C1" w:rsidRPr="00E426C1" w:rsidRDefault="00E426C1" w:rsidP="00CA08EE">
      <w:pPr>
        <w:numPr>
          <w:ilvl w:val="0"/>
          <w:numId w:val="9"/>
        </w:numPr>
        <w:spacing w:after="0" w:line="360" w:lineRule="auto"/>
        <w:jc w:val="both"/>
        <w:rPr>
          <w:rFonts w:ascii="Times New Roman" w:eastAsia="Times" w:hAnsi="Times New Roman" w:cs="Times New Roman"/>
        </w:rPr>
      </w:pPr>
      <w:r w:rsidRPr="00E426C1">
        <w:rPr>
          <w:rFonts w:ascii="Times New Roman" w:eastAsia="Times" w:hAnsi="Times New Roman" w:cs="Times New Roman"/>
        </w:rPr>
        <w:t xml:space="preserve">controle de temporização com </w:t>
      </w:r>
      <w:proofErr w:type="spellStart"/>
      <w:proofErr w:type="gramStart"/>
      <w:r w:rsidRPr="00E426C1">
        <w:rPr>
          <w:rFonts w:ascii="Times New Roman" w:eastAsia="Times" w:hAnsi="Times New Roman" w:cs="Times New Roman"/>
          <w:b/>
          <w:bCs/>
        </w:rPr>
        <w:t>millis</w:t>
      </w:r>
      <w:proofErr w:type="spellEnd"/>
      <w:r w:rsidRPr="00E426C1">
        <w:rPr>
          <w:rFonts w:ascii="Times New Roman" w:eastAsia="Times" w:hAnsi="Times New Roman" w:cs="Times New Roman"/>
          <w:b/>
          <w:bCs/>
        </w:rPr>
        <w:t>(</w:t>
      </w:r>
      <w:proofErr w:type="gramEnd"/>
      <w:r w:rsidRPr="00E426C1">
        <w:rPr>
          <w:rFonts w:ascii="Times New Roman" w:eastAsia="Times" w:hAnsi="Times New Roman" w:cs="Times New Roman"/>
          <w:b/>
          <w:bCs/>
        </w:rPr>
        <w:t>)</w:t>
      </w:r>
      <w:r w:rsidRPr="00E426C1">
        <w:rPr>
          <w:rFonts w:ascii="Times New Roman" w:eastAsia="Times" w:hAnsi="Times New Roman" w:cs="Times New Roman"/>
        </w:rPr>
        <w:t xml:space="preserve"> em vez de </w:t>
      </w:r>
      <w:proofErr w:type="gramStart"/>
      <w:r w:rsidRPr="00E426C1">
        <w:rPr>
          <w:rFonts w:ascii="Times New Roman" w:eastAsia="Times" w:hAnsi="Times New Roman" w:cs="Times New Roman"/>
          <w:b/>
          <w:bCs/>
        </w:rPr>
        <w:t>delay(</w:t>
      </w:r>
      <w:proofErr w:type="gramEnd"/>
      <w:r w:rsidRPr="00E426C1">
        <w:rPr>
          <w:rFonts w:ascii="Times New Roman" w:eastAsia="Times" w:hAnsi="Times New Roman" w:cs="Times New Roman"/>
          <w:b/>
          <w:bCs/>
        </w:rPr>
        <w:t>)</w:t>
      </w:r>
      <w:r w:rsidRPr="00E426C1">
        <w:rPr>
          <w:rFonts w:ascii="Times New Roman" w:eastAsia="Times" w:hAnsi="Times New Roman" w:cs="Times New Roman"/>
        </w:rPr>
        <w:t>, garantindo loop não bloqueante;</w:t>
      </w:r>
    </w:p>
    <w:p w14:paraId="23F44DD8" w14:textId="77777777" w:rsidR="00E426C1" w:rsidRPr="00E426C1" w:rsidRDefault="00E426C1" w:rsidP="00CA08EE">
      <w:pPr>
        <w:numPr>
          <w:ilvl w:val="0"/>
          <w:numId w:val="9"/>
        </w:numPr>
        <w:spacing w:after="0" w:line="360" w:lineRule="auto"/>
        <w:jc w:val="both"/>
        <w:rPr>
          <w:rFonts w:ascii="Times New Roman" w:eastAsia="Times" w:hAnsi="Times New Roman" w:cs="Times New Roman"/>
        </w:rPr>
      </w:pPr>
      <w:r w:rsidRPr="00E426C1">
        <w:rPr>
          <w:rFonts w:ascii="Times New Roman" w:eastAsia="Times" w:hAnsi="Times New Roman" w:cs="Times New Roman"/>
        </w:rPr>
        <w:t xml:space="preserve">reconexão automática de </w:t>
      </w:r>
      <w:r w:rsidRPr="00E426C1">
        <w:rPr>
          <w:rFonts w:ascii="Times New Roman" w:eastAsia="Times" w:hAnsi="Times New Roman" w:cs="Times New Roman"/>
          <w:b/>
          <w:bCs/>
        </w:rPr>
        <w:t>Wi-Fi</w:t>
      </w:r>
      <w:r w:rsidRPr="00E426C1">
        <w:rPr>
          <w:rFonts w:ascii="Times New Roman" w:eastAsia="Times" w:hAnsi="Times New Roman" w:cs="Times New Roman"/>
        </w:rPr>
        <w:t xml:space="preserve"> e </w:t>
      </w:r>
      <w:r w:rsidRPr="00E426C1">
        <w:rPr>
          <w:rFonts w:ascii="Times New Roman" w:eastAsia="Times" w:hAnsi="Times New Roman" w:cs="Times New Roman"/>
          <w:b/>
          <w:bCs/>
        </w:rPr>
        <w:t>MQTT</w:t>
      </w:r>
      <w:r w:rsidRPr="00E426C1">
        <w:rPr>
          <w:rFonts w:ascii="Times New Roman" w:eastAsia="Times" w:hAnsi="Times New Roman" w:cs="Times New Roman"/>
        </w:rPr>
        <w:t>;</w:t>
      </w:r>
    </w:p>
    <w:p w14:paraId="6E5B28B0" w14:textId="77777777" w:rsidR="00E426C1" w:rsidRPr="00E426C1" w:rsidRDefault="00E426C1" w:rsidP="00CA08EE">
      <w:pPr>
        <w:numPr>
          <w:ilvl w:val="0"/>
          <w:numId w:val="9"/>
        </w:numPr>
        <w:spacing w:after="0" w:line="360" w:lineRule="auto"/>
        <w:jc w:val="both"/>
        <w:rPr>
          <w:rFonts w:ascii="Times New Roman" w:eastAsia="Times" w:hAnsi="Times New Roman" w:cs="Times New Roman"/>
        </w:rPr>
      </w:pPr>
      <w:r w:rsidRPr="00E426C1">
        <w:rPr>
          <w:rFonts w:ascii="Times New Roman" w:eastAsia="Times" w:hAnsi="Times New Roman" w:cs="Times New Roman"/>
        </w:rPr>
        <w:t xml:space="preserve">uso do </w:t>
      </w:r>
      <w:r w:rsidRPr="00E426C1">
        <w:rPr>
          <w:rFonts w:ascii="Times New Roman" w:eastAsia="Times" w:hAnsi="Times New Roman" w:cs="Times New Roman"/>
          <w:b/>
          <w:bCs/>
        </w:rPr>
        <w:t>PWM por LEDC</w:t>
      </w:r>
      <w:r w:rsidRPr="00E426C1">
        <w:rPr>
          <w:rFonts w:ascii="Times New Roman" w:eastAsia="Times" w:hAnsi="Times New Roman" w:cs="Times New Roman"/>
        </w:rPr>
        <w:t xml:space="preserve"> para controle suave do LED RGB;</w:t>
      </w:r>
    </w:p>
    <w:p w14:paraId="25B538EE" w14:textId="18B7B759" w:rsidR="00E426C1" w:rsidRPr="00CA08EE" w:rsidRDefault="00E426C1" w:rsidP="00CA08EE">
      <w:pPr>
        <w:numPr>
          <w:ilvl w:val="0"/>
          <w:numId w:val="9"/>
        </w:numPr>
        <w:spacing w:after="0" w:line="360" w:lineRule="auto"/>
        <w:jc w:val="both"/>
        <w:rPr>
          <w:rFonts w:ascii="Times New Roman" w:eastAsia="Times" w:hAnsi="Times New Roman" w:cs="Times New Roman"/>
        </w:rPr>
      </w:pPr>
      <w:r w:rsidRPr="00E426C1">
        <w:rPr>
          <w:rFonts w:ascii="Times New Roman" w:eastAsia="Times" w:hAnsi="Times New Roman" w:cs="Times New Roman"/>
        </w:rPr>
        <w:t xml:space="preserve">separação de responsabilidades e uso de variáveis </w:t>
      </w:r>
      <w:proofErr w:type="spellStart"/>
      <w:r w:rsidRPr="00E426C1">
        <w:rPr>
          <w:rFonts w:ascii="Times New Roman" w:eastAsia="Times" w:hAnsi="Times New Roman" w:cs="Times New Roman"/>
          <w:b/>
          <w:bCs/>
        </w:rPr>
        <w:t>constexpr</w:t>
      </w:r>
      <w:proofErr w:type="spellEnd"/>
      <w:r w:rsidRPr="00E426C1">
        <w:rPr>
          <w:rFonts w:ascii="Times New Roman" w:eastAsia="Times" w:hAnsi="Times New Roman" w:cs="Times New Roman"/>
        </w:rPr>
        <w:t xml:space="preserve"> para pinos e intervalos de leitura.</w:t>
      </w:r>
    </w:p>
    <w:p w14:paraId="57B5C3E9" w14:textId="05111C59" w:rsidR="00E426C1" w:rsidRPr="00CA08EE" w:rsidRDefault="00E426C1" w:rsidP="00CA08EE">
      <w:pPr>
        <w:spacing w:after="0" w:line="360" w:lineRule="auto"/>
        <w:ind w:firstLine="360"/>
        <w:jc w:val="both"/>
        <w:rPr>
          <w:rFonts w:ascii="Times New Roman" w:eastAsia="Times" w:hAnsi="Times New Roman" w:cs="Times New Roman"/>
        </w:rPr>
      </w:pPr>
      <w:r w:rsidRPr="00CA08EE">
        <w:rPr>
          <w:rFonts w:ascii="Times New Roman" w:eastAsia="Times" w:hAnsi="Times New Roman" w:cs="Times New Roman"/>
        </w:rPr>
        <w:t>Na tabela a seguir estão os tópicos MQTT utilizados no projeto:</w:t>
      </w:r>
    </w:p>
    <w:p w14:paraId="514E7528" w14:textId="77777777" w:rsidR="00E426C1" w:rsidRDefault="00E426C1" w:rsidP="00E426C1">
      <w:pPr>
        <w:spacing w:after="0" w:line="360" w:lineRule="auto"/>
        <w:ind w:firstLine="360"/>
        <w:jc w:val="both"/>
        <w:rPr>
          <w:rFonts w:ascii="Times" w:eastAsia="Times" w:hAnsi="Times" w:cs="Times"/>
        </w:rPr>
      </w:pPr>
    </w:p>
    <w:tbl>
      <w:tblPr>
        <w:tblStyle w:val="TabeladeGrade4-nfase4"/>
        <w:tblW w:w="8919" w:type="dxa"/>
        <w:tblLook w:val="04A0" w:firstRow="1" w:lastRow="0" w:firstColumn="1" w:lastColumn="0" w:noHBand="0" w:noVBand="1"/>
      </w:tblPr>
      <w:tblGrid>
        <w:gridCol w:w="2547"/>
        <w:gridCol w:w="3118"/>
        <w:gridCol w:w="3254"/>
      </w:tblGrid>
      <w:tr w:rsidR="00E426C1" w:rsidRPr="00CA08EE" w14:paraId="2B0C7FD4" w14:textId="77777777" w:rsidTr="00CA08EE">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49BD23E" w14:textId="5B0F8716" w:rsidR="00E426C1" w:rsidRPr="00CA08EE" w:rsidRDefault="00E426C1" w:rsidP="00CA08EE">
            <w:pPr>
              <w:spacing w:line="360" w:lineRule="auto"/>
              <w:jc w:val="center"/>
              <w:rPr>
                <w:rFonts w:ascii="Times New Roman" w:eastAsia="Times" w:hAnsi="Times New Roman" w:cs="Times New Roman"/>
                <w:b w:val="0"/>
                <w:bCs w:val="0"/>
              </w:rPr>
            </w:pPr>
            <w:r w:rsidRPr="00CA08EE">
              <w:rPr>
                <w:rFonts w:ascii="Times New Roman" w:eastAsia="Times" w:hAnsi="Times New Roman" w:cs="Times New Roman"/>
                <w:b w:val="0"/>
                <w:bCs w:val="0"/>
              </w:rPr>
              <w:t>TIPO</w:t>
            </w:r>
          </w:p>
        </w:tc>
        <w:tc>
          <w:tcPr>
            <w:tcW w:w="3118" w:type="dxa"/>
            <w:vAlign w:val="center"/>
          </w:tcPr>
          <w:p w14:paraId="58DD66DE" w14:textId="4209D73A" w:rsidR="00E426C1" w:rsidRPr="00CA08EE" w:rsidRDefault="00E426C1" w:rsidP="00CA08E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w:hAnsi="Times New Roman" w:cs="Times New Roman"/>
                <w:b w:val="0"/>
                <w:bCs w:val="0"/>
              </w:rPr>
            </w:pPr>
            <w:r w:rsidRPr="00CA08EE">
              <w:rPr>
                <w:rFonts w:ascii="Times New Roman" w:eastAsia="Times" w:hAnsi="Times New Roman" w:cs="Times New Roman"/>
                <w:b w:val="0"/>
                <w:bCs w:val="0"/>
              </w:rPr>
              <w:t>TÓPICO</w:t>
            </w:r>
          </w:p>
        </w:tc>
        <w:tc>
          <w:tcPr>
            <w:tcW w:w="3254" w:type="dxa"/>
            <w:vAlign w:val="center"/>
          </w:tcPr>
          <w:p w14:paraId="40C04464" w14:textId="5AD84EBB" w:rsidR="00E426C1" w:rsidRPr="00CA08EE" w:rsidRDefault="00E426C1" w:rsidP="00CA08E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w:hAnsi="Times New Roman" w:cs="Times New Roman"/>
                <w:b w:val="0"/>
                <w:bCs w:val="0"/>
              </w:rPr>
            </w:pPr>
            <w:r w:rsidRPr="00CA08EE">
              <w:rPr>
                <w:rFonts w:ascii="Times New Roman" w:eastAsia="Times" w:hAnsi="Times New Roman" w:cs="Times New Roman"/>
                <w:b w:val="0"/>
                <w:bCs w:val="0"/>
              </w:rPr>
              <w:t>DESCRIÇÃO</w:t>
            </w:r>
          </w:p>
        </w:tc>
      </w:tr>
      <w:tr w:rsidR="00CA08EE" w:rsidRPr="00CA08EE" w14:paraId="21544FE2" w14:textId="77777777" w:rsidTr="00CA08EE">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990B724" w14:textId="55861919" w:rsidR="00CA08EE" w:rsidRPr="00CA08EE" w:rsidRDefault="00CA08EE" w:rsidP="00CA08EE">
            <w:pPr>
              <w:spacing w:line="360" w:lineRule="auto"/>
              <w:jc w:val="center"/>
              <w:rPr>
                <w:rFonts w:ascii="Times New Roman" w:eastAsia="Times" w:hAnsi="Times New Roman" w:cs="Times New Roman"/>
              </w:rPr>
            </w:pPr>
            <w:r w:rsidRPr="00CA08EE">
              <w:rPr>
                <w:rFonts w:ascii="Times New Roman" w:hAnsi="Times New Roman" w:cs="Times New Roman"/>
                <w:color w:val="000000"/>
              </w:rPr>
              <w:lastRenderedPageBreak/>
              <w:t>Publicação</w:t>
            </w:r>
          </w:p>
        </w:tc>
        <w:tc>
          <w:tcPr>
            <w:tcW w:w="3118" w:type="dxa"/>
            <w:vAlign w:val="center"/>
          </w:tcPr>
          <w:p w14:paraId="5FCEB2B9" w14:textId="57874546" w:rsidR="00CA08EE" w:rsidRPr="00CA08EE" w:rsidRDefault="00CA08EE" w:rsidP="00CA08E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w:hAnsi="Times New Roman" w:cs="Times New Roman"/>
              </w:rPr>
            </w:pPr>
            <w:proofErr w:type="spellStart"/>
            <w:r w:rsidRPr="00CA08EE">
              <w:rPr>
                <w:rFonts w:ascii="Times New Roman" w:hAnsi="Times New Roman" w:cs="Times New Roman"/>
                <w:color w:val="000000"/>
              </w:rPr>
              <w:t>casaviva</w:t>
            </w:r>
            <w:proofErr w:type="spellEnd"/>
            <w:r w:rsidRPr="00CA08EE">
              <w:rPr>
                <w:rFonts w:ascii="Times New Roman" w:hAnsi="Times New Roman" w:cs="Times New Roman"/>
                <w:color w:val="000000"/>
              </w:rPr>
              <w:t>/sala/sensor/dht22</w:t>
            </w:r>
          </w:p>
        </w:tc>
        <w:tc>
          <w:tcPr>
            <w:tcW w:w="3254" w:type="dxa"/>
            <w:vAlign w:val="center"/>
          </w:tcPr>
          <w:p w14:paraId="17AB4A76" w14:textId="46F9BE17" w:rsidR="00CA08EE" w:rsidRPr="00CA08EE" w:rsidRDefault="00CA08EE" w:rsidP="00CA08E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w:hAnsi="Times New Roman" w:cs="Times New Roman"/>
              </w:rPr>
            </w:pPr>
            <w:r w:rsidRPr="00CA08EE">
              <w:rPr>
                <w:rFonts w:ascii="Times New Roman" w:hAnsi="Times New Roman" w:cs="Times New Roman"/>
                <w:color w:val="000000"/>
              </w:rPr>
              <w:t>Temperatura e umidade</w:t>
            </w:r>
          </w:p>
        </w:tc>
      </w:tr>
      <w:tr w:rsidR="00CA08EE" w:rsidRPr="00CA08EE" w14:paraId="3161115E" w14:textId="77777777" w:rsidTr="00CA08EE">
        <w:trPr>
          <w:trHeight w:val="67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A8961BA" w14:textId="147DC856" w:rsidR="00CA08EE" w:rsidRPr="00CA08EE" w:rsidRDefault="00CA08EE" w:rsidP="00CA08EE">
            <w:pPr>
              <w:spacing w:line="360" w:lineRule="auto"/>
              <w:jc w:val="center"/>
              <w:rPr>
                <w:rFonts w:ascii="Times New Roman" w:eastAsia="Times" w:hAnsi="Times New Roman" w:cs="Times New Roman"/>
              </w:rPr>
            </w:pPr>
            <w:r w:rsidRPr="00CA08EE">
              <w:rPr>
                <w:rFonts w:ascii="Times New Roman" w:hAnsi="Times New Roman" w:cs="Times New Roman"/>
                <w:color w:val="000000"/>
              </w:rPr>
              <w:t>Publicação</w:t>
            </w:r>
          </w:p>
        </w:tc>
        <w:tc>
          <w:tcPr>
            <w:tcW w:w="3118" w:type="dxa"/>
            <w:vAlign w:val="center"/>
          </w:tcPr>
          <w:p w14:paraId="4376E121" w14:textId="7B797FCB" w:rsidR="00CA08EE" w:rsidRPr="00CA08EE" w:rsidRDefault="00CA08EE" w:rsidP="00CA08E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rPr>
            </w:pPr>
            <w:proofErr w:type="spellStart"/>
            <w:r w:rsidRPr="00CA08EE">
              <w:rPr>
                <w:rFonts w:ascii="Times New Roman" w:hAnsi="Times New Roman" w:cs="Times New Roman"/>
                <w:color w:val="000000"/>
              </w:rPr>
              <w:t>casaviva</w:t>
            </w:r>
            <w:proofErr w:type="spellEnd"/>
            <w:r w:rsidRPr="00CA08EE">
              <w:rPr>
                <w:rFonts w:ascii="Times New Roman" w:hAnsi="Times New Roman" w:cs="Times New Roman"/>
                <w:color w:val="000000"/>
              </w:rPr>
              <w:t>/sala/sensor/mq135</w:t>
            </w:r>
          </w:p>
        </w:tc>
        <w:tc>
          <w:tcPr>
            <w:tcW w:w="3254" w:type="dxa"/>
            <w:vAlign w:val="center"/>
          </w:tcPr>
          <w:p w14:paraId="42A7908C" w14:textId="75FE65F9" w:rsidR="00CA08EE" w:rsidRPr="00CA08EE" w:rsidRDefault="00CA08EE" w:rsidP="00CA08E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rPr>
            </w:pPr>
            <w:r w:rsidRPr="00CA08EE">
              <w:rPr>
                <w:rFonts w:ascii="Times New Roman" w:hAnsi="Times New Roman" w:cs="Times New Roman"/>
                <w:color w:val="000000"/>
              </w:rPr>
              <w:t>Concentração de gases</w:t>
            </w:r>
          </w:p>
        </w:tc>
      </w:tr>
      <w:tr w:rsidR="00CA08EE" w:rsidRPr="00CA08EE" w14:paraId="10311C82" w14:textId="77777777" w:rsidTr="00CA08EE">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3E41A10" w14:textId="387B4AC8" w:rsidR="00CA08EE" w:rsidRPr="00CA08EE" w:rsidRDefault="00CA08EE" w:rsidP="00CA08EE">
            <w:pPr>
              <w:spacing w:line="360" w:lineRule="auto"/>
              <w:jc w:val="center"/>
              <w:rPr>
                <w:rFonts w:ascii="Times New Roman" w:eastAsia="Times" w:hAnsi="Times New Roman" w:cs="Times New Roman"/>
              </w:rPr>
            </w:pPr>
            <w:r w:rsidRPr="00CA08EE">
              <w:rPr>
                <w:rFonts w:ascii="Times New Roman" w:hAnsi="Times New Roman" w:cs="Times New Roman"/>
                <w:color w:val="000000"/>
              </w:rPr>
              <w:t>Publicação</w:t>
            </w:r>
          </w:p>
        </w:tc>
        <w:tc>
          <w:tcPr>
            <w:tcW w:w="3118" w:type="dxa"/>
            <w:vAlign w:val="center"/>
          </w:tcPr>
          <w:p w14:paraId="10C8CCA1" w14:textId="7F288820" w:rsidR="00CA08EE" w:rsidRPr="00CA08EE" w:rsidRDefault="00CA08EE" w:rsidP="00CA08E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w:hAnsi="Times New Roman" w:cs="Times New Roman"/>
              </w:rPr>
            </w:pPr>
            <w:proofErr w:type="spellStart"/>
            <w:r w:rsidRPr="00CA08EE">
              <w:rPr>
                <w:rFonts w:ascii="Times New Roman" w:hAnsi="Times New Roman" w:cs="Times New Roman"/>
                <w:color w:val="000000"/>
              </w:rPr>
              <w:t>casaviva</w:t>
            </w:r>
            <w:proofErr w:type="spellEnd"/>
            <w:r w:rsidRPr="00CA08EE">
              <w:rPr>
                <w:rFonts w:ascii="Times New Roman" w:hAnsi="Times New Roman" w:cs="Times New Roman"/>
                <w:color w:val="000000"/>
              </w:rPr>
              <w:t>/sala/sensor/ky037</w:t>
            </w:r>
          </w:p>
        </w:tc>
        <w:tc>
          <w:tcPr>
            <w:tcW w:w="3254" w:type="dxa"/>
            <w:vAlign w:val="center"/>
          </w:tcPr>
          <w:p w14:paraId="025EF6DD" w14:textId="3B9AF7B2" w:rsidR="00CA08EE" w:rsidRPr="00CA08EE" w:rsidRDefault="00CA08EE" w:rsidP="00CA08E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w:hAnsi="Times New Roman" w:cs="Times New Roman"/>
              </w:rPr>
            </w:pPr>
            <w:r w:rsidRPr="00CA08EE">
              <w:rPr>
                <w:rFonts w:ascii="Times New Roman" w:hAnsi="Times New Roman" w:cs="Times New Roman"/>
                <w:color w:val="000000"/>
              </w:rPr>
              <w:t>Intensidade sonora</w:t>
            </w:r>
          </w:p>
        </w:tc>
      </w:tr>
      <w:tr w:rsidR="00CA08EE" w:rsidRPr="00CA08EE" w14:paraId="5B8C887F" w14:textId="77777777" w:rsidTr="00CA08EE">
        <w:trPr>
          <w:trHeight w:val="1355"/>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71F5EC0" w14:textId="6CF0B5B1" w:rsidR="00CA08EE" w:rsidRPr="00CA08EE" w:rsidRDefault="00CA08EE" w:rsidP="00CA08EE">
            <w:pPr>
              <w:spacing w:line="360" w:lineRule="auto"/>
              <w:jc w:val="center"/>
              <w:rPr>
                <w:rFonts w:ascii="Times New Roman" w:eastAsia="Times" w:hAnsi="Times New Roman" w:cs="Times New Roman"/>
              </w:rPr>
            </w:pPr>
            <w:r w:rsidRPr="00CA08EE">
              <w:rPr>
                <w:rFonts w:ascii="Times New Roman" w:hAnsi="Times New Roman" w:cs="Times New Roman"/>
                <w:color w:val="000000"/>
              </w:rPr>
              <w:t>Assinatura</w:t>
            </w:r>
          </w:p>
        </w:tc>
        <w:tc>
          <w:tcPr>
            <w:tcW w:w="3118" w:type="dxa"/>
            <w:vAlign w:val="center"/>
          </w:tcPr>
          <w:p w14:paraId="1982CD16" w14:textId="50FB3DB8" w:rsidR="00CA08EE" w:rsidRPr="00CA08EE" w:rsidRDefault="00CA08EE" w:rsidP="00CA08E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rPr>
            </w:pPr>
            <w:proofErr w:type="spellStart"/>
            <w:r w:rsidRPr="00CA08EE">
              <w:rPr>
                <w:rFonts w:ascii="Times New Roman" w:hAnsi="Times New Roman" w:cs="Times New Roman"/>
                <w:color w:val="000000"/>
              </w:rPr>
              <w:t>casaviva</w:t>
            </w:r>
            <w:proofErr w:type="spellEnd"/>
            <w:r w:rsidRPr="00CA08EE">
              <w:rPr>
                <w:rFonts w:ascii="Times New Roman" w:hAnsi="Times New Roman" w:cs="Times New Roman"/>
                <w:color w:val="000000"/>
              </w:rPr>
              <w:t>/sala/</w:t>
            </w:r>
            <w:proofErr w:type="spellStart"/>
            <w:r w:rsidRPr="00CA08EE">
              <w:rPr>
                <w:rFonts w:ascii="Times New Roman" w:hAnsi="Times New Roman" w:cs="Times New Roman"/>
                <w:color w:val="000000"/>
              </w:rPr>
              <w:t>cmd</w:t>
            </w:r>
            <w:proofErr w:type="spellEnd"/>
            <w:r w:rsidRPr="00CA08EE">
              <w:rPr>
                <w:rFonts w:ascii="Times New Roman" w:hAnsi="Times New Roman" w:cs="Times New Roman"/>
                <w:color w:val="000000"/>
              </w:rPr>
              <w:t>/led</w:t>
            </w:r>
          </w:p>
        </w:tc>
        <w:tc>
          <w:tcPr>
            <w:tcW w:w="3254" w:type="dxa"/>
            <w:vAlign w:val="center"/>
          </w:tcPr>
          <w:p w14:paraId="4A027698" w14:textId="431D336B" w:rsidR="00CA08EE" w:rsidRPr="00CA08EE" w:rsidRDefault="00CA08EE" w:rsidP="00CA08E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rPr>
            </w:pPr>
            <w:r w:rsidRPr="00CA08EE">
              <w:rPr>
                <w:rFonts w:ascii="Times New Roman" w:hAnsi="Times New Roman" w:cs="Times New Roman"/>
                <w:color w:val="000000"/>
              </w:rPr>
              <w:t>Comando de cor do LED RGB</w:t>
            </w:r>
          </w:p>
        </w:tc>
      </w:tr>
      <w:tr w:rsidR="00CA08EE" w:rsidRPr="00CA08EE" w14:paraId="79B1136F" w14:textId="77777777" w:rsidTr="00CA08EE">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547" w:type="dxa"/>
          </w:tcPr>
          <w:p w14:paraId="395D63D4" w14:textId="69773BBD" w:rsidR="00CA08EE" w:rsidRPr="00CA08EE" w:rsidRDefault="00CA08EE" w:rsidP="00CA08EE">
            <w:pPr>
              <w:spacing w:line="360" w:lineRule="auto"/>
              <w:jc w:val="both"/>
              <w:rPr>
                <w:rFonts w:ascii="Times New Roman" w:eastAsia="Times" w:hAnsi="Times New Roman" w:cs="Times New Roman"/>
              </w:rPr>
            </w:pPr>
            <w:r w:rsidRPr="00CA08EE">
              <w:rPr>
                <w:rFonts w:ascii="Times New Roman" w:hAnsi="Times New Roman" w:cs="Times New Roman"/>
                <w:color w:val="000000"/>
              </w:rPr>
              <w:t>Publicação (retida)</w:t>
            </w:r>
          </w:p>
        </w:tc>
        <w:tc>
          <w:tcPr>
            <w:tcW w:w="3118" w:type="dxa"/>
          </w:tcPr>
          <w:p w14:paraId="4ECB80E0" w14:textId="517B8CB1" w:rsidR="00CA08EE" w:rsidRPr="00CA08EE" w:rsidRDefault="00CA08EE" w:rsidP="00CA08E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w:hAnsi="Times New Roman" w:cs="Times New Roman"/>
              </w:rPr>
            </w:pPr>
            <w:proofErr w:type="spellStart"/>
            <w:r w:rsidRPr="00CA08EE">
              <w:rPr>
                <w:rFonts w:ascii="Times New Roman" w:hAnsi="Times New Roman" w:cs="Times New Roman"/>
                <w:color w:val="000000"/>
              </w:rPr>
              <w:t>casaviva</w:t>
            </w:r>
            <w:proofErr w:type="spellEnd"/>
            <w:r w:rsidRPr="00CA08EE">
              <w:rPr>
                <w:rFonts w:ascii="Times New Roman" w:hAnsi="Times New Roman" w:cs="Times New Roman"/>
                <w:color w:val="000000"/>
              </w:rPr>
              <w:t>/sala/estado/led</w:t>
            </w:r>
          </w:p>
        </w:tc>
        <w:tc>
          <w:tcPr>
            <w:tcW w:w="3254" w:type="dxa"/>
          </w:tcPr>
          <w:p w14:paraId="701BE870" w14:textId="524A5BD9" w:rsidR="00CA08EE" w:rsidRPr="00CA08EE" w:rsidRDefault="00CA08EE" w:rsidP="00CA08E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w:hAnsi="Times New Roman" w:cs="Times New Roman"/>
              </w:rPr>
            </w:pPr>
            <w:r w:rsidRPr="00CA08EE">
              <w:rPr>
                <w:rFonts w:ascii="Times New Roman" w:hAnsi="Times New Roman" w:cs="Times New Roman"/>
                <w:color w:val="000000"/>
              </w:rPr>
              <w:t>Estado atual do LED RGB</w:t>
            </w:r>
          </w:p>
        </w:tc>
      </w:tr>
    </w:tbl>
    <w:p w14:paraId="497774C6" w14:textId="77777777" w:rsidR="00E426C1" w:rsidRDefault="00E426C1" w:rsidP="00E426C1">
      <w:pPr>
        <w:spacing w:after="0" w:line="360" w:lineRule="auto"/>
        <w:ind w:firstLine="360"/>
        <w:jc w:val="both"/>
        <w:rPr>
          <w:rFonts w:ascii="Times" w:eastAsia="Times" w:hAnsi="Times" w:cs="Times"/>
        </w:rPr>
      </w:pPr>
    </w:p>
    <w:p w14:paraId="124C2E3C" w14:textId="77777777" w:rsidR="00E426C1" w:rsidRDefault="00E426C1" w:rsidP="00B805FD">
      <w:pPr>
        <w:spacing w:after="0" w:line="360" w:lineRule="auto"/>
        <w:jc w:val="both"/>
        <w:rPr>
          <w:rFonts w:ascii="Times" w:eastAsia="Times" w:hAnsi="Times" w:cs="Times"/>
        </w:rPr>
      </w:pPr>
    </w:p>
    <w:p w14:paraId="7DDC6642" w14:textId="371BD806" w:rsidR="00CA08EE" w:rsidRDefault="00CA08EE" w:rsidP="00CA08EE">
      <w:pPr>
        <w:pStyle w:val="Ttulo1"/>
        <w:keepNext w:val="0"/>
        <w:keepLines w:val="0"/>
        <w:spacing w:before="0" w:after="0" w:line="360" w:lineRule="auto"/>
        <w:jc w:val="both"/>
        <w:rPr>
          <w:rFonts w:ascii="Times" w:eastAsia="Times" w:hAnsi="Times" w:cs="Times"/>
          <w:b/>
          <w:bCs/>
          <w:sz w:val="26"/>
          <w:szCs w:val="26"/>
        </w:rPr>
      </w:pPr>
      <w:r w:rsidRPr="56B1D860">
        <w:rPr>
          <w:rFonts w:ascii="Times" w:eastAsia="Times" w:hAnsi="Times" w:cs="Times"/>
          <w:b/>
          <w:bCs/>
          <w:sz w:val="26"/>
          <w:szCs w:val="26"/>
        </w:rPr>
        <w:t>2.</w:t>
      </w:r>
      <w:r>
        <w:rPr>
          <w:rFonts w:ascii="Times" w:eastAsia="Times" w:hAnsi="Times" w:cs="Times"/>
          <w:b/>
          <w:bCs/>
          <w:sz w:val="26"/>
          <w:szCs w:val="26"/>
        </w:rPr>
        <w:t>8</w:t>
      </w:r>
      <w:r w:rsidRPr="56B1D860">
        <w:rPr>
          <w:rFonts w:ascii="Times" w:eastAsia="Times" w:hAnsi="Times" w:cs="Times"/>
          <w:b/>
          <w:bCs/>
          <w:sz w:val="26"/>
          <w:szCs w:val="26"/>
        </w:rPr>
        <w:t xml:space="preserve"> </w:t>
      </w:r>
      <w:r>
        <w:rPr>
          <w:rFonts w:ascii="Times" w:eastAsia="Times" w:hAnsi="Times" w:cs="Times"/>
          <w:b/>
          <w:bCs/>
          <w:sz w:val="26"/>
          <w:szCs w:val="26"/>
        </w:rPr>
        <w:t>Estrutura do Código</w:t>
      </w:r>
    </w:p>
    <w:p w14:paraId="73B8D6CE" w14:textId="77777777" w:rsidR="00CA08EE" w:rsidRDefault="00CA08EE" w:rsidP="00CA08EE">
      <w:pPr>
        <w:spacing w:line="360" w:lineRule="auto"/>
        <w:jc w:val="both"/>
      </w:pPr>
    </w:p>
    <w:p w14:paraId="6AF57A60" w14:textId="3181DF80" w:rsidR="00CA08EE" w:rsidRPr="00CA08EE" w:rsidRDefault="00CA08EE" w:rsidP="00CA08EE">
      <w:pPr>
        <w:spacing w:line="360" w:lineRule="auto"/>
        <w:ind w:firstLine="708"/>
        <w:jc w:val="both"/>
        <w:rPr>
          <w:rFonts w:ascii="Times New Roman" w:hAnsi="Times New Roman" w:cs="Times New Roman"/>
        </w:rPr>
      </w:pPr>
      <w:r>
        <w:rPr>
          <w:rFonts w:ascii="Times New Roman" w:hAnsi="Times New Roman" w:cs="Times New Roman"/>
        </w:rPr>
        <w:t>A equipe de desenvolvedores do projeto CasaViva realizou os</w:t>
      </w:r>
      <w:r w:rsidRPr="00CA08EE">
        <w:rPr>
          <w:rFonts w:ascii="Times New Roman" w:hAnsi="Times New Roman" w:cs="Times New Roman"/>
        </w:rPr>
        <w:t xml:space="preserve"> testes do protótipo por meio de </w:t>
      </w:r>
      <w:r w:rsidRPr="00CA08EE">
        <w:rPr>
          <w:rFonts w:ascii="Times New Roman" w:hAnsi="Times New Roman" w:cs="Times New Roman"/>
          <w:b/>
          <w:bCs/>
        </w:rPr>
        <w:t>simuladores virtuais</w:t>
      </w:r>
      <w:r w:rsidRPr="00CA08EE">
        <w:rPr>
          <w:rFonts w:ascii="Times New Roman" w:hAnsi="Times New Roman" w:cs="Times New Roman"/>
        </w:rPr>
        <w:t xml:space="preserve"> e ferramentas de mensageria MQTT, garantindo a validação do firmware antes da montagem física.</w:t>
      </w:r>
    </w:p>
    <w:p w14:paraId="5745E023" w14:textId="4E504159" w:rsidR="00CA08EE" w:rsidRDefault="00CA08EE" w:rsidP="00CA08EE">
      <w:pPr>
        <w:pStyle w:val="PargrafodaLista"/>
        <w:numPr>
          <w:ilvl w:val="0"/>
          <w:numId w:val="10"/>
        </w:numPr>
        <w:spacing w:line="360" w:lineRule="auto"/>
        <w:jc w:val="both"/>
        <w:rPr>
          <w:rFonts w:ascii="Times New Roman" w:hAnsi="Times New Roman" w:cs="Times New Roman"/>
        </w:rPr>
      </w:pPr>
      <w:proofErr w:type="spellStart"/>
      <w:r w:rsidRPr="00CA08EE">
        <w:rPr>
          <w:rFonts w:ascii="Times New Roman" w:hAnsi="Times New Roman" w:cs="Times New Roman"/>
          <w:b/>
          <w:bCs/>
        </w:rPr>
        <w:t>Fritzing</w:t>
      </w:r>
      <w:proofErr w:type="spellEnd"/>
      <w:r>
        <w:rPr>
          <w:rFonts w:ascii="Times New Roman" w:hAnsi="Times New Roman" w:cs="Times New Roman"/>
        </w:rPr>
        <w:t>:</w:t>
      </w:r>
      <w:r w:rsidRPr="00CA08EE">
        <w:rPr>
          <w:rFonts w:ascii="Times New Roman" w:hAnsi="Times New Roman" w:cs="Times New Roman"/>
        </w:rPr>
        <w:t xml:space="preserve"> utilizado para validação visual das conexões e geração do diagrama elétrico do circuito.</w:t>
      </w:r>
    </w:p>
    <w:p w14:paraId="1A0C53B2" w14:textId="40D199E5" w:rsidR="00CA08EE" w:rsidRDefault="00CA08EE" w:rsidP="00CA08EE">
      <w:pPr>
        <w:pStyle w:val="PargrafodaLista"/>
        <w:numPr>
          <w:ilvl w:val="0"/>
          <w:numId w:val="10"/>
        </w:numPr>
        <w:spacing w:line="360" w:lineRule="auto"/>
        <w:jc w:val="both"/>
        <w:rPr>
          <w:rFonts w:ascii="Times New Roman" w:hAnsi="Times New Roman" w:cs="Times New Roman"/>
        </w:rPr>
      </w:pPr>
      <w:proofErr w:type="spellStart"/>
      <w:r w:rsidRPr="00CA08EE">
        <w:rPr>
          <w:rFonts w:ascii="Times New Roman" w:hAnsi="Times New Roman" w:cs="Times New Roman"/>
          <w:b/>
          <w:bCs/>
        </w:rPr>
        <w:t>Wokwi</w:t>
      </w:r>
      <w:proofErr w:type="spellEnd"/>
      <w:r>
        <w:rPr>
          <w:rFonts w:ascii="Times New Roman" w:hAnsi="Times New Roman" w:cs="Times New Roman"/>
        </w:rPr>
        <w:t xml:space="preserve">: </w:t>
      </w:r>
      <w:r w:rsidRPr="00CA08EE">
        <w:rPr>
          <w:rFonts w:ascii="Times New Roman" w:hAnsi="Times New Roman" w:cs="Times New Roman"/>
        </w:rPr>
        <w:t xml:space="preserve">empregado para simulação funcional do firmware, conectando um ESP32 virtual ao </w:t>
      </w:r>
      <w:r w:rsidRPr="00CA08EE">
        <w:rPr>
          <w:rFonts w:ascii="Times New Roman" w:hAnsi="Times New Roman" w:cs="Times New Roman"/>
          <w:i/>
          <w:iCs/>
        </w:rPr>
        <w:t>broker</w:t>
      </w:r>
      <w:r w:rsidRPr="00CA08EE">
        <w:rPr>
          <w:rFonts w:ascii="Times New Roman" w:hAnsi="Times New Roman" w:cs="Times New Roman"/>
        </w:rPr>
        <w:t xml:space="preserve"> público test.mosquitto.org.</w:t>
      </w:r>
      <w:r w:rsidRPr="00CA08EE">
        <w:rPr>
          <w:rFonts w:ascii="Times New Roman" w:hAnsi="Times New Roman" w:cs="Times New Roman"/>
        </w:rPr>
        <w:br/>
        <w:t>Sensores KY-037 e MQ-135 foram substituídos por potenciômetros para simular variações analógicas.</w:t>
      </w:r>
    </w:p>
    <w:p w14:paraId="2EB855BC" w14:textId="220A7507" w:rsidR="00CA08EE" w:rsidRDefault="00CA08EE" w:rsidP="00CA08EE">
      <w:pPr>
        <w:pStyle w:val="PargrafodaLista"/>
        <w:numPr>
          <w:ilvl w:val="0"/>
          <w:numId w:val="10"/>
        </w:numPr>
        <w:spacing w:line="360" w:lineRule="auto"/>
        <w:jc w:val="both"/>
        <w:rPr>
          <w:rFonts w:ascii="Times New Roman" w:hAnsi="Times New Roman" w:cs="Times New Roman"/>
        </w:rPr>
      </w:pPr>
      <w:r w:rsidRPr="00CA08EE">
        <w:rPr>
          <w:rFonts w:ascii="Times New Roman" w:hAnsi="Times New Roman" w:cs="Times New Roman"/>
          <w:b/>
          <w:bCs/>
        </w:rPr>
        <w:t>MQTT Explorer</w:t>
      </w:r>
      <w:r>
        <w:rPr>
          <w:rFonts w:ascii="Times New Roman" w:hAnsi="Times New Roman" w:cs="Times New Roman"/>
        </w:rPr>
        <w:t xml:space="preserve">: </w:t>
      </w:r>
      <w:r w:rsidRPr="00CA08EE">
        <w:rPr>
          <w:rFonts w:ascii="Times New Roman" w:hAnsi="Times New Roman" w:cs="Times New Roman"/>
        </w:rPr>
        <w:t xml:space="preserve">utilizado para monitorar a troca de mensagens entre o ESP32 e o </w:t>
      </w:r>
      <w:r w:rsidRPr="00CA08EE">
        <w:rPr>
          <w:rFonts w:ascii="Times New Roman" w:hAnsi="Times New Roman" w:cs="Times New Roman"/>
          <w:i/>
          <w:iCs/>
        </w:rPr>
        <w:t>broker</w:t>
      </w:r>
      <w:r w:rsidRPr="00CA08EE">
        <w:rPr>
          <w:rFonts w:ascii="Times New Roman" w:hAnsi="Times New Roman" w:cs="Times New Roman"/>
        </w:rPr>
        <w:t xml:space="preserve"> MQTT.</w:t>
      </w:r>
    </w:p>
    <w:p w14:paraId="6664A950" w14:textId="2CE522B8" w:rsidR="00CA08EE" w:rsidRPr="00CA08EE" w:rsidRDefault="00CA08EE" w:rsidP="00CA08EE">
      <w:pPr>
        <w:pStyle w:val="PargrafodaLista"/>
        <w:numPr>
          <w:ilvl w:val="0"/>
          <w:numId w:val="10"/>
        </w:numPr>
        <w:spacing w:line="360" w:lineRule="auto"/>
        <w:jc w:val="both"/>
        <w:rPr>
          <w:rFonts w:ascii="Times New Roman" w:hAnsi="Times New Roman" w:cs="Times New Roman"/>
        </w:rPr>
      </w:pPr>
      <w:proofErr w:type="spellStart"/>
      <w:r w:rsidRPr="00CA08EE">
        <w:rPr>
          <w:rFonts w:ascii="Times New Roman" w:hAnsi="Times New Roman" w:cs="Times New Roman"/>
          <w:b/>
          <w:bCs/>
        </w:rPr>
        <w:t>PlatformIO</w:t>
      </w:r>
      <w:proofErr w:type="spellEnd"/>
      <w:r w:rsidRPr="00CA08EE">
        <w:rPr>
          <w:rFonts w:ascii="Times New Roman" w:hAnsi="Times New Roman" w:cs="Times New Roman"/>
          <w:b/>
          <w:bCs/>
        </w:rPr>
        <w:t xml:space="preserve"> Test (Unity)</w:t>
      </w:r>
      <w:r>
        <w:rPr>
          <w:rFonts w:ascii="Times New Roman" w:hAnsi="Times New Roman" w:cs="Times New Roman"/>
        </w:rPr>
        <w:t xml:space="preserve">: </w:t>
      </w:r>
      <w:r w:rsidRPr="00CA08EE">
        <w:rPr>
          <w:rFonts w:ascii="Times New Roman" w:hAnsi="Times New Roman" w:cs="Times New Roman"/>
        </w:rPr>
        <w:t>empregado para testes unitários de funções específicas, como controle de cor do LED RGB e leitura de sensores.</w:t>
      </w:r>
    </w:p>
    <w:p w14:paraId="7983F6F6" w14:textId="77777777" w:rsidR="00CA08EE" w:rsidRPr="00CA08EE" w:rsidRDefault="00CA08EE" w:rsidP="00CA08EE"/>
    <w:p w14:paraId="541B4D3B" w14:textId="463F5861" w:rsidR="00CA08EE" w:rsidRPr="00CA08EE" w:rsidRDefault="00CA08EE" w:rsidP="00CA08EE">
      <w:pPr>
        <w:pStyle w:val="Ttulo1"/>
        <w:keepNext w:val="0"/>
        <w:keepLines w:val="0"/>
        <w:spacing w:before="0" w:after="0" w:line="360" w:lineRule="auto"/>
        <w:jc w:val="both"/>
        <w:rPr>
          <w:rFonts w:ascii="Times New Roman" w:eastAsia="Times" w:hAnsi="Times New Roman" w:cs="Times New Roman"/>
          <w:b/>
          <w:bCs/>
          <w:sz w:val="26"/>
          <w:szCs w:val="26"/>
        </w:rPr>
      </w:pPr>
      <w:r w:rsidRPr="56B1D860">
        <w:rPr>
          <w:rFonts w:ascii="Times" w:eastAsia="Times" w:hAnsi="Times" w:cs="Times"/>
          <w:b/>
          <w:bCs/>
          <w:sz w:val="26"/>
          <w:szCs w:val="26"/>
        </w:rPr>
        <w:lastRenderedPageBreak/>
        <w:t>2.</w:t>
      </w:r>
      <w:r w:rsidRPr="00CA08EE">
        <w:rPr>
          <w:rFonts w:ascii="Times New Roman" w:eastAsia="Times" w:hAnsi="Times New Roman" w:cs="Times New Roman"/>
          <w:b/>
          <w:bCs/>
          <w:sz w:val="26"/>
          <w:szCs w:val="26"/>
        </w:rPr>
        <w:t>9 Resultados Parciais</w:t>
      </w:r>
    </w:p>
    <w:p w14:paraId="1A495FFB" w14:textId="688E14CE" w:rsidR="00E426C1" w:rsidRPr="00CA08EE" w:rsidRDefault="00CA08EE" w:rsidP="00CA08EE">
      <w:pPr>
        <w:spacing w:after="0" w:line="360" w:lineRule="auto"/>
        <w:jc w:val="both"/>
        <w:rPr>
          <w:rFonts w:ascii="Times New Roman" w:eastAsia="Times" w:hAnsi="Times New Roman" w:cs="Times New Roman"/>
        </w:rPr>
      </w:pPr>
      <w:r w:rsidRPr="00CA08EE">
        <w:rPr>
          <w:rFonts w:ascii="Times New Roman" w:eastAsia="Times" w:hAnsi="Times New Roman" w:cs="Times New Roman"/>
        </w:rPr>
        <w:tab/>
        <w:t xml:space="preserve">Durante a simulação, o sistema apresentou funcionamento estável, com leituras precisas dos sensores e comunicação confiável com o servidor </w:t>
      </w:r>
      <w:r w:rsidRPr="00CA08EE">
        <w:rPr>
          <w:rFonts w:ascii="Times New Roman" w:eastAsia="Times" w:hAnsi="Times New Roman" w:cs="Times New Roman"/>
          <w:b/>
          <w:bCs/>
        </w:rPr>
        <w:t>MQTT</w:t>
      </w:r>
      <w:r w:rsidRPr="00CA08EE">
        <w:rPr>
          <w:rFonts w:ascii="Times New Roman" w:eastAsia="Times" w:hAnsi="Times New Roman" w:cs="Times New Roman"/>
        </w:rPr>
        <w:t>.</w:t>
      </w:r>
      <w:r>
        <w:rPr>
          <w:rFonts w:ascii="Times New Roman" w:eastAsia="Times" w:hAnsi="Times New Roman" w:cs="Times New Roman"/>
        </w:rPr>
        <w:t xml:space="preserve"> </w:t>
      </w:r>
      <w:r w:rsidRPr="00CA08EE">
        <w:rPr>
          <w:rFonts w:ascii="Times New Roman" w:eastAsia="Times" w:hAnsi="Times New Roman" w:cs="Times New Roman"/>
        </w:rPr>
        <w:t xml:space="preserve">O </w:t>
      </w:r>
      <w:r w:rsidRPr="00CA08EE">
        <w:rPr>
          <w:rFonts w:ascii="Times New Roman" w:eastAsia="Times" w:hAnsi="Times New Roman" w:cs="Times New Roman"/>
          <w:b/>
          <w:bCs/>
        </w:rPr>
        <w:t>LCD</w:t>
      </w:r>
      <w:r w:rsidRPr="00CA08EE">
        <w:rPr>
          <w:rFonts w:ascii="Times New Roman" w:eastAsia="Times" w:hAnsi="Times New Roman" w:cs="Times New Roman"/>
        </w:rPr>
        <w:t xml:space="preserve"> exibiu as variáveis ambientais (temperatura, umidade, nível de som e gás) em ciclos de 2 segundos.</w:t>
      </w:r>
      <w:r>
        <w:rPr>
          <w:rFonts w:ascii="Times New Roman" w:eastAsia="Times" w:hAnsi="Times New Roman" w:cs="Times New Roman"/>
        </w:rPr>
        <w:t xml:space="preserve"> </w:t>
      </w:r>
      <w:r w:rsidRPr="00CA08EE">
        <w:rPr>
          <w:rFonts w:ascii="Times New Roman" w:eastAsia="Times" w:hAnsi="Times New Roman" w:cs="Times New Roman"/>
        </w:rPr>
        <w:t xml:space="preserve">O </w:t>
      </w:r>
      <w:r w:rsidRPr="00CA08EE">
        <w:rPr>
          <w:rFonts w:ascii="Times New Roman" w:eastAsia="Times" w:hAnsi="Times New Roman" w:cs="Times New Roman"/>
          <w:b/>
          <w:bCs/>
        </w:rPr>
        <w:t>LED RGB</w:t>
      </w:r>
      <w:r w:rsidRPr="00CA08EE">
        <w:rPr>
          <w:rFonts w:ascii="Times New Roman" w:eastAsia="Times" w:hAnsi="Times New Roman" w:cs="Times New Roman"/>
        </w:rPr>
        <w:t xml:space="preserve"> respondeu corretamente aos comandos de cor via </w:t>
      </w:r>
      <w:r w:rsidRPr="00CA08EE">
        <w:rPr>
          <w:rFonts w:ascii="Times New Roman" w:eastAsia="Times" w:hAnsi="Times New Roman" w:cs="Times New Roman"/>
          <w:b/>
          <w:bCs/>
        </w:rPr>
        <w:t>MQTT</w:t>
      </w:r>
      <w:r w:rsidRPr="00CA08EE">
        <w:rPr>
          <w:rFonts w:ascii="Times New Roman" w:eastAsia="Times" w:hAnsi="Times New Roman" w:cs="Times New Roman"/>
        </w:rPr>
        <w:t xml:space="preserve"> e Bluetooth, demonstrando a integração entre hardware e software.</w:t>
      </w:r>
      <w:r>
        <w:rPr>
          <w:rFonts w:ascii="Times New Roman" w:eastAsia="Times" w:hAnsi="Times New Roman" w:cs="Times New Roman"/>
        </w:rPr>
        <w:t xml:space="preserve"> </w:t>
      </w:r>
      <w:r w:rsidRPr="00CA08EE">
        <w:rPr>
          <w:rFonts w:ascii="Times New Roman" w:eastAsia="Times" w:hAnsi="Times New Roman" w:cs="Times New Roman"/>
        </w:rPr>
        <w:t>A arquitetura implementada mostrou-se escalável e compatível com futuras expansões do sistema de automação residencial.</w:t>
      </w:r>
    </w:p>
    <w:p w14:paraId="7200037D" w14:textId="5277D89E" w:rsidR="56B1D860" w:rsidRDefault="56B1D860" w:rsidP="56B1D860">
      <w:pPr>
        <w:spacing w:after="0" w:line="360" w:lineRule="auto"/>
        <w:ind w:firstLine="709"/>
        <w:jc w:val="both"/>
        <w:rPr>
          <w:b/>
          <w:bCs/>
        </w:rPr>
      </w:pPr>
    </w:p>
    <w:p w14:paraId="6FA6ED64" w14:textId="025FC185" w:rsidR="6F4C8C82" w:rsidRDefault="6F4C8C82" w:rsidP="56B1D860">
      <w:pPr>
        <w:pStyle w:val="Ttulo1"/>
        <w:keepNext w:val="0"/>
        <w:keepLines w:val="0"/>
        <w:spacing w:before="0" w:after="0" w:line="360" w:lineRule="auto"/>
        <w:rPr>
          <w:rFonts w:ascii="Times New Roman" w:eastAsia="Times New Roman" w:hAnsi="Times New Roman" w:cs="Times New Roman"/>
        </w:rPr>
      </w:pPr>
      <w:r w:rsidRPr="56B1D860">
        <w:rPr>
          <w:rFonts w:ascii="Times New Roman" w:eastAsia="Times New Roman" w:hAnsi="Times New Roman" w:cs="Times New Roman"/>
          <w:b/>
          <w:bCs/>
          <w:sz w:val="26"/>
          <w:szCs w:val="26"/>
        </w:rPr>
        <w:t>3. Referências</w:t>
      </w:r>
    </w:p>
    <w:p w14:paraId="35C756BB" w14:textId="40D80B3B" w:rsidR="6F4C8C82" w:rsidRPr="00AA07C1" w:rsidRDefault="6F4C8C82" w:rsidP="56B1D860">
      <w:pPr>
        <w:spacing w:after="0" w:line="360" w:lineRule="auto"/>
        <w:ind w:left="284" w:hanging="284"/>
        <w:jc w:val="both"/>
        <w:rPr>
          <w:rFonts w:ascii="Times" w:eastAsia="Times" w:hAnsi="Times" w:cs="Times"/>
          <w:lang w:val="en-US"/>
        </w:rPr>
      </w:pPr>
      <w:r w:rsidRPr="56B1D860">
        <w:rPr>
          <w:rFonts w:ascii="Times" w:eastAsia="Times" w:hAnsi="Times" w:cs="Times"/>
        </w:rPr>
        <w:t xml:space="preserve">ORGANIZAÇÃO MUNDIAL DA SAÚDE. </w:t>
      </w:r>
      <w:r w:rsidRPr="00353131">
        <w:rPr>
          <w:rFonts w:ascii="Times" w:eastAsia="Times" w:hAnsi="Times" w:cs="Times"/>
          <w:b/>
          <w:bCs/>
          <w:lang w:val="en-US"/>
        </w:rPr>
        <w:t>Air pollution and child health: prescribing clean air</w:t>
      </w:r>
      <w:r w:rsidRPr="00353131">
        <w:rPr>
          <w:rFonts w:ascii="Times" w:eastAsia="Times" w:hAnsi="Times" w:cs="Times"/>
          <w:lang w:val="en-US"/>
        </w:rPr>
        <w:t xml:space="preserve">. </w:t>
      </w:r>
      <w:r w:rsidRPr="56B1D860">
        <w:rPr>
          <w:rFonts w:ascii="Times" w:eastAsia="Times" w:hAnsi="Times" w:cs="Times"/>
        </w:rPr>
        <w:t xml:space="preserve">Genebra, 2018. Disponível em: </w:t>
      </w:r>
      <w:hyperlink r:id="rId18">
        <w:r w:rsidRPr="56B1D860">
          <w:rPr>
            <w:rStyle w:val="Hyperlink"/>
            <w:rFonts w:ascii="Times" w:eastAsia="Times" w:hAnsi="Times" w:cs="Times"/>
          </w:rPr>
          <w:t>https://www.who.int/publications-detail/air-pollution-and-child-health</w:t>
        </w:r>
      </w:hyperlink>
      <w:r w:rsidRPr="56B1D860">
        <w:rPr>
          <w:rFonts w:ascii="Times" w:eastAsia="Times" w:hAnsi="Times" w:cs="Times"/>
        </w:rPr>
        <w:t xml:space="preserve"> . </w:t>
      </w:r>
      <w:proofErr w:type="spellStart"/>
      <w:r w:rsidRPr="00AA07C1">
        <w:rPr>
          <w:rFonts w:ascii="Times" w:eastAsia="Times" w:hAnsi="Times" w:cs="Times"/>
          <w:lang w:val="en-US"/>
        </w:rPr>
        <w:t>Acesso</w:t>
      </w:r>
      <w:proofErr w:type="spellEnd"/>
      <w:r w:rsidRPr="00AA07C1">
        <w:rPr>
          <w:rFonts w:ascii="Times" w:eastAsia="Times" w:hAnsi="Times" w:cs="Times"/>
          <w:lang w:val="en-US"/>
        </w:rPr>
        <w:t xml:space="preserve"> </w:t>
      </w:r>
      <w:proofErr w:type="spellStart"/>
      <w:r w:rsidRPr="00AA07C1">
        <w:rPr>
          <w:rFonts w:ascii="Times" w:eastAsia="Times" w:hAnsi="Times" w:cs="Times"/>
          <w:lang w:val="en-US"/>
        </w:rPr>
        <w:t>em</w:t>
      </w:r>
      <w:proofErr w:type="spellEnd"/>
      <w:r w:rsidRPr="00AA07C1">
        <w:rPr>
          <w:rFonts w:ascii="Times" w:eastAsia="Times" w:hAnsi="Times" w:cs="Times"/>
          <w:lang w:val="en-US"/>
        </w:rPr>
        <w:t xml:space="preserve">: 15 set. 2025. </w:t>
      </w:r>
    </w:p>
    <w:p w14:paraId="48F6B381" w14:textId="5D6AAF52" w:rsidR="6F4C8C82" w:rsidRDefault="6F4C8C82" w:rsidP="56B1D860">
      <w:pPr>
        <w:spacing w:after="0" w:line="360" w:lineRule="auto"/>
        <w:ind w:left="284" w:hanging="284"/>
        <w:jc w:val="both"/>
        <w:rPr>
          <w:rFonts w:ascii="Times" w:eastAsia="Times" w:hAnsi="Times" w:cs="Times"/>
        </w:rPr>
      </w:pPr>
      <w:r w:rsidRPr="00AA07C1">
        <w:rPr>
          <w:rFonts w:ascii="Times" w:eastAsia="Times" w:hAnsi="Times" w:cs="Times"/>
          <w:lang w:val="en-US"/>
        </w:rPr>
        <w:t xml:space="preserve">BALMES, J. R. et al. </w:t>
      </w:r>
      <w:r w:rsidRPr="00AA07C1">
        <w:rPr>
          <w:rFonts w:ascii="Times" w:eastAsia="Times" w:hAnsi="Times" w:cs="Times"/>
          <w:b/>
          <w:bCs/>
          <w:lang w:val="en-US"/>
        </w:rPr>
        <w:t xml:space="preserve">Can breathing poor-quality air lead to poor-quality sleep? </w:t>
      </w:r>
      <w:r w:rsidRPr="56B1D860">
        <w:rPr>
          <w:rFonts w:ascii="Times" w:eastAsia="Times" w:hAnsi="Times" w:cs="Times"/>
          <w:b/>
          <w:bCs/>
          <w:i/>
          <w:iCs/>
        </w:rPr>
        <w:t>Environmental Health Perspectives</w:t>
      </w:r>
      <w:r w:rsidRPr="56B1D860">
        <w:rPr>
          <w:rFonts w:ascii="Times" w:eastAsia="Times" w:hAnsi="Times" w:cs="Times"/>
        </w:rPr>
        <w:t xml:space="preserve">, v. 130, n. 5, 2022. Disponível em: </w:t>
      </w:r>
      <w:hyperlink r:id="rId19">
        <w:r w:rsidRPr="56B1D860">
          <w:rPr>
            <w:rStyle w:val="Hyperlink"/>
            <w:rFonts w:ascii="Times" w:eastAsia="Times" w:hAnsi="Times" w:cs="Times"/>
          </w:rPr>
          <w:t>https://pmc.ncbi.nlm.nih.gov/articles/PMC10870902/</w:t>
        </w:r>
      </w:hyperlink>
      <w:r w:rsidRPr="56B1D860">
        <w:rPr>
          <w:rFonts w:ascii="Times" w:eastAsia="Times" w:hAnsi="Times" w:cs="Times"/>
        </w:rPr>
        <w:t>. Acesso em: 15 set. 2025.</w:t>
      </w:r>
    </w:p>
    <w:p w14:paraId="78EF3A18" w14:textId="04CCA9B4" w:rsidR="6F4C8C82" w:rsidRDefault="6F4C8C82" w:rsidP="56B1D860">
      <w:pPr>
        <w:spacing w:after="0" w:line="360" w:lineRule="auto"/>
        <w:ind w:left="284" w:hanging="284"/>
        <w:jc w:val="both"/>
        <w:rPr>
          <w:rFonts w:ascii="Times" w:eastAsia="Times" w:hAnsi="Times" w:cs="Times"/>
        </w:rPr>
      </w:pPr>
      <w:r w:rsidRPr="56B1D860">
        <w:rPr>
          <w:rFonts w:ascii="Times" w:eastAsia="Times" w:hAnsi="Times" w:cs="Times"/>
        </w:rPr>
        <w:t xml:space="preserve">NAÇÕES UNIDAS NO BRASIL. </w:t>
      </w:r>
      <w:r w:rsidRPr="56B1D860">
        <w:rPr>
          <w:rFonts w:ascii="Times" w:eastAsia="Times" w:hAnsi="Times" w:cs="Times"/>
          <w:b/>
          <w:bCs/>
        </w:rPr>
        <w:t>Objetivo de Desenvolvimento Sustentável 3: Saúde e Bem-Estar</w:t>
      </w:r>
      <w:r w:rsidRPr="56B1D860">
        <w:rPr>
          <w:rFonts w:ascii="Times" w:eastAsia="Times" w:hAnsi="Times" w:cs="Times"/>
        </w:rPr>
        <w:t xml:space="preserve">. Brasília, 2025–. Disponível em: </w:t>
      </w:r>
      <w:hyperlink r:id="rId20">
        <w:r w:rsidRPr="56B1D860">
          <w:rPr>
            <w:rStyle w:val="Hyperlink"/>
            <w:rFonts w:ascii="Times" w:eastAsia="Times" w:hAnsi="Times" w:cs="Times"/>
          </w:rPr>
          <w:t>https://brasil.un.org/pt-br/sdgs/3</w:t>
        </w:r>
      </w:hyperlink>
      <w:r w:rsidRPr="56B1D860">
        <w:rPr>
          <w:rFonts w:ascii="Times" w:eastAsia="Times" w:hAnsi="Times" w:cs="Times"/>
        </w:rPr>
        <w:t xml:space="preserve"> . Acesso em: 15 set. 2025. </w:t>
      </w:r>
    </w:p>
    <w:p w14:paraId="1F0F7703" w14:textId="2F4A1A39" w:rsidR="6F4C8C82" w:rsidRPr="00AA07C1" w:rsidRDefault="6F4C8C82" w:rsidP="56B1D860">
      <w:pPr>
        <w:spacing w:after="0" w:line="360" w:lineRule="auto"/>
        <w:ind w:left="284" w:hanging="284"/>
        <w:jc w:val="both"/>
        <w:rPr>
          <w:rFonts w:ascii="Times" w:eastAsia="Times" w:hAnsi="Times" w:cs="Times"/>
          <w:lang w:val="en-US"/>
        </w:rPr>
      </w:pPr>
      <w:r w:rsidRPr="56B1D860">
        <w:rPr>
          <w:rFonts w:ascii="Times" w:eastAsia="Times" w:hAnsi="Times" w:cs="Times"/>
        </w:rPr>
        <w:t xml:space="preserve">INSTITUTO DE PESQUISA ECONÔMICA APLICADA (IPEA). </w:t>
      </w:r>
      <w:r w:rsidRPr="56B1D860">
        <w:rPr>
          <w:rFonts w:ascii="Times" w:eastAsia="Times" w:hAnsi="Times" w:cs="Times"/>
          <w:b/>
          <w:bCs/>
        </w:rPr>
        <w:t>ODS 3: Saúde e Bem-Estar</w:t>
      </w:r>
      <w:r w:rsidRPr="56B1D860">
        <w:rPr>
          <w:rFonts w:ascii="Times" w:eastAsia="Times" w:hAnsi="Times" w:cs="Times"/>
        </w:rPr>
        <w:t xml:space="preserve">. Brasília, 2022. Disponível em: </w:t>
      </w:r>
      <w:hyperlink r:id="rId21">
        <w:r w:rsidRPr="56B1D860">
          <w:rPr>
            <w:rStyle w:val="Hyperlink"/>
            <w:rFonts w:ascii="Times" w:eastAsia="Times" w:hAnsi="Times" w:cs="Times"/>
          </w:rPr>
          <w:t>https://www.ipea.gov.br/ods/ods3.html</w:t>
        </w:r>
      </w:hyperlink>
      <w:r w:rsidRPr="56B1D860">
        <w:rPr>
          <w:rFonts w:ascii="Times" w:eastAsia="Times" w:hAnsi="Times" w:cs="Times"/>
        </w:rPr>
        <w:t xml:space="preserve"> . </w:t>
      </w:r>
      <w:proofErr w:type="spellStart"/>
      <w:r w:rsidRPr="00AA07C1">
        <w:rPr>
          <w:rFonts w:ascii="Times" w:eastAsia="Times" w:hAnsi="Times" w:cs="Times"/>
          <w:lang w:val="en-US"/>
        </w:rPr>
        <w:t>Acesso</w:t>
      </w:r>
      <w:proofErr w:type="spellEnd"/>
      <w:r w:rsidRPr="00AA07C1">
        <w:rPr>
          <w:rFonts w:ascii="Times" w:eastAsia="Times" w:hAnsi="Times" w:cs="Times"/>
          <w:lang w:val="en-US"/>
        </w:rPr>
        <w:t xml:space="preserve"> </w:t>
      </w:r>
      <w:proofErr w:type="spellStart"/>
      <w:r w:rsidRPr="00AA07C1">
        <w:rPr>
          <w:rFonts w:ascii="Times" w:eastAsia="Times" w:hAnsi="Times" w:cs="Times"/>
          <w:lang w:val="en-US"/>
        </w:rPr>
        <w:t>em</w:t>
      </w:r>
      <w:proofErr w:type="spellEnd"/>
      <w:r w:rsidRPr="00AA07C1">
        <w:rPr>
          <w:rFonts w:ascii="Times" w:eastAsia="Times" w:hAnsi="Times" w:cs="Times"/>
          <w:lang w:val="en-US"/>
        </w:rPr>
        <w:t>: 15 set. 2025.</w:t>
      </w:r>
    </w:p>
    <w:p w14:paraId="4A58E570" w14:textId="32AB1698" w:rsidR="2AC37FD3" w:rsidRPr="00353131" w:rsidRDefault="2AC37FD3" w:rsidP="56B1D860">
      <w:pPr>
        <w:spacing w:after="0" w:line="360" w:lineRule="auto"/>
        <w:ind w:left="284" w:hanging="284"/>
        <w:jc w:val="both"/>
        <w:rPr>
          <w:rFonts w:ascii="Times" w:eastAsia="Times" w:hAnsi="Times" w:cs="Times"/>
          <w:lang w:val="en-US"/>
        </w:rPr>
      </w:pPr>
      <w:r w:rsidRPr="00AA07C1">
        <w:rPr>
          <w:rFonts w:ascii="Times" w:eastAsia="Times" w:hAnsi="Times" w:cs="Times"/>
          <w:lang w:val="en-US"/>
        </w:rPr>
        <w:t xml:space="preserve">AYAZ, M. et al. </w:t>
      </w:r>
      <w:r w:rsidRPr="00AA07C1">
        <w:rPr>
          <w:rFonts w:ascii="Times" w:eastAsia="Times" w:hAnsi="Times" w:cs="Times"/>
          <w:b/>
          <w:bCs/>
          <w:lang w:val="en-US"/>
        </w:rPr>
        <w:t>Internet-of-Things (IoT)-Based Smart Agriculture: toward making the fields talk</w:t>
      </w:r>
      <w:r w:rsidRPr="00AA07C1">
        <w:rPr>
          <w:rFonts w:ascii="Times" w:eastAsia="Times" w:hAnsi="Times" w:cs="Times"/>
          <w:lang w:val="en-US"/>
        </w:rPr>
        <w:t xml:space="preserve">. </w:t>
      </w:r>
      <w:r w:rsidRPr="00353131">
        <w:rPr>
          <w:rFonts w:ascii="Times" w:eastAsia="Times" w:hAnsi="Times" w:cs="Times"/>
          <w:lang w:val="en-US"/>
        </w:rPr>
        <w:t>IEEE Access, v. 7, p. 129551-129583, 2019.</w:t>
      </w:r>
    </w:p>
    <w:p w14:paraId="40525CF9" w14:textId="1209A37B" w:rsidR="2AC37FD3" w:rsidRDefault="2AC37FD3" w:rsidP="56B1D860">
      <w:pPr>
        <w:spacing w:after="0" w:line="360" w:lineRule="auto"/>
        <w:ind w:left="284" w:hanging="284"/>
        <w:jc w:val="both"/>
        <w:rPr>
          <w:rFonts w:ascii="Times" w:eastAsia="Times" w:hAnsi="Times" w:cs="Times"/>
        </w:rPr>
      </w:pPr>
      <w:r w:rsidRPr="00353131">
        <w:rPr>
          <w:rFonts w:ascii="Times" w:eastAsia="Times" w:hAnsi="Times" w:cs="Times"/>
          <w:lang w:val="en-US"/>
        </w:rPr>
        <w:t xml:space="preserve">EMBEDDED SYSTEMS BASIC TUTORIAL ONLINE. </w:t>
      </w:r>
      <w:proofErr w:type="spellStart"/>
      <w:r w:rsidRPr="00353131">
        <w:rPr>
          <w:rFonts w:ascii="Times" w:eastAsia="Times" w:hAnsi="Times" w:cs="Times"/>
          <w:lang w:val="en-US"/>
        </w:rPr>
        <w:t>Disponível</w:t>
      </w:r>
      <w:proofErr w:type="spellEnd"/>
      <w:r w:rsidRPr="00353131">
        <w:rPr>
          <w:rFonts w:ascii="Times" w:eastAsia="Times" w:hAnsi="Times" w:cs="Times"/>
          <w:lang w:val="en-US"/>
        </w:rPr>
        <w:t xml:space="preserve"> </w:t>
      </w:r>
      <w:proofErr w:type="spellStart"/>
      <w:r w:rsidRPr="00353131">
        <w:rPr>
          <w:rFonts w:ascii="Times" w:eastAsia="Times" w:hAnsi="Times" w:cs="Times"/>
          <w:lang w:val="en-US"/>
        </w:rPr>
        <w:t>em</w:t>
      </w:r>
      <w:proofErr w:type="spellEnd"/>
      <w:r w:rsidRPr="00353131">
        <w:rPr>
          <w:rFonts w:ascii="Times" w:eastAsia="Times" w:hAnsi="Times" w:cs="Times"/>
          <w:lang w:val="en-US"/>
        </w:rPr>
        <w:t xml:space="preserve">: </w:t>
      </w:r>
      <w:hyperlink r:id="rId22">
        <w:r w:rsidRPr="00353131">
          <w:rPr>
            <w:rStyle w:val="Hyperlink"/>
            <w:rFonts w:ascii="Times" w:eastAsia="Times" w:hAnsi="Times" w:cs="Times"/>
            <w:lang w:val="en-US"/>
          </w:rPr>
          <w:t>https://www.tutorialspoint.com/embedded_systems/es_processors.htm</w:t>
        </w:r>
        <w:r w:rsidR="5483D5DB" w:rsidRPr="00353131">
          <w:rPr>
            <w:rStyle w:val="Hyperlink"/>
            <w:rFonts w:ascii="Times" w:eastAsia="Times" w:hAnsi="Times" w:cs="Times"/>
            <w:lang w:val="en-US"/>
          </w:rPr>
          <w:t>l</w:t>
        </w:r>
      </w:hyperlink>
      <w:r w:rsidRPr="00353131">
        <w:rPr>
          <w:rFonts w:ascii="Times" w:eastAsia="Times" w:hAnsi="Times" w:cs="Times"/>
          <w:lang w:val="en-US"/>
        </w:rPr>
        <w:t xml:space="preserve">. </w:t>
      </w:r>
      <w:r w:rsidRPr="56B1D860">
        <w:rPr>
          <w:rFonts w:ascii="Times" w:eastAsia="Times" w:hAnsi="Times" w:cs="Times"/>
        </w:rPr>
        <w:t>Acesso em: 22 jun. 2021.</w:t>
      </w:r>
    </w:p>
    <w:p w14:paraId="30D06D5E" w14:textId="434EE0C6" w:rsidR="2AC37FD3" w:rsidRDefault="2AC37FD3" w:rsidP="56B1D860">
      <w:pPr>
        <w:spacing w:after="0" w:line="360" w:lineRule="auto"/>
        <w:ind w:left="284" w:hanging="284"/>
        <w:jc w:val="both"/>
        <w:rPr>
          <w:rFonts w:ascii="Times" w:eastAsia="Times" w:hAnsi="Times" w:cs="Times"/>
        </w:rPr>
      </w:pPr>
      <w:r w:rsidRPr="56B1D860">
        <w:rPr>
          <w:rFonts w:ascii="Times" w:eastAsia="Times" w:hAnsi="Times" w:cs="Times"/>
        </w:rPr>
        <w:lastRenderedPageBreak/>
        <w:t xml:space="preserve">HEATH, S. </w:t>
      </w:r>
      <w:r w:rsidRPr="56B1D860">
        <w:rPr>
          <w:rFonts w:ascii="Times" w:eastAsia="Times" w:hAnsi="Times" w:cs="Times"/>
          <w:b/>
          <w:bCs/>
        </w:rPr>
        <w:t>Embedded Systems Design</w:t>
      </w:r>
      <w:r w:rsidRPr="56B1D860">
        <w:rPr>
          <w:rFonts w:ascii="Times" w:eastAsia="Times" w:hAnsi="Times" w:cs="Times"/>
        </w:rPr>
        <w:t>. Disponível em:</w:t>
      </w:r>
      <w:r w:rsidR="7CD85E31" w:rsidRPr="56B1D860">
        <w:rPr>
          <w:rFonts w:ascii="Times" w:eastAsia="Times" w:hAnsi="Times" w:cs="Times"/>
        </w:rPr>
        <w:t xml:space="preserve"> </w:t>
      </w:r>
      <w:hyperlink r:id="rId23">
        <w:r w:rsidRPr="56B1D860">
          <w:rPr>
            <w:rStyle w:val="Hyperlink"/>
            <w:rFonts w:ascii="Times" w:eastAsia="Times" w:hAnsi="Times" w:cs="Times"/>
          </w:rPr>
          <w:t>https://fdocuments.in/document/embedded-systems-design.html</w:t>
        </w:r>
      </w:hyperlink>
      <w:r w:rsidRPr="56B1D860">
        <w:rPr>
          <w:rFonts w:ascii="Times" w:eastAsia="Times" w:hAnsi="Times" w:cs="Times"/>
        </w:rPr>
        <w:t>. Acesso em: 23 jun. 2021.</w:t>
      </w:r>
    </w:p>
    <w:p w14:paraId="61CE43F3" w14:textId="24AD161C" w:rsidR="2AC37FD3" w:rsidRDefault="2AC37FD3" w:rsidP="56B1D860">
      <w:pPr>
        <w:spacing w:after="0" w:line="360" w:lineRule="auto"/>
        <w:ind w:left="284" w:hanging="284"/>
        <w:jc w:val="both"/>
        <w:rPr>
          <w:rFonts w:ascii="Times" w:eastAsia="Times" w:hAnsi="Times" w:cs="Times"/>
        </w:rPr>
      </w:pPr>
      <w:r w:rsidRPr="56B1D860">
        <w:rPr>
          <w:rFonts w:ascii="Times" w:eastAsia="Times" w:hAnsi="Times" w:cs="Times"/>
        </w:rPr>
        <w:t xml:space="preserve">IBM. </w:t>
      </w:r>
      <w:r w:rsidR="00B50ED7" w:rsidRPr="56B1D860">
        <w:rPr>
          <w:rFonts w:ascii="Times" w:eastAsia="Times" w:hAnsi="Times" w:cs="Times"/>
          <w:b/>
          <w:bCs/>
        </w:rPr>
        <w:t>Porque</w:t>
      </w:r>
      <w:r w:rsidRPr="56B1D860">
        <w:rPr>
          <w:rFonts w:ascii="Times" w:eastAsia="Times" w:hAnsi="Times" w:cs="Times"/>
          <w:b/>
          <w:bCs/>
        </w:rPr>
        <w:t xml:space="preserve"> MQTT é ideal para Internet das Coisas</w:t>
      </w:r>
      <w:r w:rsidRPr="56B1D860">
        <w:rPr>
          <w:rFonts w:ascii="Times" w:eastAsia="Times" w:hAnsi="Times" w:cs="Times"/>
        </w:rPr>
        <w:t xml:space="preserve">. Disponível em: </w:t>
      </w:r>
      <w:hyperlink r:id="rId24">
        <w:r w:rsidRPr="56B1D860">
          <w:rPr>
            <w:rStyle w:val="Hyperlink"/>
            <w:rFonts w:ascii="Times" w:eastAsia="Times" w:hAnsi="Times" w:cs="Times"/>
          </w:rPr>
          <w:t>https://www.ibm.com/developerworks/br/library/iot-mqtt-why-good-for-iot/index.html</w:t>
        </w:r>
      </w:hyperlink>
      <w:r w:rsidRPr="56B1D860">
        <w:rPr>
          <w:rFonts w:ascii="Times" w:eastAsia="Times" w:hAnsi="Times" w:cs="Times"/>
        </w:rPr>
        <w:t>. Acesso em: 15 set. 2025.</w:t>
      </w:r>
    </w:p>
    <w:p w14:paraId="12CBD43F" w14:textId="77777777" w:rsidR="004C5ECF" w:rsidRPr="00F64297" w:rsidRDefault="2AC37FD3" w:rsidP="004C5ECF">
      <w:pPr>
        <w:spacing w:after="0" w:line="360" w:lineRule="auto"/>
        <w:ind w:left="284" w:hanging="284"/>
        <w:jc w:val="both"/>
        <w:rPr>
          <w:rFonts w:ascii="Times" w:eastAsia="Times" w:hAnsi="Times" w:cs="Times"/>
          <w:lang w:val="en-US"/>
        </w:rPr>
      </w:pPr>
      <w:r w:rsidRPr="56B1D860">
        <w:rPr>
          <w:rFonts w:ascii="Times" w:eastAsia="Times" w:hAnsi="Times" w:cs="Times"/>
        </w:rPr>
        <w:t xml:space="preserve">SANTOS, B. et al. Internet das Coisas: da teoria à prática. Belo Horizonte: UFMG, 2021. Disponível em: </w:t>
      </w:r>
      <w:hyperlink r:id="rId25">
        <w:bookmarkStart w:id="0" w:name="_Hlk212413172"/>
        <w:r w:rsidRPr="56B1D860">
          <w:rPr>
            <w:rStyle w:val="Hyperlink"/>
            <w:rFonts w:ascii="Times" w:eastAsia="Times" w:hAnsi="Times" w:cs="Times"/>
          </w:rPr>
          <w:t>https://</w:t>
        </w:r>
        <w:bookmarkEnd w:id="0"/>
        <w:r w:rsidRPr="56B1D860">
          <w:rPr>
            <w:rStyle w:val="Hyperlink"/>
            <w:rFonts w:ascii="Times" w:eastAsia="Times" w:hAnsi="Times" w:cs="Times"/>
          </w:rPr>
          <w:t>homepages.dcc.ufmg.br/~mmvieira/cc/papers/internet-das-coisas.pdf</w:t>
        </w:r>
      </w:hyperlink>
      <w:r w:rsidRPr="56B1D860">
        <w:rPr>
          <w:rFonts w:ascii="Times" w:eastAsia="Times" w:hAnsi="Times" w:cs="Times"/>
        </w:rPr>
        <w:t xml:space="preserve">. </w:t>
      </w:r>
      <w:proofErr w:type="spellStart"/>
      <w:r w:rsidRPr="00F64297">
        <w:rPr>
          <w:rFonts w:ascii="Times" w:eastAsia="Times" w:hAnsi="Times" w:cs="Times"/>
          <w:lang w:val="en-US"/>
        </w:rPr>
        <w:t>Acesso</w:t>
      </w:r>
      <w:proofErr w:type="spellEnd"/>
      <w:r w:rsidRPr="00F64297">
        <w:rPr>
          <w:rFonts w:ascii="Times" w:eastAsia="Times" w:hAnsi="Times" w:cs="Times"/>
          <w:lang w:val="en-US"/>
        </w:rPr>
        <w:t xml:space="preserve"> </w:t>
      </w:r>
      <w:proofErr w:type="spellStart"/>
      <w:r w:rsidRPr="00F64297">
        <w:rPr>
          <w:rFonts w:ascii="Times" w:eastAsia="Times" w:hAnsi="Times" w:cs="Times"/>
          <w:lang w:val="en-US"/>
        </w:rPr>
        <w:t>em</w:t>
      </w:r>
      <w:proofErr w:type="spellEnd"/>
      <w:r w:rsidRPr="00F64297">
        <w:rPr>
          <w:rFonts w:ascii="Times" w:eastAsia="Times" w:hAnsi="Times" w:cs="Times"/>
          <w:lang w:val="en-US"/>
        </w:rPr>
        <w:t>: 22 jun. 2021.</w:t>
      </w:r>
    </w:p>
    <w:p w14:paraId="7FE021A6" w14:textId="647734CB" w:rsidR="004C5ECF" w:rsidRPr="00F64297" w:rsidRDefault="004C5ECF" w:rsidP="004C5ECF">
      <w:pPr>
        <w:spacing w:after="0" w:line="360" w:lineRule="auto"/>
        <w:ind w:left="284" w:hanging="284"/>
        <w:jc w:val="both"/>
        <w:rPr>
          <w:rFonts w:ascii="Times New Roman" w:eastAsia="Times" w:hAnsi="Times New Roman" w:cs="Times New Roman"/>
          <w:lang w:val="en-US"/>
        </w:rPr>
      </w:pPr>
      <w:r w:rsidRPr="004C5ECF">
        <w:rPr>
          <w:rFonts w:ascii="Times New Roman" w:eastAsia="Times New Roman" w:hAnsi="Times New Roman" w:cs="Times New Roman"/>
          <w:lang w:val="en-US" w:eastAsia="pt-BR"/>
        </w:rPr>
        <w:t>FRITZING</w:t>
      </w:r>
      <w:r w:rsidRPr="004C5ECF">
        <w:rPr>
          <w:rFonts w:ascii="Times New Roman" w:eastAsia="Times New Roman" w:hAnsi="Times New Roman" w:cs="Times New Roman"/>
          <w:b/>
          <w:bCs/>
          <w:lang w:val="en-US" w:eastAsia="pt-BR"/>
        </w:rPr>
        <w:t xml:space="preserve"> Project</w:t>
      </w:r>
      <w:r w:rsidRPr="004C5ECF">
        <w:rPr>
          <w:rFonts w:ascii="Times New Roman" w:eastAsia="Times New Roman" w:hAnsi="Times New Roman" w:cs="Times New Roman"/>
          <w:lang w:val="en-US" w:eastAsia="pt-BR"/>
        </w:rPr>
        <w:t>. “</w:t>
      </w:r>
      <w:r w:rsidRPr="004C5ECF">
        <w:rPr>
          <w:rFonts w:ascii="Times New Roman" w:eastAsia="Times New Roman" w:hAnsi="Times New Roman" w:cs="Times New Roman"/>
          <w:i/>
          <w:iCs/>
          <w:lang w:val="en-US" w:eastAsia="pt-BR"/>
        </w:rPr>
        <w:t>Welcome to Fritzing.</w:t>
      </w:r>
      <w:r w:rsidRPr="004C5ECF">
        <w:rPr>
          <w:rFonts w:ascii="Times New Roman" w:eastAsia="Times New Roman" w:hAnsi="Times New Roman" w:cs="Times New Roman"/>
          <w:lang w:val="en-US" w:eastAsia="pt-BR"/>
        </w:rPr>
        <w:t xml:space="preserve">” </w:t>
      </w:r>
      <w:proofErr w:type="spellStart"/>
      <w:r w:rsidRPr="00F64297">
        <w:rPr>
          <w:rFonts w:ascii="Times New Roman" w:eastAsia="Times New Roman" w:hAnsi="Times New Roman" w:cs="Times New Roman"/>
          <w:lang w:val="en-US" w:eastAsia="pt-BR"/>
        </w:rPr>
        <w:t>Acesso</w:t>
      </w:r>
      <w:proofErr w:type="spellEnd"/>
      <w:r w:rsidRPr="00F64297">
        <w:rPr>
          <w:rFonts w:ascii="Times New Roman" w:eastAsia="Times New Roman" w:hAnsi="Times New Roman" w:cs="Times New Roman"/>
          <w:lang w:val="en-US" w:eastAsia="pt-BR"/>
        </w:rPr>
        <w:t xml:space="preserve"> </w:t>
      </w:r>
      <w:proofErr w:type="spellStart"/>
      <w:r w:rsidRPr="00F64297">
        <w:rPr>
          <w:rFonts w:ascii="Times New Roman" w:eastAsia="Times New Roman" w:hAnsi="Times New Roman" w:cs="Times New Roman"/>
          <w:lang w:val="en-US" w:eastAsia="pt-BR"/>
        </w:rPr>
        <w:t>em</w:t>
      </w:r>
      <w:proofErr w:type="spellEnd"/>
      <w:r w:rsidRPr="00F64297">
        <w:rPr>
          <w:rFonts w:ascii="Times New Roman" w:eastAsia="Times New Roman" w:hAnsi="Times New Roman" w:cs="Times New Roman"/>
          <w:lang w:val="en-US" w:eastAsia="pt-BR"/>
        </w:rPr>
        <w:t xml:space="preserve"> 26 out. 2025. </w:t>
      </w:r>
      <w:hyperlink r:id="rId26" w:history="1">
        <w:r w:rsidRPr="00F64297">
          <w:rPr>
            <w:rStyle w:val="Hyperlink"/>
            <w:rFonts w:ascii="Times New Roman" w:eastAsia="Times New Roman" w:hAnsi="Times New Roman" w:cs="Times New Roman"/>
            <w:lang w:val="en-US" w:eastAsia="pt-BR"/>
          </w:rPr>
          <w:t>https://fritzing.org/</w:t>
        </w:r>
      </w:hyperlink>
      <w:r w:rsidRPr="00F64297">
        <w:rPr>
          <w:rFonts w:ascii="Times New Roman" w:eastAsia="Times New Roman" w:hAnsi="Times New Roman" w:cs="Times New Roman"/>
          <w:lang w:val="en-US" w:eastAsia="pt-BR"/>
        </w:rPr>
        <w:t xml:space="preserve"> </w:t>
      </w:r>
    </w:p>
    <w:p w14:paraId="5477E9A5" w14:textId="2140AA59" w:rsidR="004C5ECF" w:rsidRPr="004C5ECF" w:rsidRDefault="004C5ECF" w:rsidP="004C5ECF">
      <w:pPr>
        <w:spacing w:before="100" w:beforeAutospacing="1" w:after="100" w:afterAutospacing="1" w:line="240" w:lineRule="auto"/>
        <w:rPr>
          <w:rFonts w:ascii="Times New Roman" w:eastAsia="Times New Roman" w:hAnsi="Times New Roman" w:cs="Times New Roman"/>
          <w:lang w:eastAsia="pt-BR"/>
        </w:rPr>
      </w:pPr>
      <w:r w:rsidRPr="004C5ECF">
        <w:rPr>
          <w:rFonts w:ascii="Times New Roman" w:hAnsi="Times New Roman" w:cs="Times New Roman"/>
          <w:lang w:val="en-US" w:eastAsia="pt-BR"/>
        </w:rPr>
        <w:t>FRITZING</w:t>
      </w:r>
      <w:r w:rsidRPr="004C5ECF">
        <w:rPr>
          <w:rFonts w:ascii="Times New Roman" w:eastAsia="Times New Roman" w:hAnsi="Times New Roman" w:cs="Times New Roman"/>
          <w:b/>
          <w:bCs/>
          <w:lang w:val="en-US" w:eastAsia="pt-BR"/>
        </w:rPr>
        <w:t xml:space="preserve"> Project</w:t>
      </w:r>
      <w:r w:rsidRPr="004C5ECF">
        <w:rPr>
          <w:rFonts w:ascii="Times New Roman" w:eastAsia="Times New Roman" w:hAnsi="Times New Roman" w:cs="Times New Roman"/>
          <w:lang w:val="en-US" w:eastAsia="pt-BR"/>
        </w:rPr>
        <w:t>. “</w:t>
      </w:r>
      <w:r w:rsidRPr="004C5ECF">
        <w:rPr>
          <w:rFonts w:ascii="Times New Roman" w:eastAsia="Times New Roman" w:hAnsi="Times New Roman" w:cs="Times New Roman"/>
          <w:i/>
          <w:iCs/>
          <w:lang w:val="en-US" w:eastAsia="pt-BR"/>
        </w:rPr>
        <w:t>Learning electronics with Fritzing</w:t>
      </w:r>
      <w:r w:rsidRPr="004C5ECF">
        <w:rPr>
          <w:rFonts w:ascii="Times New Roman" w:eastAsia="Times New Roman" w:hAnsi="Times New Roman" w:cs="Times New Roman"/>
          <w:lang w:val="en-US" w:eastAsia="pt-BR"/>
        </w:rPr>
        <w:t>” e “</w:t>
      </w:r>
      <w:r w:rsidRPr="004C5ECF">
        <w:rPr>
          <w:rFonts w:ascii="Times New Roman" w:eastAsia="Times New Roman" w:hAnsi="Times New Roman" w:cs="Times New Roman"/>
          <w:i/>
          <w:iCs/>
          <w:lang w:val="en-US" w:eastAsia="pt-BR"/>
        </w:rPr>
        <w:t>Parts Library</w:t>
      </w:r>
      <w:r w:rsidRPr="004C5ECF">
        <w:rPr>
          <w:rFonts w:ascii="Times New Roman" w:eastAsia="Times New Roman" w:hAnsi="Times New Roman" w:cs="Times New Roman"/>
          <w:lang w:val="en-US" w:eastAsia="pt-BR"/>
        </w:rPr>
        <w:t xml:space="preserve">”. </w:t>
      </w:r>
      <w:r w:rsidRPr="004C5ECF">
        <w:rPr>
          <w:rFonts w:ascii="Times New Roman" w:eastAsia="Times New Roman" w:hAnsi="Times New Roman" w:cs="Times New Roman"/>
          <w:lang w:eastAsia="pt-BR"/>
        </w:rPr>
        <w:t xml:space="preserve">Acesso em 26 out. 2025. </w:t>
      </w:r>
      <w:hyperlink r:id="rId27" w:history="1">
        <w:r w:rsidRPr="004A5A7A">
          <w:rPr>
            <w:rStyle w:val="Hyperlink"/>
            <w:rFonts w:ascii="Times New Roman" w:eastAsia="Times New Roman" w:hAnsi="Times New Roman" w:cs="Times New Roman"/>
            <w:lang w:eastAsia="pt-BR"/>
          </w:rPr>
          <w:t>https://fritzing.org/</w:t>
        </w:r>
      </w:hyperlink>
      <w:r>
        <w:rPr>
          <w:rFonts w:ascii="Times New Roman" w:eastAsia="Times New Roman" w:hAnsi="Times New Roman" w:cs="Times New Roman"/>
          <w:lang w:eastAsia="pt-BR"/>
        </w:rPr>
        <w:t xml:space="preserve"> </w:t>
      </w:r>
    </w:p>
    <w:p w14:paraId="174B4106" w14:textId="62ACCD81" w:rsidR="004C5ECF" w:rsidRPr="004C5ECF" w:rsidRDefault="004C5ECF" w:rsidP="004C5ECF">
      <w:pPr>
        <w:spacing w:before="100" w:beforeAutospacing="1" w:after="100" w:afterAutospacing="1" w:line="240" w:lineRule="auto"/>
        <w:rPr>
          <w:rFonts w:ascii="Times New Roman" w:eastAsia="Times New Roman" w:hAnsi="Times New Roman" w:cs="Times New Roman"/>
          <w:lang w:eastAsia="pt-BR"/>
        </w:rPr>
      </w:pPr>
      <w:r w:rsidRPr="004C5ECF">
        <w:rPr>
          <w:rFonts w:ascii="Times New Roman" w:eastAsia="Times New Roman" w:hAnsi="Times New Roman" w:cs="Times New Roman"/>
          <w:lang w:eastAsia="pt-BR"/>
        </w:rPr>
        <w:t>EADUINO. “</w:t>
      </w:r>
      <w:r w:rsidRPr="004C5ECF">
        <w:rPr>
          <w:rFonts w:ascii="Times New Roman" w:eastAsia="Times New Roman" w:hAnsi="Times New Roman" w:cs="Times New Roman"/>
          <w:i/>
          <w:iCs/>
          <w:lang w:eastAsia="pt-BR"/>
        </w:rPr>
        <w:t xml:space="preserve">Conhecendo o </w:t>
      </w:r>
      <w:proofErr w:type="spellStart"/>
      <w:r w:rsidRPr="004C5ECF">
        <w:rPr>
          <w:rFonts w:ascii="Times New Roman" w:eastAsia="Times New Roman" w:hAnsi="Times New Roman" w:cs="Times New Roman"/>
          <w:i/>
          <w:iCs/>
          <w:lang w:eastAsia="pt-BR"/>
        </w:rPr>
        <w:t>Fritzing</w:t>
      </w:r>
      <w:proofErr w:type="spellEnd"/>
      <w:r w:rsidRPr="004C5ECF">
        <w:rPr>
          <w:rFonts w:ascii="Times New Roman" w:eastAsia="Times New Roman" w:hAnsi="Times New Roman" w:cs="Times New Roman"/>
          <w:i/>
          <w:iCs/>
          <w:lang w:eastAsia="pt-BR"/>
        </w:rPr>
        <w:t xml:space="preserve"> (Parte 1).</w:t>
      </w:r>
      <w:r w:rsidRPr="004C5ECF">
        <w:rPr>
          <w:rFonts w:ascii="Times New Roman" w:eastAsia="Times New Roman" w:hAnsi="Times New Roman" w:cs="Times New Roman"/>
          <w:lang w:eastAsia="pt-BR"/>
        </w:rPr>
        <w:t xml:space="preserve">” 2013. Acesso em 26 out. 2025. </w:t>
      </w:r>
      <w:hyperlink r:id="rId28" w:tgtFrame="_blank" w:history="1">
        <w:r w:rsidRPr="004C5ECF">
          <w:rPr>
            <w:rFonts w:ascii="Times New Roman" w:eastAsia="Times New Roman" w:hAnsi="Times New Roman" w:cs="Times New Roman"/>
            <w:color w:val="0000FF"/>
            <w:u w:val="single"/>
            <w:lang w:eastAsia="pt-BR"/>
          </w:rPr>
          <w:t>eaduino.com.br</w:t>
        </w:r>
      </w:hyperlink>
    </w:p>
    <w:p w14:paraId="3D0A541A" w14:textId="2CD50ECB" w:rsidR="004C5ECF" w:rsidRPr="004C5ECF" w:rsidRDefault="004C5ECF" w:rsidP="004C5ECF">
      <w:pPr>
        <w:spacing w:before="100" w:beforeAutospacing="1" w:after="100" w:afterAutospacing="1" w:line="240" w:lineRule="auto"/>
        <w:rPr>
          <w:rFonts w:ascii="Times New Roman" w:eastAsia="Times New Roman" w:hAnsi="Times New Roman" w:cs="Times New Roman"/>
          <w:lang w:val="en-US" w:eastAsia="pt-BR"/>
        </w:rPr>
      </w:pPr>
      <w:r w:rsidRPr="004C5ECF">
        <w:rPr>
          <w:rFonts w:ascii="Times New Roman" w:eastAsia="Times New Roman" w:hAnsi="Times New Roman" w:cs="Times New Roman"/>
          <w:lang w:val="en-US" w:eastAsia="pt-BR"/>
        </w:rPr>
        <w:t>MQTT.org. “</w:t>
      </w:r>
      <w:r w:rsidRPr="004C5ECF">
        <w:rPr>
          <w:rFonts w:ascii="Times New Roman" w:eastAsia="Times New Roman" w:hAnsi="Times New Roman" w:cs="Times New Roman"/>
          <w:i/>
          <w:iCs/>
          <w:lang w:val="en-US" w:eastAsia="pt-BR"/>
        </w:rPr>
        <w:t>MQTT – The Standard for IoT Messaging” e “Getting started</w:t>
      </w:r>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Acesso</w:t>
      </w:r>
      <w:proofErr w:type="spellEnd"/>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em</w:t>
      </w:r>
      <w:proofErr w:type="spellEnd"/>
      <w:r w:rsidRPr="004C5ECF">
        <w:rPr>
          <w:rFonts w:ascii="Times New Roman" w:eastAsia="Times New Roman" w:hAnsi="Times New Roman" w:cs="Times New Roman"/>
          <w:lang w:val="en-US" w:eastAsia="pt-BR"/>
        </w:rPr>
        <w:t xml:space="preserve"> 26 out. 2025. </w:t>
      </w:r>
      <w:hyperlink r:id="rId29" w:tgtFrame="_blank" w:history="1">
        <w:r w:rsidRPr="004C5ECF">
          <w:rPr>
            <w:rFonts w:ascii="Times New Roman" w:eastAsia="Times New Roman" w:hAnsi="Times New Roman" w:cs="Times New Roman"/>
            <w:color w:val="0000FF"/>
            <w:u w:val="single"/>
            <w:lang w:val="en-US" w:eastAsia="pt-BR"/>
          </w:rPr>
          <w:t>mqtt.org</w:t>
        </w:r>
      </w:hyperlink>
    </w:p>
    <w:p w14:paraId="504949E1" w14:textId="40DC9B8A" w:rsidR="004C5ECF" w:rsidRPr="004C5ECF" w:rsidRDefault="004C5ECF" w:rsidP="004C5ECF">
      <w:pPr>
        <w:spacing w:before="100" w:beforeAutospacing="1" w:after="100" w:afterAutospacing="1" w:line="240" w:lineRule="auto"/>
        <w:rPr>
          <w:rFonts w:ascii="Times New Roman" w:eastAsia="Times New Roman" w:hAnsi="Times New Roman" w:cs="Times New Roman"/>
          <w:lang w:val="en-US" w:eastAsia="pt-BR"/>
        </w:rPr>
      </w:pPr>
      <w:r w:rsidRPr="004C5ECF">
        <w:rPr>
          <w:rFonts w:ascii="Times New Roman" w:eastAsia="Times New Roman" w:hAnsi="Times New Roman" w:cs="Times New Roman"/>
          <w:lang w:val="en-US" w:eastAsia="pt-BR"/>
        </w:rPr>
        <w:t>ECLIPSE FOUNDATION. “</w:t>
      </w:r>
      <w:r w:rsidRPr="004C5ECF">
        <w:rPr>
          <w:rFonts w:ascii="Times New Roman" w:eastAsia="Times New Roman" w:hAnsi="Times New Roman" w:cs="Times New Roman"/>
          <w:i/>
          <w:iCs/>
          <w:lang w:val="en-US" w:eastAsia="pt-BR"/>
        </w:rPr>
        <w:t xml:space="preserve">Eclipse </w:t>
      </w:r>
      <w:proofErr w:type="spellStart"/>
      <w:r w:rsidRPr="004C5ECF">
        <w:rPr>
          <w:rFonts w:ascii="Times New Roman" w:eastAsia="Times New Roman" w:hAnsi="Times New Roman" w:cs="Times New Roman"/>
          <w:i/>
          <w:iCs/>
          <w:lang w:val="en-US" w:eastAsia="pt-BR"/>
        </w:rPr>
        <w:t>Mosquitto</w:t>
      </w:r>
      <w:proofErr w:type="spellEnd"/>
      <w:r w:rsidRPr="004C5ECF">
        <w:rPr>
          <w:rFonts w:ascii="Times New Roman" w:eastAsia="Times New Roman" w:hAnsi="Times New Roman" w:cs="Times New Roman"/>
          <w:i/>
          <w:iCs/>
          <w:lang w:val="en-US" w:eastAsia="pt-BR"/>
        </w:rPr>
        <w:t xml:space="preserve"> – An open source MQTT broker.</w:t>
      </w:r>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Acesso</w:t>
      </w:r>
      <w:proofErr w:type="spellEnd"/>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em</w:t>
      </w:r>
      <w:proofErr w:type="spellEnd"/>
      <w:r w:rsidRPr="004C5ECF">
        <w:rPr>
          <w:rFonts w:ascii="Times New Roman" w:eastAsia="Times New Roman" w:hAnsi="Times New Roman" w:cs="Times New Roman"/>
          <w:lang w:val="en-US" w:eastAsia="pt-BR"/>
        </w:rPr>
        <w:t xml:space="preserve"> 26 out. 2025. </w:t>
      </w:r>
      <w:hyperlink r:id="rId30" w:tgtFrame="_blank" w:history="1">
        <w:r w:rsidRPr="004C5ECF">
          <w:rPr>
            <w:rFonts w:ascii="Times New Roman" w:eastAsia="Times New Roman" w:hAnsi="Times New Roman" w:cs="Times New Roman"/>
            <w:color w:val="0000FF"/>
            <w:u w:val="single"/>
            <w:lang w:val="en-US" w:eastAsia="pt-BR"/>
          </w:rPr>
          <w:t xml:space="preserve">Eclipse </w:t>
        </w:r>
        <w:proofErr w:type="spellStart"/>
        <w:r w:rsidRPr="004C5ECF">
          <w:rPr>
            <w:rFonts w:ascii="Times New Roman" w:eastAsia="Times New Roman" w:hAnsi="Times New Roman" w:cs="Times New Roman"/>
            <w:color w:val="0000FF"/>
            <w:u w:val="single"/>
            <w:lang w:val="en-US" w:eastAsia="pt-BR"/>
          </w:rPr>
          <w:t>Mosquitto</w:t>
        </w:r>
        <w:proofErr w:type="spellEnd"/>
      </w:hyperlink>
    </w:p>
    <w:p w14:paraId="26A40DD0" w14:textId="11D2037D" w:rsidR="004C5ECF" w:rsidRPr="004C5ECF" w:rsidRDefault="004C5ECF" w:rsidP="004C5ECF">
      <w:pPr>
        <w:spacing w:before="100" w:beforeAutospacing="1" w:after="100" w:afterAutospacing="1" w:line="240" w:lineRule="auto"/>
        <w:rPr>
          <w:rFonts w:ascii="Times New Roman" w:eastAsia="Times New Roman" w:hAnsi="Times New Roman" w:cs="Times New Roman"/>
          <w:lang w:val="en-US" w:eastAsia="pt-BR"/>
        </w:rPr>
      </w:pPr>
      <w:r w:rsidRPr="004C5ECF">
        <w:rPr>
          <w:rFonts w:ascii="Times New Roman" w:eastAsia="Times New Roman" w:hAnsi="Times New Roman" w:cs="Times New Roman"/>
          <w:lang w:val="en-US" w:eastAsia="pt-BR"/>
        </w:rPr>
        <w:t>MQTTX. “</w:t>
      </w:r>
      <w:r w:rsidRPr="004C5ECF">
        <w:rPr>
          <w:rFonts w:ascii="Times New Roman" w:eastAsia="Times New Roman" w:hAnsi="Times New Roman" w:cs="Times New Roman"/>
          <w:i/>
          <w:iCs/>
          <w:lang w:val="en-US" w:eastAsia="pt-BR"/>
        </w:rPr>
        <w:t>Your All-in-one MQTT Client Toolbox.</w:t>
      </w:r>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Acesso</w:t>
      </w:r>
      <w:proofErr w:type="spellEnd"/>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em</w:t>
      </w:r>
      <w:proofErr w:type="spellEnd"/>
      <w:r w:rsidRPr="004C5ECF">
        <w:rPr>
          <w:rFonts w:ascii="Times New Roman" w:eastAsia="Times New Roman" w:hAnsi="Times New Roman" w:cs="Times New Roman"/>
          <w:lang w:val="en-US" w:eastAsia="pt-BR"/>
        </w:rPr>
        <w:t xml:space="preserve"> 26 out. 2025. </w:t>
      </w:r>
      <w:hyperlink r:id="rId31" w:tgtFrame="_blank" w:history="1">
        <w:proofErr w:type="spellStart"/>
        <w:r w:rsidRPr="004C5ECF">
          <w:rPr>
            <w:rFonts w:ascii="Times New Roman" w:eastAsia="Times New Roman" w:hAnsi="Times New Roman" w:cs="Times New Roman"/>
            <w:color w:val="0000FF"/>
            <w:u w:val="single"/>
            <w:lang w:val="en-US" w:eastAsia="pt-BR"/>
          </w:rPr>
          <w:t>mqttx.app</w:t>
        </w:r>
        <w:proofErr w:type="spellEnd"/>
      </w:hyperlink>
    </w:p>
    <w:p w14:paraId="7EB2AC91" w14:textId="23DDDF73" w:rsidR="004C5ECF" w:rsidRPr="004C5ECF" w:rsidRDefault="004C5ECF" w:rsidP="004C5ECF">
      <w:pPr>
        <w:spacing w:before="100" w:beforeAutospacing="1" w:after="100" w:afterAutospacing="1" w:line="240" w:lineRule="auto"/>
        <w:rPr>
          <w:rFonts w:ascii="Times New Roman" w:eastAsia="Times New Roman" w:hAnsi="Times New Roman" w:cs="Times New Roman"/>
          <w:lang w:val="en-US" w:eastAsia="pt-BR"/>
        </w:rPr>
      </w:pPr>
      <w:r w:rsidRPr="004C5ECF">
        <w:rPr>
          <w:rFonts w:ascii="Times New Roman" w:eastAsia="Times New Roman" w:hAnsi="Times New Roman" w:cs="Times New Roman"/>
          <w:lang w:val="en-US" w:eastAsia="pt-BR"/>
        </w:rPr>
        <w:t>MQTT Explorer. “</w:t>
      </w:r>
      <w:r w:rsidRPr="004C5ECF">
        <w:rPr>
          <w:rFonts w:ascii="Times New Roman" w:eastAsia="Times New Roman" w:hAnsi="Times New Roman" w:cs="Times New Roman"/>
          <w:i/>
          <w:iCs/>
          <w:lang w:val="en-US" w:eastAsia="pt-BR"/>
        </w:rPr>
        <w:t>An all-round MQTT client…</w:t>
      </w:r>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Acesso</w:t>
      </w:r>
      <w:proofErr w:type="spellEnd"/>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em</w:t>
      </w:r>
      <w:proofErr w:type="spellEnd"/>
      <w:r w:rsidRPr="004C5ECF">
        <w:rPr>
          <w:rFonts w:ascii="Times New Roman" w:eastAsia="Times New Roman" w:hAnsi="Times New Roman" w:cs="Times New Roman"/>
          <w:lang w:val="en-US" w:eastAsia="pt-BR"/>
        </w:rPr>
        <w:t xml:space="preserve"> 26 out. 2025. </w:t>
      </w:r>
      <w:hyperlink r:id="rId32" w:tgtFrame="_blank" w:history="1">
        <w:r w:rsidRPr="004C5ECF">
          <w:rPr>
            <w:rFonts w:ascii="Times New Roman" w:eastAsia="Times New Roman" w:hAnsi="Times New Roman" w:cs="Times New Roman"/>
            <w:color w:val="0000FF"/>
            <w:u w:val="single"/>
            <w:lang w:val="en-US" w:eastAsia="pt-BR"/>
          </w:rPr>
          <w:t>MQTT Explorer</w:t>
        </w:r>
      </w:hyperlink>
    </w:p>
    <w:p w14:paraId="279325DF" w14:textId="6F51FF48" w:rsidR="004C5ECF" w:rsidRPr="004C5ECF" w:rsidRDefault="004C5ECF" w:rsidP="004C5ECF">
      <w:pPr>
        <w:spacing w:before="100" w:beforeAutospacing="1" w:after="100" w:afterAutospacing="1" w:line="240" w:lineRule="auto"/>
        <w:rPr>
          <w:rFonts w:ascii="Times New Roman" w:eastAsia="Times New Roman" w:hAnsi="Times New Roman" w:cs="Times New Roman"/>
          <w:lang w:val="en-US" w:eastAsia="pt-BR"/>
        </w:rPr>
      </w:pPr>
      <w:r w:rsidRPr="004C5ECF">
        <w:rPr>
          <w:rFonts w:ascii="Times New Roman" w:eastAsia="Times New Roman" w:hAnsi="Times New Roman" w:cs="Times New Roman"/>
          <w:lang w:val="en-US" w:eastAsia="pt-BR"/>
        </w:rPr>
        <w:t>SPARKFUN LEARN. “</w:t>
      </w:r>
      <w:r w:rsidRPr="004C5ECF">
        <w:rPr>
          <w:rFonts w:ascii="Times New Roman" w:eastAsia="Times New Roman" w:hAnsi="Times New Roman" w:cs="Times New Roman"/>
          <w:i/>
          <w:iCs/>
          <w:lang w:val="en-US" w:eastAsia="pt-BR"/>
        </w:rPr>
        <w:t>Arduino Shields</w:t>
      </w:r>
      <w:r w:rsidRPr="004C5ECF">
        <w:rPr>
          <w:rFonts w:ascii="Times New Roman" w:eastAsia="Times New Roman" w:hAnsi="Times New Roman" w:cs="Times New Roman"/>
          <w:lang w:val="en-US" w:eastAsia="pt-BR"/>
        </w:rPr>
        <w:t xml:space="preserve">” e “Arduino Shields v2”. </w:t>
      </w:r>
      <w:proofErr w:type="spellStart"/>
      <w:r w:rsidRPr="004C5ECF">
        <w:rPr>
          <w:rFonts w:ascii="Times New Roman" w:eastAsia="Times New Roman" w:hAnsi="Times New Roman" w:cs="Times New Roman"/>
          <w:lang w:val="en-US" w:eastAsia="pt-BR"/>
        </w:rPr>
        <w:t>Acesso</w:t>
      </w:r>
      <w:proofErr w:type="spellEnd"/>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em</w:t>
      </w:r>
      <w:proofErr w:type="spellEnd"/>
      <w:r w:rsidRPr="004C5ECF">
        <w:rPr>
          <w:rFonts w:ascii="Times New Roman" w:eastAsia="Times New Roman" w:hAnsi="Times New Roman" w:cs="Times New Roman"/>
          <w:lang w:val="en-US" w:eastAsia="pt-BR"/>
        </w:rPr>
        <w:t xml:space="preserve"> 26 out. 2025. </w:t>
      </w:r>
      <w:hyperlink r:id="rId33" w:tgtFrame="_blank" w:history="1">
        <w:r w:rsidRPr="004C5ECF">
          <w:rPr>
            <w:rFonts w:ascii="Times New Roman" w:eastAsia="Times New Roman" w:hAnsi="Times New Roman" w:cs="Times New Roman"/>
            <w:color w:val="0000FF"/>
            <w:u w:val="single"/>
            <w:lang w:val="en-US" w:eastAsia="pt-BR"/>
          </w:rPr>
          <w:t>learn.sparkfun.com</w:t>
        </w:r>
      </w:hyperlink>
    </w:p>
    <w:p w14:paraId="5320A4C4" w14:textId="172D6CD7" w:rsidR="004C5ECF" w:rsidRPr="004C5ECF" w:rsidRDefault="004C5ECF" w:rsidP="004C5ECF">
      <w:pPr>
        <w:spacing w:before="100" w:beforeAutospacing="1" w:after="100" w:afterAutospacing="1" w:line="240" w:lineRule="auto"/>
        <w:rPr>
          <w:rFonts w:ascii="Times New Roman" w:eastAsia="Times New Roman" w:hAnsi="Times New Roman" w:cs="Times New Roman"/>
          <w:lang w:val="en-US" w:eastAsia="pt-BR"/>
        </w:rPr>
      </w:pPr>
      <w:r w:rsidRPr="004C5ECF">
        <w:rPr>
          <w:rFonts w:ascii="Times New Roman" w:eastAsia="Times New Roman" w:hAnsi="Times New Roman" w:cs="Times New Roman"/>
          <w:lang w:val="en-US" w:eastAsia="pt-BR"/>
        </w:rPr>
        <w:t>SHIELDLIST.ORG. “</w:t>
      </w:r>
      <w:r w:rsidRPr="004C5ECF">
        <w:rPr>
          <w:rFonts w:ascii="Times New Roman" w:eastAsia="Times New Roman" w:hAnsi="Times New Roman" w:cs="Times New Roman"/>
          <w:i/>
          <w:iCs/>
          <w:lang w:val="en-US" w:eastAsia="pt-BR"/>
        </w:rPr>
        <w:t>Arduino Shield List.</w:t>
      </w:r>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Acesso</w:t>
      </w:r>
      <w:proofErr w:type="spellEnd"/>
      <w:r w:rsidRPr="004C5ECF">
        <w:rPr>
          <w:rFonts w:ascii="Times New Roman" w:eastAsia="Times New Roman" w:hAnsi="Times New Roman" w:cs="Times New Roman"/>
          <w:lang w:val="en-US" w:eastAsia="pt-BR"/>
        </w:rPr>
        <w:t xml:space="preserve"> </w:t>
      </w:r>
      <w:proofErr w:type="spellStart"/>
      <w:r w:rsidRPr="004C5ECF">
        <w:rPr>
          <w:rFonts w:ascii="Times New Roman" w:eastAsia="Times New Roman" w:hAnsi="Times New Roman" w:cs="Times New Roman"/>
          <w:lang w:val="en-US" w:eastAsia="pt-BR"/>
        </w:rPr>
        <w:t>em</w:t>
      </w:r>
      <w:proofErr w:type="spellEnd"/>
      <w:r w:rsidRPr="004C5ECF">
        <w:rPr>
          <w:rFonts w:ascii="Times New Roman" w:eastAsia="Times New Roman" w:hAnsi="Times New Roman" w:cs="Times New Roman"/>
          <w:lang w:val="en-US" w:eastAsia="pt-BR"/>
        </w:rPr>
        <w:t xml:space="preserve"> 26 out. 2025. </w:t>
      </w:r>
      <w:hyperlink r:id="rId34" w:tgtFrame="_blank" w:history="1">
        <w:r w:rsidRPr="004C5ECF">
          <w:rPr>
            <w:rFonts w:ascii="Times New Roman" w:eastAsia="Times New Roman" w:hAnsi="Times New Roman" w:cs="Times New Roman"/>
            <w:color w:val="0000FF"/>
            <w:u w:val="single"/>
            <w:lang w:val="en-US" w:eastAsia="pt-BR"/>
          </w:rPr>
          <w:t>shieldlist.org</w:t>
        </w:r>
      </w:hyperlink>
    </w:p>
    <w:p w14:paraId="265DDB5B" w14:textId="37BB706E" w:rsidR="004C5ECF" w:rsidRPr="004C5ECF" w:rsidRDefault="004C5ECF" w:rsidP="004C5ECF">
      <w:pPr>
        <w:spacing w:before="100" w:beforeAutospacing="1" w:after="100" w:afterAutospacing="1" w:line="240" w:lineRule="auto"/>
        <w:rPr>
          <w:rFonts w:ascii="Times New Roman" w:eastAsia="Times New Roman" w:hAnsi="Times New Roman" w:cs="Times New Roman"/>
          <w:lang w:eastAsia="pt-BR"/>
        </w:rPr>
      </w:pPr>
      <w:r w:rsidRPr="004C5ECF">
        <w:rPr>
          <w:rFonts w:ascii="Times New Roman" w:eastAsia="Times New Roman" w:hAnsi="Times New Roman" w:cs="Times New Roman"/>
          <w:lang w:val="en-US" w:eastAsia="pt-BR"/>
        </w:rPr>
        <w:t>ARDUINO DOCS/STORE. “</w:t>
      </w:r>
      <w:proofErr w:type="spellStart"/>
      <w:r w:rsidRPr="004C5ECF">
        <w:rPr>
          <w:rFonts w:ascii="Times New Roman" w:eastAsia="Times New Roman" w:hAnsi="Times New Roman" w:cs="Times New Roman"/>
          <w:i/>
          <w:iCs/>
          <w:lang w:val="en-US" w:eastAsia="pt-BR"/>
        </w:rPr>
        <w:t>WiFi</w:t>
      </w:r>
      <w:proofErr w:type="spellEnd"/>
      <w:r w:rsidRPr="004C5ECF">
        <w:rPr>
          <w:rFonts w:ascii="Times New Roman" w:eastAsia="Times New Roman" w:hAnsi="Times New Roman" w:cs="Times New Roman"/>
          <w:i/>
          <w:iCs/>
          <w:lang w:val="en-US" w:eastAsia="pt-BR"/>
        </w:rPr>
        <w:t xml:space="preserve"> Shield” e “Shields &amp; Carriers</w:t>
      </w:r>
      <w:r w:rsidRPr="004C5ECF">
        <w:rPr>
          <w:rFonts w:ascii="Times New Roman" w:eastAsia="Times New Roman" w:hAnsi="Times New Roman" w:cs="Times New Roman"/>
          <w:lang w:val="en-US" w:eastAsia="pt-BR"/>
        </w:rPr>
        <w:t xml:space="preserve">”. </w:t>
      </w:r>
      <w:r w:rsidRPr="004C5ECF">
        <w:rPr>
          <w:rFonts w:ascii="Times New Roman" w:eastAsia="Times New Roman" w:hAnsi="Times New Roman" w:cs="Times New Roman"/>
          <w:lang w:eastAsia="pt-BR"/>
        </w:rPr>
        <w:t xml:space="preserve">Acesso em 26 out. 2025. </w:t>
      </w:r>
      <w:hyperlink r:id="rId35" w:tgtFrame="_blank" w:history="1">
        <w:r w:rsidRPr="004C5ECF">
          <w:rPr>
            <w:rFonts w:ascii="Times New Roman" w:eastAsia="Times New Roman" w:hAnsi="Times New Roman" w:cs="Times New Roman"/>
            <w:color w:val="0000FF"/>
            <w:u w:val="single"/>
            <w:lang w:eastAsia="pt-BR"/>
          </w:rPr>
          <w:t>arduino.cc</w:t>
        </w:r>
      </w:hyperlink>
    </w:p>
    <w:p w14:paraId="60D5B817" w14:textId="3F1E740D" w:rsidR="00CA08EE" w:rsidRPr="00F64297" w:rsidRDefault="004C5ECF" w:rsidP="00F64297">
      <w:pPr>
        <w:spacing w:before="100" w:beforeAutospacing="1" w:after="100" w:afterAutospacing="1" w:line="240" w:lineRule="auto"/>
        <w:rPr>
          <w:rFonts w:ascii="Times New Roman" w:eastAsia="Times New Roman" w:hAnsi="Times New Roman" w:cs="Times New Roman"/>
          <w:lang w:eastAsia="pt-BR"/>
        </w:rPr>
      </w:pPr>
      <w:r w:rsidRPr="004C5ECF">
        <w:rPr>
          <w:rFonts w:ascii="Times New Roman" w:eastAsia="Times New Roman" w:hAnsi="Times New Roman" w:cs="Times New Roman"/>
          <w:lang w:eastAsia="pt-BR"/>
        </w:rPr>
        <w:t>EMBARCADOS. “</w:t>
      </w:r>
      <w:r w:rsidRPr="004C5ECF">
        <w:rPr>
          <w:rFonts w:ascii="Times New Roman" w:eastAsia="Times New Roman" w:hAnsi="Times New Roman" w:cs="Times New Roman"/>
          <w:i/>
          <w:iCs/>
          <w:lang w:eastAsia="pt-BR"/>
        </w:rPr>
        <w:t>Ferramentas para design de circuitos eletrônicos.</w:t>
      </w:r>
      <w:r w:rsidRPr="004C5ECF">
        <w:rPr>
          <w:rFonts w:ascii="Times New Roman" w:eastAsia="Times New Roman" w:hAnsi="Times New Roman" w:cs="Times New Roman"/>
          <w:lang w:eastAsia="pt-BR"/>
        </w:rPr>
        <w:t>” 2016. Acesso em 26 out. 2025.</w:t>
      </w:r>
    </w:p>
    <w:sectPr w:rsidR="00CA08EE" w:rsidRPr="00F64297">
      <w:headerReference w:type="default" r:id="rId36"/>
      <w:footerReference w:type="default" r:id="rId37"/>
      <w:pgSz w:w="11906" w:h="16838"/>
      <w:pgMar w:top="1984"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AD43" w14:textId="77777777" w:rsidR="001B4EBA" w:rsidRDefault="001B4EBA">
      <w:pPr>
        <w:spacing w:after="0" w:line="240" w:lineRule="auto"/>
      </w:pPr>
      <w:r>
        <w:separator/>
      </w:r>
    </w:p>
  </w:endnote>
  <w:endnote w:type="continuationSeparator" w:id="0">
    <w:p w14:paraId="6AB25B13" w14:textId="77777777" w:rsidR="001B4EBA" w:rsidRDefault="001B4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199C757" w14:paraId="5EACA2DD" w14:textId="77777777" w:rsidTr="56B1D860">
      <w:trPr>
        <w:trHeight w:val="300"/>
      </w:trPr>
      <w:tc>
        <w:tcPr>
          <w:tcW w:w="3005" w:type="dxa"/>
        </w:tcPr>
        <w:p w14:paraId="33A5EEC1" w14:textId="7D51B220" w:rsidR="5199C757" w:rsidRDefault="5199C757" w:rsidP="5199C757">
          <w:pPr>
            <w:pStyle w:val="Cabealho"/>
            <w:ind w:left="-115"/>
          </w:pPr>
        </w:p>
      </w:tc>
      <w:tc>
        <w:tcPr>
          <w:tcW w:w="3005" w:type="dxa"/>
        </w:tcPr>
        <w:p w14:paraId="27F27EFF" w14:textId="20BF2645" w:rsidR="5199C757" w:rsidRDefault="5199C757" w:rsidP="5199C757">
          <w:pPr>
            <w:pStyle w:val="Cabealho"/>
            <w:jc w:val="center"/>
          </w:pPr>
        </w:p>
      </w:tc>
      <w:tc>
        <w:tcPr>
          <w:tcW w:w="3005" w:type="dxa"/>
        </w:tcPr>
        <w:p w14:paraId="08D86CE2" w14:textId="4CA71139" w:rsidR="5199C757" w:rsidRDefault="5199C757" w:rsidP="5199C757">
          <w:pPr>
            <w:pStyle w:val="Cabealho"/>
            <w:ind w:right="-115"/>
            <w:jc w:val="right"/>
          </w:pPr>
        </w:p>
      </w:tc>
    </w:tr>
  </w:tbl>
  <w:p w14:paraId="25233400" w14:textId="7668038A" w:rsidR="5199C757" w:rsidRDefault="5199C757" w:rsidP="5199C75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95388" w14:textId="77777777" w:rsidR="001B4EBA" w:rsidRDefault="001B4EBA">
      <w:pPr>
        <w:spacing w:after="0" w:line="240" w:lineRule="auto"/>
      </w:pPr>
      <w:r>
        <w:separator/>
      </w:r>
    </w:p>
  </w:footnote>
  <w:footnote w:type="continuationSeparator" w:id="0">
    <w:p w14:paraId="0E8F70ED" w14:textId="77777777" w:rsidR="001B4EBA" w:rsidRDefault="001B4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2190"/>
      <w:gridCol w:w="4770"/>
      <w:gridCol w:w="2055"/>
    </w:tblGrid>
    <w:tr w:rsidR="5199C757" w14:paraId="6AE5A191" w14:textId="77777777" w:rsidTr="56B1D860">
      <w:trPr>
        <w:trHeight w:val="300"/>
      </w:trPr>
      <w:tc>
        <w:tcPr>
          <w:tcW w:w="2190" w:type="dxa"/>
          <w:vAlign w:val="center"/>
        </w:tcPr>
        <w:p w14:paraId="35F9CA41" w14:textId="09F1C568" w:rsidR="2B2DE6AB" w:rsidRDefault="56B1D860" w:rsidP="2B2DE6AB">
          <w:pPr>
            <w:tabs>
              <w:tab w:val="left" w:pos="708"/>
            </w:tabs>
            <w:spacing w:after="0"/>
            <w:ind w:left="72"/>
            <w:jc w:val="center"/>
          </w:pPr>
          <w:r>
            <w:rPr>
              <w:noProof/>
            </w:rPr>
            <w:drawing>
              <wp:inline distT="0" distB="0" distL="0" distR="0" wp14:anchorId="46E0AFBA" wp14:editId="1B1D94F9">
                <wp:extent cx="1197463" cy="1197463"/>
                <wp:effectExtent l="0" t="0" r="0" b="0"/>
                <wp:docPr id="1972215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5524" name=""/>
                        <pic:cNvPicPr/>
                      </pic:nvPicPr>
                      <pic:blipFill>
                        <a:blip r:embed="rId1">
                          <a:extLst>
                            <a:ext uri="{28A0092B-C50C-407E-A947-70E740481C1C}">
                              <a14:useLocalDpi xmlns:a14="http://schemas.microsoft.com/office/drawing/2010/main"/>
                            </a:ext>
                          </a:extLst>
                        </a:blip>
                        <a:stretch>
                          <a:fillRect/>
                        </a:stretch>
                      </pic:blipFill>
                      <pic:spPr>
                        <a:xfrm>
                          <a:off x="0" y="0"/>
                          <a:ext cx="1197463" cy="1197463"/>
                        </a:xfrm>
                        <a:prstGeom prst="rect">
                          <a:avLst/>
                        </a:prstGeom>
                      </pic:spPr>
                    </pic:pic>
                  </a:graphicData>
                </a:graphic>
              </wp:inline>
            </w:drawing>
          </w:r>
        </w:p>
      </w:tc>
      <w:tc>
        <w:tcPr>
          <w:tcW w:w="4770" w:type="dxa"/>
          <w:vAlign w:val="center"/>
        </w:tcPr>
        <w:p w14:paraId="63AD7D24" w14:textId="7AB34A2E" w:rsidR="2B2DE6AB" w:rsidRDefault="2B2DE6AB" w:rsidP="2B2DE6AB">
          <w:pPr>
            <w:tabs>
              <w:tab w:val="left" w:pos="708"/>
            </w:tabs>
            <w:spacing w:after="0"/>
            <w:jc w:val="center"/>
          </w:pPr>
          <w:r w:rsidRPr="2B2DE6AB">
            <w:rPr>
              <w:rFonts w:ascii="Times New Roman" w:eastAsia="Times New Roman" w:hAnsi="Times New Roman" w:cs="Times New Roman"/>
              <w:b/>
              <w:bCs/>
              <w:smallCaps/>
              <w:sz w:val="28"/>
              <w:szCs w:val="28"/>
            </w:rPr>
            <w:t>UNIVERSIDADE PRESBITERIANA MACKENZIE</w:t>
          </w:r>
        </w:p>
        <w:p w14:paraId="077D6D72" w14:textId="38951742" w:rsidR="2B2DE6AB" w:rsidRDefault="2B2DE6AB" w:rsidP="2B2DE6AB">
          <w:pPr>
            <w:tabs>
              <w:tab w:val="left" w:pos="708"/>
            </w:tabs>
            <w:spacing w:after="0"/>
            <w:jc w:val="center"/>
          </w:pPr>
          <w:r w:rsidRPr="2B2DE6AB">
            <w:rPr>
              <w:rFonts w:ascii="Times New Roman" w:eastAsia="Times New Roman" w:hAnsi="Times New Roman" w:cs="Times New Roman"/>
              <w:b/>
              <w:bCs/>
              <w:sz w:val="28"/>
              <w:szCs w:val="28"/>
            </w:rPr>
            <w:t>– Faculdade de Computação e Informática –</w:t>
          </w:r>
        </w:p>
      </w:tc>
      <w:tc>
        <w:tcPr>
          <w:tcW w:w="2055" w:type="dxa"/>
        </w:tcPr>
        <w:p w14:paraId="2B8F164E" w14:textId="7E6AD265" w:rsidR="2B2DE6AB" w:rsidRDefault="56B1D860" w:rsidP="2B2DE6AB">
          <w:pPr>
            <w:tabs>
              <w:tab w:val="left" w:pos="708"/>
            </w:tabs>
            <w:spacing w:after="0"/>
            <w:jc w:val="center"/>
          </w:pPr>
          <w:r>
            <w:rPr>
              <w:noProof/>
            </w:rPr>
            <w:drawing>
              <wp:inline distT="0" distB="0" distL="0" distR="0" wp14:anchorId="2B86D0B2" wp14:editId="10634B31">
                <wp:extent cx="1200531" cy="1240495"/>
                <wp:effectExtent l="0" t="0" r="0" b="0"/>
                <wp:docPr id="334606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6700" name=""/>
                        <pic:cNvPicPr/>
                      </pic:nvPicPr>
                      <pic:blipFill>
                        <a:blip r:embed="rId2">
                          <a:extLst>
                            <a:ext uri="{28A0092B-C50C-407E-A947-70E740481C1C}">
                              <a14:useLocalDpi xmlns:a14="http://schemas.microsoft.com/office/drawing/2010/main"/>
                            </a:ext>
                          </a:extLst>
                        </a:blip>
                        <a:stretch>
                          <a:fillRect/>
                        </a:stretch>
                      </pic:blipFill>
                      <pic:spPr>
                        <a:xfrm>
                          <a:off x="0" y="0"/>
                          <a:ext cx="1200531" cy="1240495"/>
                        </a:xfrm>
                        <a:prstGeom prst="rect">
                          <a:avLst/>
                        </a:prstGeom>
                      </pic:spPr>
                    </pic:pic>
                  </a:graphicData>
                </a:graphic>
              </wp:inline>
            </w:drawing>
          </w:r>
        </w:p>
      </w:tc>
    </w:tr>
  </w:tbl>
  <w:p w14:paraId="36CE7316" w14:textId="3D226F29" w:rsidR="5199C757" w:rsidRDefault="5199C757" w:rsidP="5199C757">
    <w:pPr>
      <w:pStyle w:val="Cabealho"/>
    </w:pPr>
  </w:p>
</w:hdr>
</file>

<file path=word/intelligence2.xml><?xml version="1.0" encoding="utf-8"?>
<int2:intelligence xmlns:int2="http://schemas.microsoft.com/office/intelligence/2020/intelligence" xmlns:oel="http://schemas.microsoft.com/office/2019/extlst">
  <int2:observations>
    <int2:textHash int2:hashCode="3OkL72qh9iq/Xq" int2:id="Bq0wwvL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27F"/>
    <w:multiLevelType w:val="multilevel"/>
    <w:tmpl w:val="6D26BC6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8FA7085"/>
    <w:multiLevelType w:val="hybridMultilevel"/>
    <w:tmpl w:val="E36EA2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C453CB0"/>
    <w:multiLevelType w:val="hybridMultilevel"/>
    <w:tmpl w:val="C41E52E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2BC25EDA"/>
    <w:multiLevelType w:val="hybridMultilevel"/>
    <w:tmpl w:val="54E2E86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 w15:restartNumberingAfterBreak="0">
    <w:nsid w:val="3A1D3267"/>
    <w:multiLevelType w:val="hybridMultilevel"/>
    <w:tmpl w:val="A11885C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4422F41"/>
    <w:multiLevelType w:val="multilevel"/>
    <w:tmpl w:val="0D5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34B55"/>
    <w:multiLevelType w:val="hybridMultilevel"/>
    <w:tmpl w:val="F65CC2C2"/>
    <w:lvl w:ilvl="0" w:tplc="2A882C28">
      <w:start w:val="1"/>
      <w:numFmt w:val="bullet"/>
      <w:lvlText w:val=""/>
      <w:lvlJc w:val="left"/>
      <w:pPr>
        <w:ind w:left="1069" w:hanging="360"/>
      </w:pPr>
      <w:rPr>
        <w:rFonts w:ascii="Symbol" w:hAnsi="Symbol" w:hint="default"/>
      </w:rPr>
    </w:lvl>
    <w:lvl w:ilvl="1" w:tplc="5014903C">
      <w:start w:val="1"/>
      <w:numFmt w:val="bullet"/>
      <w:lvlText w:val="o"/>
      <w:lvlJc w:val="left"/>
      <w:pPr>
        <w:ind w:left="1789" w:hanging="360"/>
      </w:pPr>
      <w:rPr>
        <w:rFonts w:ascii="Courier New" w:hAnsi="Courier New" w:hint="default"/>
      </w:rPr>
    </w:lvl>
    <w:lvl w:ilvl="2" w:tplc="E76EFFB0">
      <w:start w:val="1"/>
      <w:numFmt w:val="bullet"/>
      <w:lvlText w:val=""/>
      <w:lvlJc w:val="left"/>
      <w:pPr>
        <w:ind w:left="2509" w:hanging="360"/>
      </w:pPr>
      <w:rPr>
        <w:rFonts w:ascii="Wingdings" w:hAnsi="Wingdings" w:hint="default"/>
      </w:rPr>
    </w:lvl>
    <w:lvl w:ilvl="3" w:tplc="A956CACE">
      <w:start w:val="1"/>
      <w:numFmt w:val="bullet"/>
      <w:lvlText w:val=""/>
      <w:lvlJc w:val="left"/>
      <w:pPr>
        <w:ind w:left="3229" w:hanging="360"/>
      </w:pPr>
      <w:rPr>
        <w:rFonts w:ascii="Symbol" w:hAnsi="Symbol" w:hint="default"/>
      </w:rPr>
    </w:lvl>
    <w:lvl w:ilvl="4" w:tplc="E52097D4">
      <w:start w:val="1"/>
      <w:numFmt w:val="bullet"/>
      <w:lvlText w:val="o"/>
      <w:lvlJc w:val="left"/>
      <w:pPr>
        <w:ind w:left="3949" w:hanging="360"/>
      </w:pPr>
      <w:rPr>
        <w:rFonts w:ascii="Courier New" w:hAnsi="Courier New" w:hint="default"/>
      </w:rPr>
    </w:lvl>
    <w:lvl w:ilvl="5" w:tplc="24CADB46">
      <w:start w:val="1"/>
      <w:numFmt w:val="bullet"/>
      <w:lvlText w:val=""/>
      <w:lvlJc w:val="left"/>
      <w:pPr>
        <w:ind w:left="4669" w:hanging="360"/>
      </w:pPr>
      <w:rPr>
        <w:rFonts w:ascii="Wingdings" w:hAnsi="Wingdings" w:hint="default"/>
      </w:rPr>
    </w:lvl>
    <w:lvl w:ilvl="6" w:tplc="866E8C8A">
      <w:start w:val="1"/>
      <w:numFmt w:val="bullet"/>
      <w:lvlText w:val=""/>
      <w:lvlJc w:val="left"/>
      <w:pPr>
        <w:ind w:left="5389" w:hanging="360"/>
      </w:pPr>
      <w:rPr>
        <w:rFonts w:ascii="Symbol" w:hAnsi="Symbol" w:hint="default"/>
      </w:rPr>
    </w:lvl>
    <w:lvl w:ilvl="7" w:tplc="32543FDE">
      <w:start w:val="1"/>
      <w:numFmt w:val="bullet"/>
      <w:lvlText w:val="o"/>
      <w:lvlJc w:val="left"/>
      <w:pPr>
        <w:ind w:left="6109" w:hanging="360"/>
      </w:pPr>
      <w:rPr>
        <w:rFonts w:ascii="Courier New" w:hAnsi="Courier New" w:hint="default"/>
      </w:rPr>
    </w:lvl>
    <w:lvl w:ilvl="8" w:tplc="B64E72CC">
      <w:start w:val="1"/>
      <w:numFmt w:val="bullet"/>
      <w:lvlText w:val=""/>
      <w:lvlJc w:val="left"/>
      <w:pPr>
        <w:ind w:left="6829" w:hanging="360"/>
      </w:pPr>
      <w:rPr>
        <w:rFonts w:ascii="Wingdings" w:hAnsi="Wingdings" w:hint="default"/>
      </w:rPr>
    </w:lvl>
  </w:abstractNum>
  <w:abstractNum w:abstractNumId="7" w15:restartNumberingAfterBreak="0">
    <w:nsid w:val="596C220C"/>
    <w:multiLevelType w:val="hybridMultilevel"/>
    <w:tmpl w:val="E65A94F2"/>
    <w:lvl w:ilvl="0" w:tplc="842625F4">
      <w:start w:val="1"/>
      <w:numFmt w:val="decimal"/>
      <w:lvlText w:val="%1."/>
      <w:lvlJc w:val="left"/>
      <w:pPr>
        <w:ind w:left="1069" w:hanging="360"/>
      </w:pPr>
    </w:lvl>
    <w:lvl w:ilvl="1" w:tplc="461AAAA0">
      <w:start w:val="1"/>
      <w:numFmt w:val="lowerLetter"/>
      <w:lvlText w:val="%2."/>
      <w:lvlJc w:val="left"/>
      <w:pPr>
        <w:ind w:left="1789" w:hanging="360"/>
      </w:pPr>
    </w:lvl>
    <w:lvl w:ilvl="2" w:tplc="2AF2D6B0">
      <w:start w:val="1"/>
      <w:numFmt w:val="lowerRoman"/>
      <w:lvlText w:val="%3."/>
      <w:lvlJc w:val="right"/>
      <w:pPr>
        <w:ind w:left="2509" w:hanging="180"/>
      </w:pPr>
    </w:lvl>
    <w:lvl w:ilvl="3" w:tplc="B6C08A90">
      <w:start w:val="1"/>
      <w:numFmt w:val="decimal"/>
      <w:lvlText w:val="%4."/>
      <w:lvlJc w:val="left"/>
      <w:pPr>
        <w:ind w:left="3229" w:hanging="360"/>
      </w:pPr>
    </w:lvl>
    <w:lvl w:ilvl="4" w:tplc="2FAE7C2A">
      <w:start w:val="1"/>
      <w:numFmt w:val="lowerLetter"/>
      <w:lvlText w:val="%5."/>
      <w:lvlJc w:val="left"/>
      <w:pPr>
        <w:ind w:left="3949" w:hanging="360"/>
      </w:pPr>
    </w:lvl>
    <w:lvl w:ilvl="5" w:tplc="D65C10F8">
      <w:start w:val="1"/>
      <w:numFmt w:val="lowerRoman"/>
      <w:lvlText w:val="%6."/>
      <w:lvlJc w:val="right"/>
      <w:pPr>
        <w:ind w:left="4669" w:hanging="180"/>
      </w:pPr>
    </w:lvl>
    <w:lvl w:ilvl="6" w:tplc="62DC0A92">
      <w:start w:val="1"/>
      <w:numFmt w:val="decimal"/>
      <w:lvlText w:val="%7."/>
      <w:lvlJc w:val="left"/>
      <w:pPr>
        <w:ind w:left="5389" w:hanging="360"/>
      </w:pPr>
    </w:lvl>
    <w:lvl w:ilvl="7" w:tplc="CF184BEA">
      <w:start w:val="1"/>
      <w:numFmt w:val="lowerLetter"/>
      <w:lvlText w:val="%8."/>
      <w:lvlJc w:val="left"/>
      <w:pPr>
        <w:ind w:left="6109" w:hanging="360"/>
      </w:pPr>
    </w:lvl>
    <w:lvl w:ilvl="8" w:tplc="CB16A864">
      <w:start w:val="1"/>
      <w:numFmt w:val="lowerRoman"/>
      <w:lvlText w:val="%9."/>
      <w:lvlJc w:val="right"/>
      <w:pPr>
        <w:ind w:left="6829" w:hanging="180"/>
      </w:pPr>
    </w:lvl>
  </w:abstractNum>
  <w:abstractNum w:abstractNumId="8" w15:restartNumberingAfterBreak="0">
    <w:nsid w:val="5E4A75AB"/>
    <w:multiLevelType w:val="hybridMultilevel"/>
    <w:tmpl w:val="07F46056"/>
    <w:lvl w:ilvl="0" w:tplc="3B1E6EB6">
      <w:start w:val="1"/>
      <w:numFmt w:val="decimal"/>
      <w:lvlText w:val="%1."/>
      <w:lvlJc w:val="left"/>
      <w:pPr>
        <w:ind w:left="1069" w:hanging="360"/>
      </w:pPr>
    </w:lvl>
    <w:lvl w:ilvl="1" w:tplc="DDD00A80">
      <w:start w:val="1"/>
      <w:numFmt w:val="lowerLetter"/>
      <w:lvlText w:val="%2."/>
      <w:lvlJc w:val="left"/>
      <w:pPr>
        <w:ind w:left="1789" w:hanging="360"/>
      </w:pPr>
    </w:lvl>
    <w:lvl w:ilvl="2" w:tplc="272ADA14">
      <w:start w:val="1"/>
      <w:numFmt w:val="lowerRoman"/>
      <w:lvlText w:val="%3."/>
      <w:lvlJc w:val="right"/>
      <w:pPr>
        <w:ind w:left="2509" w:hanging="180"/>
      </w:pPr>
    </w:lvl>
    <w:lvl w:ilvl="3" w:tplc="E4DA4650">
      <w:start w:val="1"/>
      <w:numFmt w:val="decimal"/>
      <w:lvlText w:val="%4."/>
      <w:lvlJc w:val="left"/>
      <w:pPr>
        <w:ind w:left="3229" w:hanging="360"/>
      </w:pPr>
    </w:lvl>
    <w:lvl w:ilvl="4" w:tplc="FA764AF8">
      <w:start w:val="1"/>
      <w:numFmt w:val="lowerLetter"/>
      <w:lvlText w:val="%5."/>
      <w:lvlJc w:val="left"/>
      <w:pPr>
        <w:ind w:left="3949" w:hanging="360"/>
      </w:pPr>
    </w:lvl>
    <w:lvl w:ilvl="5" w:tplc="87C64696">
      <w:start w:val="1"/>
      <w:numFmt w:val="lowerRoman"/>
      <w:lvlText w:val="%6."/>
      <w:lvlJc w:val="right"/>
      <w:pPr>
        <w:ind w:left="4669" w:hanging="180"/>
      </w:pPr>
    </w:lvl>
    <w:lvl w:ilvl="6" w:tplc="3C0C1A7C">
      <w:start w:val="1"/>
      <w:numFmt w:val="decimal"/>
      <w:lvlText w:val="%7."/>
      <w:lvlJc w:val="left"/>
      <w:pPr>
        <w:ind w:left="5389" w:hanging="360"/>
      </w:pPr>
    </w:lvl>
    <w:lvl w:ilvl="7" w:tplc="48AE9CE2">
      <w:start w:val="1"/>
      <w:numFmt w:val="lowerLetter"/>
      <w:lvlText w:val="%8."/>
      <w:lvlJc w:val="left"/>
      <w:pPr>
        <w:ind w:left="6109" w:hanging="360"/>
      </w:pPr>
    </w:lvl>
    <w:lvl w:ilvl="8" w:tplc="11CC1D9A">
      <w:start w:val="1"/>
      <w:numFmt w:val="lowerRoman"/>
      <w:lvlText w:val="%9."/>
      <w:lvlJc w:val="right"/>
      <w:pPr>
        <w:ind w:left="6829" w:hanging="180"/>
      </w:pPr>
    </w:lvl>
  </w:abstractNum>
  <w:abstractNum w:abstractNumId="9" w15:restartNumberingAfterBreak="0">
    <w:nsid w:val="61FA76FE"/>
    <w:multiLevelType w:val="hybridMultilevel"/>
    <w:tmpl w:val="9A065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16270338">
    <w:abstractNumId w:val="6"/>
  </w:num>
  <w:num w:numId="2" w16cid:durableId="1185635065">
    <w:abstractNumId w:val="8"/>
  </w:num>
  <w:num w:numId="3" w16cid:durableId="891967056">
    <w:abstractNumId w:val="7"/>
  </w:num>
  <w:num w:numId="4" w16cid:durableId="863518105">
    <w:abstractNumId w:val="9"/>
  </w:num>
  <w:num w:numId="5" w16cid:durableId="591471852">
    <w:abstractNumId w:val="3"/>
  </w:num>
  <w:num w:numId="6" w16cid:durableId="1764959548">
    <w:abstractNumId w:val="1"/>
  </w:num>
  <w:num w:numId="7" w16cid:durableId="1706444985">
    <w:abstractNumId w:val="2"/>
  </w:num>
  <w:num w:numId="8" w16cid:durableId="1435706662">
    <w:abstractNumId w:val="0"/>
  </w:num>
  <w:num w:numId="9" w16cid:durableId="1973055611">
    <w:abstractNumId w:val="5"/>
  </w:num>
  <w:num w:numId="10" w16cid:durableId="422410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5695F1"/>
    <w:rsid w:val="00084C84"/>
    <w:rsid w:val="00085F84"/>
    <w:rsid w:val="001B4EBA"/>
    <w:rsid w:val="00353131"/>
    <w:rsid w:val="00390991"/>
    <w:rsid w:val="00440EDE"/>
    <w:rsid w:val="0049478D"/>
    <w:rsid w:val="004C5ECF"/>
    <w:rsid w:val="005763FA"/>
    <w:rsid w:val="005817E3"/>
    <w:rsid w:val="00635D51"/>
    <w:rsid w:val="006B65E0"/>
    <w:rsid w:val="00757470"/>
    <w:rsid w:val="008D5F8B"/>
    <w:rsid w:val="00AA07C1"/>
    <w:rsid w:val="00AF2376"/>
    <w:rsid w:val="00B02505"/>
    <w:rsid w:val="00B50ED7"/>
    <w:rsid w:val="00B805FD"/>
    <w:rsid w:val="00CA08EE"/>
    <w:rsid w:val="00CD0D66"/>
    <w:rsid w:val="00E426C1"/>
    <w:rsid w:val="00F64297"/>
    <w:rsid w:val="00F82462"/>
    <w:rsid w:val="01234FAB"/>
    <w:rsid w:val="018975D5"/>
    <w:rsid w:val="0206BAE1"/>
    <w:rsid w:val="0268FAF0"/>
    <w:rsid w:val="0295716E"/>
    <w:rsid w:val="03D70419"/>
    <w:rsid w:val="03D836D5"/>
    <w:rsid w:val="044108D6"/>
    <w:rsid w:val="044A9B79"/>
    <w:rsid w:val="05F9F159"/>
    <w:rsid w:val="06753E38"/>
    <w:rsid w:val="06A8E6AC"/>
    <w:rsid w:val="06F1A910"/>
    <w:rsid w:val="077FEE71"/>
    <w:rsid w:val="083B4A5F"/>
    <w:rsid w:val="0843718D"/>
    <w:rsid w:val="08769564"/>
    <w:rsid w:val="08CCE666"/>
    <w:rsid w:val="094A9037"/>
    <w:rsid w:val="09B8AAE4"/>
    <w:rsid w:val="0A0A8F62"/>
    <w:rsid w:val="0A130E02"/>
    <w:rsid w:val="0AB6354B"/>
    <w:rsid w:val="0C17BDA4"/>
    <w:rsid w:val="0C5BD722"/>
    <w:rsid w:val="0C86816E"/>
    <w:rsid w:val="0CA1E413"/>
    <w:rsid w:val="0D28F6AA"/>
    <w:rsid w:val="0D9A27B3"/>
    <w:rsid w:val="0DC83525"/>
    <w:rsid w:val="0DD49164"/>
    <w:rsid w:val="0F382166"/>
    <w:rsid w:val="10507C1C"/>
    <w:rsid w:val="10CE247F"/>
    <w:rsid w:val="111FE80E"/>
    <w:rsid w:val="11AA8FEE"/>
    <w:rsid w:val="12ED6AFA"/>
    <w:rsid w:val="12F7931E"/>
    <w:rsid w:val="13DC2B73"/>
    <w:rsid w:val="141B688C"/>
    <w:rsid w:val="14451B6D"/>
    <w:rsid w:val="152B75FD"/>
    <w:rsid w:val="155F6F7E"/>
    <w:rsid w:val="15704CF0"/>
    <w:rsid w:val="16D35232"/>
    <w:rsid w:val="177F22E0"/>
    <w:rsid w:val="1796CF04"/>
    <w:rsid w:val="180EFC98"/>
    <w:rsid w:val="19284163"/>
    <w:rsid w:val="197B0DA6"/>
    <w:rsid w:val="19A55B89"/>
    <w:rsid w:val="19CF00B5"/>
    <w:rsid w:val="1AC31C80"/>
    <w:rsid w:val="1B62FA3C"/>
    <w:rsid w:val="1C84BB88"/>
    <w:rsid w:val="1DE813E0"/>
    <w:rsid w:val="1DFBF269"/>
    <w:rsid w:val="1FA690B9"/>
    <w:rsid w:val="206C2321"/>
    <w:rsid w:val="2084AA96"/>
    <w:rsid w:val="20A15348"/>
    <w:rsid w:val="20DDFA91"/>
    <w:rsid w:val="21A12558"/>
    <w:rsid w:val="21DE8325"/>
    <w:rsid w:val="2273F4FB"/>
    <w:rsid w:val="2323A054"/>
    <w:rsid w:val="23C8C629"/>
    <w:rsid w:val="242ECCB8"/>
    <w:rsid w:val="248BF7F8"/>
    <w:rsid w:val="24EEDEEA"/>
    <w:rsid w:val="252F61F6"/>
    <w:rsid w:val="25ACBFBA"/>
    <w:rsid w:val="25D71E4C"/>
    <w:rsid w:val="2618943F"/>
    <w:rsid w:val="269EDAF0"/>
    <w:rsid w:val="276C5369"/>
    <w:rsid w:val="27D0E08F"/>
    <w:rsid w:val="27D2C938"/>
    <w:rsid w:val="284BB9CE"/>
    <w:rsid w:val="28AD5FAD"/>
    <w:rsid w:val="28C731C4"/>
    <w:rsid w:val="295844CB"/>
    <w:rsid w:val="29666F97"/>
    <w:rsid w:val="2A885BF5"/>
    <w:rsid w:val="2AC37FD3"/>
    <w:rsid w:val="2AD3741E"/>
    <w:rsid w:val="2B2DE6AB"/>
    <w:rsid w:val="2B8FAC66"/>
    <w:rsid w:val="2C41FCDF"/>
    <w:rsid w:val="2C752E7F"/>
    <w:rsid w:val="2CC58F93"/>
    <w:rsid w:val="2E8A5AE3"/>
    <w:rsid w:val="2F5CC6E2"/>
    <w:rsid w:val="2F6C5C3B"/>
    <w:rsid w:val="2FBB76B1"/>
    <w:rsid w:val="2FF2E13F"/>
    <w:rsid w:val="2FF4CAFB"/>
    <w:rsid w:val="30124276"/>
    <w:rsid w:val="30695DA9"/>
    <w:rsid w:val="309F61E8"/>
    <w:rsid w:val="31F9B956"/>
    <w:rsid w:val="31F9F931"/>
    <w:rsid w:val="322690F6"/>
    <w:rsid w:val="324C5C2B"/>
    <w:rsid w:val="34A508F6"/>
    <w:rsid w:val="35528EFC"/>
    <w:rsid w:val="35F2C350"/>
    <w:rsid w:val="36C732B3"/>
    <w:rsid w:val="371FF218"/>
    <w:rsid w:val="3AB8DFD7"/>
    <w:rsid w:val="3BEDD34F"/>
    <w:rsid w:val="3C64F702"/>
    <w:rsid w:val="3C7F729E"/>
    <w:rsid w:val="3C90727B"/>
    <w:rsid w:val="3D30A3C3"/>
    <w:rsid w:val="3D525833"/>
    <w:rsid w:val="3E3E4F50"/>
    <w:rsid w:val="3E528884"/>
    <w:rsid w:val="3FD9608F"/>
    <w:rsid w:val="4117F6E1"/>
    <w:rsid w:val="413303BD"/>
    <w:rsid w:val="41503058"/>
    <w:rsid w:val="417612A8"/>
    <w:rsid w:val="41BDAFC1"/>
    <w:rsid w:val="41C37F12"/>
    <w:rsid w:val="43393910"/>
    <w:rsid w:val="43C46107"/>
    <w:rsid w:val="43EE0833"/>
    <w:rsid w:val="44308D88"/>
    <w:rsid w:val="4434BBB6"/>
    <w:rsid w:val="44623B36"/>
    <w:rsid w:val="450A5546"/>
    <w:rsid w:val="46170BD0"/>
    <w:rsid w:val="464C081C"/>
    <w:rsid w:val="468E6B4B"/>
    <w:rsid w:val="4717F6DF"/>
    <w:rsid w:val="4719A0B3"/>
    <w:rsid w:val="4724C744"/>
    <w:rsid w:val="485695F1"/>
    <w:rsid w:val="48BBFC4F"/>
    <w:rsid w:val="48CF8986"/>
    <w:rsid w:val="49A252A3"/>
    <w:rsid w:val="4A204B7F"/>
    <w:rsid w:val="4BE7386C"/>
    <w:rsid w:val="4BF764E4"/>
    <w:rsid w:val="4D1805FB"/>
    <w:rsid w:val="4D3C0054"/>
    <w:rsid w:val="4DAB83D3"/>
    <w:rsid w:val="4F3188A8"/>
    <w:rsid w:val="4FF2902B"/>
    <w:rsid w:val="505F1C46"/>
    <w:rsid w:val="50B5A7D3"/>
    <w:rsid w:val="512E8E23"/>
    <w:rsid w:val="51635776"/>
    <w:rsid w:val="5199C757"/>
    <w:rsid w:val="51E987D5"/>
    <w:rsid w:val="529823ED"/>
    <w:rsid w:val="52B31A7B"/>
    <w:rsid w:val="531F410A"/>
    <w:rsid w:val="5346A3C1"/>
    <w:rsid w:val="539D8721"/>
    <w:rsid w:val="53A62A46"/>
    <w:rsid w:val="53A82030"/>
    <w:rsid w:val="53CCA20B"/>
    <w:rsid w:val="53D88BE3"/>
    <w:rsid w:val="541C79A1"/>
    <w:rsid w:val="5473E796"/>
    <w:rsid w:val="5483D5DB"/>
    <w:rsid w:val="54A47634"/>
    <w:rsid w:val="55AABC0F"/>
    <w:rsid w:val="56719B2C"/>
    <w:rsid w:val="5671E192"/>
    <w:rsid w:val="56B1D860"/>
    <w:rsid w:val="5709D121"/>
    <w:rsid w:val="5734F8B4"/>
    <w:rsid w:val="57C2F739"/>
    <w:rsid w:val="583112A9"/>
    <w:rsid w:val="585AAC09"/>
    <w:rsid w:val="58FC8577"/>
    <w:rsid w:val="59F1E0B5"/>
    <w:rsid w:val="5ABEBA7B"/>
    <w:rsid w:val="5AED7056"/>
    <w:rsid w:val="5AF9F245"/>
    <w:rsid w:val="5B4B3A2D"/>
    <w:rsid w:val="5C05D2EE"/>
    <w:rsid w:val="5CAC1D06"/>
    <w:rsid w:val="5D016039"/>
    <w:rsid w:val="5D02D9EC"/>
    <w:rsid w:val="5DCB7EBD"/>
    <w:rsid w:val="5E896FB8"/>
    <w:rsid w:val="5E93A6AC"/>
    <w:rsid w:val="5F33577E"/>
    <w:rsid w:val="5FCFB7D9"/>
    <w:rsid w:val="605BD6F0"/>
    <w:rsid w:val="607A9B35"/>
    <w:rsid w:val="61243A2C"/>
    <w:rsid w:val="615866EC"/>
    <w:rsid w:val="6182EBC1"/>
    <w:rsid w:val="61C4CA13"/>
    <w:rsid w:val="633DEE15"/>
    <w:rsid w:val="63B8EDE7"/>
    <w:rsid w:val="652DF608"/>
    <w:rsid w:val="669D6287"/>
    <w:rsid w:val="66E9D1CD"/>
    <w:rsid w:val="6705697D"/>
    <w:rsid w:val="68C94710"/>
    <w:rsid w:val="68E02DAB"/>
    <w:rsid w:val="698B2092"/>
    <w:rsid w:val="69F39EFD"/>
    <w:rsid w:val="6AAED5D4"/>
    <w:rsid w:val="6B070ED4"/>
    <w:rsid w:val="6B9CD04B"/>
    <w:rsid w:val="6BB658B4"/>
    <w:rsid w:val="6BBA5BBA"/>
    <w:rsid w:val="6BDBCFED"/>
    <w:rsid w:val="6C32D0E8"/>
    <w:rsid w:val="6C509704"/>
    <w:rsid w:val="6C8E1A09"/>
    <w:rsid w:val="6CCBA235"/>
    <w:rsid w:val="6D06CCCF"/>
    <w:rsid w:val="6D298415"/>
    <w:rsid w:val="6D5ECB8C"/>
    <w:rsid w:val="6D861185"/>
    <w:rsid w:val="6DF1878B"/>
    <w:rsid w:val="6E3B4E51"/>
    <w:rsid w:val="6ECFF0CF"/>
    <w:rsid w:val="6F4C8C82"/>
    <w:rsid w:val="6FD20275"/>
    <w:rsid w:val="70081FD5"/>
    <w:rsid w:val="7037526B"/>
    <w:rsid w:val="70C3136F"/>
    <w:rsid w:val="713D1782"/>
    <w:rsid w:val="71526AAB"/>
    <w:rsid w:val="7199D83A"/>
    <w:rsid w:val="71A4D69D"/>
    <w:rsid w:val="71F9842F"/>
    <w:rsid w:val="75CC7364"/>
    <w:rsid w:val="76A888F6"/>
    <w:rsid w:val="76C67A39"/>
    <w:rsid w:val="771DD075"/>
    <w:rsid w:val="773F72B6"/>
    <w:rsid w:val="77B8B198"/>
    <w:rsid w:val="784835E8"/>
    <w:rsid w:val="78AFE1B3"/>
    <w:rsid w:val="79BC49C0"/>
    <w:rsid w:val="7A283DEA"/>
    <w:rsid w:val="7A2B192F"/>
    <w:rsid w:val="7AF69F29"/>
    <w:rsid w:val="7BC24FE0"/>
    <w:rsid w:val="7BF06291"/>
    <w:rsid w:val="7C3461E8"/>
    <w:rsid w:val="7CD85E31"/>
    <w:rsid w:val="7F75FB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95F1"/>
  <w15:chartTrackingRefBased/>
  <w15:docId w15:val="{884B4D22-67CD-4C83-B87D-CB8C3E04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6B1D860"/>
  </w:style>
  <w:style w:type="paragraph" w:styleId="Ttulo1">
    <w:name w:val="heading 1"/>
    <w:basedOn w:val="Normal"/>
    <w:next w:val="Normal"/>
    <w:link w:val="Ttulo1Char"/>
    <w:uiPriority w:val="9"/>
    <w:qFormat/>
    <w:rsid w:val="56B1D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56B1D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uiPriority w:val="99"/>
    <w:unhideWhenUsed/>
    <w:rsid w:val="56B1D860"/>
    <w:pPr>
      <w:tabs>
        <w:tab w:val="center" w:pos="4680"/>
        <w:tab w:val="right" w:pos="9360"/>
      </w:tabs>
      <w:spacing w:after="0" w:line="240" w:lineRule="auto"/>
    </w:pPr>
  </w:style>
  <w:style w:type="paragraph" w:styleId="Rodap">
    <w:name w:val="footer"/>
    <w:basedOn w:val="Normal"/>
    <w:uiPriority w:val="99"/>
    <w:unhideWhenUsed/>
    <w:rsid w:val="56B1D860"/>
    <w:pPr>
      <w:tabs>
        <w:tab w:val="center" w:pos="4680"/>
        <w:tab w:val="right" w:pos="9360"/>
      </w:tabs>
      <w:spacing w:after="0" w:line="240" w:lineRule="auto"/>
    </w:p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rsid w:val="56B1D860"/>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Fontepargpadro"/>
    <w:uiPriority w:val="99"/>
    <w:unhideWhenUsed/>
    <w:rPr>
      <w:color w:val="467886" w:themeColor="hyperlink"/>
      <w:u w:val="single"/>
    </w:r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32"/>
      <w:szCs w:val="32"/>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grafodaLista">
    <w:name w:val="List Paragraph"/>
    <w:basedOn w:val="Normal"/>
    <w:uiPriority w:val="34"/>
    <w:qFormat/>
    <w:rsid w:val="56B1D860"/>
    <w:pPr>
      <w:ind w:left="720"/>
      <w:contextualSpacing/>
    </w:pPr>
  </w:style>
  <w:style w:type="paragraph" w:styleId="Textodenotadefim">
    <w:name w:val="endnote text"/>
    <w:basedOn w:val="Normal"/>
    <w:uiPriority w:val="99"/>
    <w:semiHidden/>
    <w:unhideWhenUsed/>
    <w:rsid w:val="56B1D860"/>
    <w:pPr>
      <w:spacing w:after="0" w:line="240" w:lineRule="auto"/>
    </w:pPr>
    <w:rPr>
      <w:sz w:val="20"/>
      <w:szCs w:val="20"/>
    </w:rPr>
  </w:style>
  <w:style w:type="paragraph" w:styleId="NormalWeb">
    <w:name w:val="Normal (Web)"/>
    <w:basedOn w:val="Normal"/>
    <w:uiPriority w:val="99"/>
    <w:semiHidden/>
    <w:unhideWhenUsed/>
    <w:rsid w:val="005817E3"/>
    <w:rPr>
      <w:rFonts w:ascii="Times New Roman" w:hAnsi="Times New Roman" w:cs="Times New Roman"/>
    </w:rPr>
  </w:style>
  <w:style w:type="character" w:styleId="Forte">
    <w:name w:val="Strong"/>
    <w:basedOn w:val="Fontepargpadro"/>
    <w:uiPriority w:val="22"/>
    <w:qFormat/>
    <w:rsid w:val="008D5F8B"/>
    <w:rPr>
      <w:b/>
      <w:bCs/>
    </w:rPr>
  </w:style>
  <w:style w:type="table" w:styleId="TabeladeGrade5Escura-nfase4">
    <w:name w:val="Grid Table 5 Dark Accent 4"/>
    <w:basedOn w:val="Tabelanormal"/>
    <w:uiPriority w:val="50"/>
    <w:rsid w:val="00E426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adeGrade4-nfase4">
    <w:name w:val="Grid Table 4 Accent 4"/>
    <w:basedOn w:val="Tabelanormal"/>
    <w:uiPriority w:val="49"/>
    <w:rsid w:val="00CA08E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oPendente">
    <w:name w:val="Unresolved Mention"/>
    <w:basedOn w:val="Fontepargpadro"/>
    <w:uiPriority w:val="99"/>
    <w:semiHidden/>
    <w:unhideWhenUsed/>
    <w:rsid w:val="00CA0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who.int/publications-detail/air-pollution-and-child-health" TargetMode="External"/><Relationship Id="rId26" Type="http://schemas.openxmlformats.org/officeDocument/2006/relationships/hyperlink" Target="https://fritzing.org/" TargetMode="External"/><Relationship Id="rId39" Type="http://schemas.openxmlformats.org/officeDocument/2006/relationships/theme" Target="theme/theme1.xml"/><Relationship Id="rId21" Type="http://schemas.openxmlformats.org/officeDocument/2006/relationships/hyperlink" Target="https://www.ipea.gov.br/ods/ods3.html" TargetMode="External"/><Relationship Id="rId34" Type="http://schemas.openxmlformats.org/officeDocument/2006/relationships/hyperlink" Target="https://shieldlist.org/?utm_source=chatgpt.com"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omepages.dcc.ufmg.br/~mmvieira/cc/papers/internet-das-coisas.pdf" TargetMode="External"/><Relationship Id="rId33" Type="http://schemas.openxmlformats.org/officeDocument/2006/relationships/hyperlink" Target="https://learn.sparkfun.com/tutorials/arduino-shields?utm_source=chatgpt.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brasil.un.org/pt-br/sdgs/3" TargetMode="External"/><Relationship Id="rId29" Type="http://schemas.openxmlformats.org/officeDocument/2006/relationships/hyperlink" Target="https://mqtt.org/?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ibm.com/developerworks/br/library/iot-mqtt-why-good-for-iot/index.html" TargetMode="External"/><Relationship Id="rId32" Type="http://schemas.openxmlformats.org/officeDocument/2006/relationships/hyperlink" Target="https://mqtt-explorer.com/?utm_source=chatgpt.com" TargetMode="External"/><Relationship Id="rId37" Type="http://schemas.openxmlformats.org/officeDocument/2006/relationships/footer" Target="footer1.xml"/><Relationship Id="rId40"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fdocuments.in/document/embedded-systems-design.html" TargetMode="External"/><Relationship Id="rId28" Type="http://schemas.openxmlformats.org/officeDocument/2006/relationships/hyperlink" Target="https://www.eaduino.com.br/wp-content/uploads/downloads/2013/07/2013-Conhecendo-o-Fritzing-parte-I.pdf?utm_source=chatgpt.com" TargetMode="External"/><Relationship Id="rId36" Type="http://schemas.openxmlformats.org/officeDocument/2006/relationships/header" Target="header1.xml"/><Relationship Id="rId10" Type="http://schemas.openxmlformats.org/officeDocument/2006/relationships/hyperlink" Target="mailto:joaopedrolima.amorim1@mackenzista.com.br" TargetMode="External"/><Relationship Id="rId19" Type="http://schemas.openxmlformats.org/officeDocument/2006/relationships/hyperlink" Target="https://pmc.ncbi.nlm.nih.gov/articles/PMC10870902/?utm_source=chatgpt.com" TargetMode="External"/><Relationship Id="rId31" Type="http://schemas.openxmlformats.org/officeDocument/2006/relationships/hyperlink" Target="https://mqttx.app/?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www.tutorialspoint.com/embedded_systems/es_processors.html" TargetMode="External"/><Relationship Id="rId27" Type="http://schemas.openxmlformats.org/officeDocument/2006/relationships/hyperlink" Target="https://fritzing.org/" TargetMode="External"/><Relationship Id="rId30" Type="http://schemas.openxmlformats.org/officeDocument/2006/relationships/hyperlink" Target="https://mosquitto.org/?utm_source=chatgpt.com" TargetMode="External"/><Relationship Id="rId35" Type="http://schemas.openxmlformats.org/officeDocument/2006/relationships/hyperlink" Target="https://www.arduino.cc/en/Main/ArduinoWiFiShield?utm_source=chatgpt.com"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278e39-5a57-45fc-9e8c-a423a8e6c903">
  <we:reference id="f78a3046-9e99-4300-aa2b-5814002b01a2" version="1.55.1.0" store="excatalog" storeType="excatalog"/>
  <we:alternateReferences>
    <we:reference id="WA104382081" version="1.55.1.0" store="pt-br"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945179-3083-474e-8fb0-94a89c96d41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BA9D0C705A7E54AB4068F81D27FBF3D" ma:contentTypeVersion="6" ma:contentTypeDescription="Crie um novo documento." ma:contentTypeScope="" ma:versionID="a5ab999b3172ea8a3600142199c1f734">
  <xsd:schema xmlns:xsd="http://www.w3.org/2001/XMLSchema" xmlns:xs="http://www.w3.org/2001/XMLSchema" xmlns:p="http://schemas.microsoft.com/office/2006/metadata/properties" xmlns:ns3="a8945179-3083-474e-8fb0-94a89c96d413" targetNamespace="http://schemas.microsoft.com/office/2006/metadata/properties" ma:root="true" ma:fieldsID="e3fde9bb4bbb6da29d90b1dd27448a92" ns3:_="">
    <xsd:import namespace="a8945179-3083-474e-8fb0-94a89c96d41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945179-3083-474e-8fb0-94a89c96d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6E3702-13C0-4109-BCF2-4492698A2101}">
  <ds:schemaRefs>
    <ds:schemaRef ds:uri="http://schemas.microsoft.com/office/2006/metadata/properties"/>
    <ds:schemaRef ds:uri="http://schemas.microsoft.com/office/infopath/2007/PartnerControls"/>
    <ds:schemaRef ds:uri="a8945179-3083-474e-8fb0-94a89c96d413"/>
  </ds:schemaRefs>
</ds:datastoreItem>
</file>

<file path=customXml/itemProps2.xml><?xml version="1.0" encoding="utf-8"?>
<ds:datastoreItem xmlns:ds="http://schemas.openxmlformats.org/officeDocument/2006/customXml" ds:itemID="{6F044EF2-56C0-4170-86C3-9A36628C43B8}">
  <ds:schemaRefs>
    <ds:schemaRef ds:uri="http://schemas.microsoft.com/sharepoint/v3/contenttype/forms"/>
  </ds:schemaRefs>
</ds:datastoreItem>
</file>

<file path=customXml/itemProps3.xml><?xml version="1.0" encoding="utf-8"?>
<ds:datastoreItem xmlns:ds="http://schemas.openxmlformats.org/officeDocument/2006/customXml" ds:itemID="{BF5C5B37-4E09-41C4-949D-574E383A8A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945179-3083-474e-8fb0-94a89c96d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2507</Words>
  <Characters>15069</Characters>
  <Application>Microsoft Office Word</Application>
  <DocSecurity>0</DocSecurity>
  <Lines>396</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PEDRO LIMA LUSTOSA AMORIM</dc:creator>
  <cp:keywords/>
  <dc:description/>
  <cp:lastModifiedBy>JOAO PEDRO LIMA LUSTOSA AMORIM</cp:lastModifiedBy>
  <cp:revision>4</cp:revision>
  <cp:lastPrinted>2025-10-28T00:58:00Z</cp:lastPrinted>
  <dcterms:created xsi:type="dcterms:W3CDTF">2025-10-27T02:24:00Z</dcterms:created>
  <dcterms:modified xsi:type="dcterms:W3CDTF">2025-10-28T01:00:00Z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0x0101009BA9D0C705A7E54AB4068F81D27FBF3D</vt:lpwstr>
  </property>
</Properties>
</file>